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560E2" w14:textId="3C86DAD7" w:rsidR="009D77B6" w:rsidRDefault="005343B5" w:rsidP="007F6C78">
      <w:pPr>
        <w:pStyle w:val="Title"/>
        <w:rPr>
          <w:rFonts w:ascii="Outfit SemiBold" w:hAnsi="Outfit SemiBold"/>
        </w:rPr>
      </w:pPr>
      <w:r w:rsidRPr="009B2475">
        <w:rPr>
          <w:rFonts w:ascii="Outfit SemiBold" w:hAnsi="Outfit SemiBold"/>
          <w:noProof/>
        </w:rPr>
        <mc:AlternateContent>
          <mc:Choice Requires="wps">
            <w:drawing>
              <wp:anchor distT="45720" distB="45720" distL="114300" distR="114300" simplePos="0" relativeHeight="251658244" behindDoc="0" locked="0" layoutInCell="1" allowOverlap="1" wp14:anchorId="055FFE70" wp14:editId="62B9F164">
                <wp:simplePos x="0" y="0"/>
                <wp:positionH relativeFrom="margin">
                  <wp:align>left</wp:align>
                </wp:positionH>
                <wp:positionV relativeFrom="paragraph">
                  <wp:posOffset>8740</wp:posOffset>
                </wp:positionV>
                <wp:extent cx="3601085" cy="360108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1085" cy="3601616"/>
                        </a:xfrm>
                        <a:prstGeom prst="rect">
                          <a:avLst/>
                        </a:prstGeom>
                        <a:noFill/>
                        <a:ln w="9525">
                          <a:noFill/>
                          <a:miter lim="800000"/>
                          <a:headEnd/>
                          <a:tailEnd/>
                        </a:ln>
                      </wps:spPr>
                      <wps:txbx>
                        <w:txbxContent>
                          <w:p w14:paraId="5C738CED" w14:textId="713965FF" w:rsidR="009B2475" w:rsidRDefault="00444AB6" w:rsidP="009B2475">
                            <w:pPr>
                              <w:pStyle w:val="Title"/>
                              <w:rPr>
                                <w:rFonts w:ascii="Outfit SemiBold" w:hAnsi="Outfit SemiBold"/>
                              </w:rPr>
                            </w:pPr>
                            <w:r>
                              <w:rPr>
                                <w:rFonts w:ascii="Outfit SemiBold" w:hAnsi="Outfit SemiBold"/>
                              </w:rPr>
                              <w:t>Board Paper</w:t>
                            </w:r>
                          </w:p>
                          <w:p w14:paraId="051B65A9" w14:textId="47C3AE62" w:rsidR="009D0DF2" w:rsidRDefault="009D0DF2" w:rsidP="00C77625">
                            <w:pPr>
                              <w:pStyle w:val="Subtitle"/>
                              <w:rPr>
                                <w:rFonts w:ascii="Outfit ExtraLight" w:hAnsi="Outfit ExtraLight" w:cstheme="majorHAnsi"/>
                                <w:color w:val="auto"/>
                                <w:szCs w:val="24"/>
                              </w:rPr>
                            </w:pPr>
                            <w:r w:rsidRPr="009D0DF2">
                              <w:rPr>
                                <w:rFonts w:ascii="Outfit regular" w:hAnsi="Outfit regular"/>
                                <w:color w:val="auto"/>
                                <w:szCs w:val="24"/>
                              </w:rPr>
                              <w:t xml:space="preserve">for </w:t>
                            </w:r>
                            <w:r w:rsidR="007F47C9">
                              <w:rPr>
                                <w:rFonts w:ascii="Outfit regular" w:hAnsi="Outfit regular"/>
                                <w:color w:val="auto"/>
                                <w:szCs w:val="24"/>
                              </w:rPr>
                              <w:t xml:space="preserve">Open </w:t>
                            </w:r>
                            <w:r w:rsidR="00C77625" w:rsidRPr="009D0DF2">
                              <w:rPr>
                                <w:rFonts w:ascii="Outfit regular" w:hAnsi="Outfit regular"/>
                                <w:color w:val="auto"/>
                                <w:szCs w:val="24"/>
                              </w:rPr>
                              <w:t>session</w:t>
                            </w:r>
                          </w:p>
                          <w:p w14:paraId="5CF3E4A8" w14:textId="77777777" w:rsidR="005343B5" w:rsidRDefault="005343B5" w:rsidP="005343B5">
                            <w:pPr>
                              <w:rPr>
                                <w:lang w:val="en-US"/>
                              </w:rPr>
                            </w:pPr>
                          </w:p>
                          <w:p w14:paraId="5DCC1482" w14:textId="77777777" w:rsidR="005343B5" w:rsidRPr="00BF7B21" w:rsidRDefault="005343B5" w:rsidP="005343B5">
                            <w:pPr>
                              <w:rPr>
                                <w:rFonts w:ascii="Outfit Medium" w:hAnsi="Outfit Medium"/>
                                <w:szCs w:val="24"/>
                              </w:rPr>
                            </w:pPr>
                            <w:r w:rsidRPr="00BF7B21">
                              <w:rPr>
                                <w:rFonts w:ascii="Outfit Medium" w:hAnsi="Outfit Medium"/>
                                <w:szCs w:val="24"/>
                              </w:rPr>
                              <w:t xml:space="preserve">Subject: </w:t>
                            </w:r>
                          </w:p>
                          <w:p w14:paraId="793BA4FA" w14:textId="38093048" w:rsidR="005343B5" w:rsidRPr="00BF7B21" w:rsidRDefault="00000000" w:rsidP="005343B5">
                            <w:pPr>
                              <w:rPr>
                                <w:szCs w:val="24"/>
                              </w:rPr>
                            </w:pPr>
                            <w:sdt>
                              <w:sdtPr>
                                <w:rPr>
                                  <w:szCs w:val="24"/>
                                </w:rPr>
                                <w:alias w:val="Subject"/>
                                <w:tag w:val="Subject"/>
                                <w:id w:val="845213301"/>
                              </w:sdtPr>
                              <w:sdtContent>
                                <w:r w:rsidR="00F26207" w:rsidRPr="00F26207">
                                  <w:rPr>
                                    <w:b/>
                                    <w:bCs/>
                                    <w:szCs w:val="24"/>
                                  </w:rPr>
                                  <w:t>Update on Board and Committees Effectiveness Review 2025 Recommendations and Actions</w:t>
                                </w:r>
                              </w:sdtContent>
                            </w:sdt>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55FFE70" id="_x0000_t202" coordsize="21600,21600" o:spt="202" path="m,l,21600r21600,l21600,xe">
                <v:stroke joinstyle="miter"/>
                <v:path gradientshapeok="t" o:connecttype="rect"/>
              </v:shapetype>
              <v:shape id="Text Box 2" o:spid="_x0000_s1026" type="#_x0000_t202" style="position:absolute;margin-left:0;margin-top:.7pt;width:283.55pt;height:283.55pt;z-index:2516582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" filled="f" stroked="f">
                <v:textbox inset="0">
                  <w:txbxContent>
                    <w:p w14:paraId="5C738CED" w14:textId="713965FF" w:rsidR="009B2475" w:rsidRDefault="00444AB6" w:rsidP="009B2475">
                      <w:pPr>
                        <w:pStyle w:val="Title"/>
                        <w:rPr>
                          <w:rFonts w:ascii="Outfit SemiBold" w:hAnsi="Outfit SemiBold"/>
                        </w:rPr>
                      </w:pPr>
                      <w:r>
                        <w:rPr>
                          <w:rFonts w:ascii="Outfit SemiBold" w:hAnsi="Outfit SemiBold"/>
                        </w:rPr>
                        <w:t>Board Paper</w:t>
                      </w:r>
                    </w:p>
                    <w:p w14:paraId="051B65A9" w14:textId="47C3AE62" w:rsidR="009D0DF2" w:rsidRDefault="009D0DF2" w:rsidP="00C77625">
                      <w:pPr>
                        <w:pStyle w:val="Subtitle"/>
                        <w:rPr>
                          <w:rFonts w:ascii="Outfit ExtraLight" w:hAnsi="Outfit ExtraLight" w:cstheme="majorHAnsi"/>
                          <w:color w:val="auto"/>
                          <w:szCs w:val="24"/>
                        </w:rPr>
                      </w:pPr>
                      <w:r w:rsidRPr="009D0DF2">
                        <w:rPr>
                          <w:rFonts w:ascii="Outfit regular" w:hAnsi="Outfit regular"/>
                          <w:color w:val="auto"/>
                          <w:szCs w:val="24"/>
                        </w:rPr>
                        <w:t xml:space="preserve">for </w:t>
                      </w:r>
                      <w:r w:rsidR="007F47C9">
                        <w:rPr>
                          <w:rFonts w:ascii="Outfit regular" w:hAnsi="Outfit regular"/>
                          <w:color w:val="auto"/>
                          <w:szCs w:val="24"/>
                        </w:rPr>
                        <w:t xml:space="preserve">Open </w:t>
                      </w:r>
                      <w:r w:rsidR="00C77625" w:rsidRPr="009D0DF2">
                        <w:rPr>
                          <w:rFonts w:ascii="Outfit regular" w:hAnsi="Outfit regular"/>
                          <w:color w:val="auto"/>
                          <w:szCs w:val="24"/>
                        </w:rPr>
                        <w:t>session</w:t>
                      </w:r>
                    </w:p>
                    <w:p w14:paraId="5CF3E4A8" w14:textId="77777777" w:rsidR="005343B5" w:rsidRDefault="005343B5" w:rsidP="005343B5">
                      <w:pPr>
                        <w:rPr>
                          <w:lang w:val="en-US"/>
                        </w:rPr>
                      </w:pPr>
                    </w:p>
                    <w:p w14:paraId="5DCC1482" w14:textId="77777777" w:rsidR="005343B5" w:rsidRPr="00BF7B21" w:rsidRDefault="005343B5" w:rsidP="005343B5">
                      <w:pPr>
                        <w:rPr>
                          <w:rFonts w:ascii="Outfit Medium" w:hAnsi="Outfit Medium"/>
                          <w:szCs w:val="24"/>
                        </w:rPr>
                      </w:pPr>
                      <w:r w:rsidRPr="00BF7B21">
                        <w:rPr>
                          <w:rFonts w:ascii="Outfit Medium" w:hAnsi="Outfit Medium"/>
                          <w:szCs w:val="24"/>
                        </w:rPr>
                        <w:t xml:space="preserve">Subject: </w:t>
                      </w:r>
                    </w:p>
                    <w:p w14:paraId="793BA4FA" w14:textId="38093048" w:rsidR="005343B5" w:rsidRPr="00BF7B21" w:rsidRDefault="004653DE" w:rsidP="005343B5">
                      <w:pPr>
                        <w:rPr>
                          <w:szCs w:val="24"/>
                        </w:rPr>
                      </w:pPr>
                      <w:sdt>
                        <w:sdtPr>
                          <w:rPr>
                            <w:szCs w:val="24"/>
                          </w:rPr>
                          <w:alias w:val="Subject"/>
                          <w:tag w:val="Subject"/>
                          <w:id w:val="845213301"/>
                        </w:sdtPr>
                        <w:sdtEndPr/>
                        <w:sdtContent>
                          <w:r w:rsidR="00F26207" w:rsidRPr="00F26207">
                            <w:rPr>
                              <w:b/>
                              <w:bCs/>
                              <w:szCs w:val="24"/>
                            </w:rPr>
                            <w:t>Update on Board and Committees Effectiveness Review 2025 Recommendations and Actions</w:t>
                          </w:r>
                        </w:sdtContent>
                      </w:sdt>
                    </w:p>
                    <w:p w14:paraId="47DBFED5" w14:textId="77777777" w:rsidR="005343B5" w:rsidRPr="005343B5" w:rsidRDefault="005343B5" w:rsidP="005343B5">
                      <w:pPr>
                        <w:rPr>
                          <w:lang w:val="en-US"/>
                        </w:rPr>
                      </w:pPr>
                    </w:p>
                    <w:p w14:paraId="1821EB03" w14:textId="77777777" w:rsidR="009B2475" w:rsidRPr="009B2475" w:rsidRDefault="009B2475" w:rsidP="009B2475">
                      <w:pPr>
                        <w:pStyle w:val="Subtitle"/>
                      </w:pPr>
                    </w:p>
                  </w:txbxContent>
                </v:textbox>
                <w10:wrap type="square" anchorx="margin"/>
              </v:shape>
            </w:pict>
          </mc:Fallback>
        </mc:AlternateContent>
      </w:r>
      <w:r>
        <w:rPr>
          <w:rFonts w:ascii="Outfit Light" w:hAnsi="Outfit Light"/>
          <w:noProof/>
        </w:rPr>
        <mc:AlternateContent>
          <mc:Choice Requires="wps">
            <w:drawing>
              <wp:anchor distT="0" distB="0" distL="114300" distR="114300" simplePos="0" relativeHeight="251658240" behindDoc="0" locked="0" layoutInCell="1" allowOverlap="1" wp14:anchorId="150AF876" wp14:editId="4CB51510">
                <wp:simplePos x="0" y="0"/>
                <wp:positionH relativeFrom="page">
                  <wp:align>left</wp:align>
                </wp:positionH>
                <wp:positionV relativeFrom="paragraph">
                  <wp:posOffset>-1154263</wp:posOffset>
                </wp:positionV>
                <wp:extent cx="9065260" cy="5066523"/>
                <wp:effectExtent l="0" t="0" r="2540" b="1270"/>
                <wp:wrapNone/>
                <wp:docPr id="8" name="Rectangle 8"/>
                <wp:cNvGraphicFramePr/>
                <a:graphic xmlns:a="http://schemas.openxmlformats.org/drawingml/2006/main">
                  <a:graphicData uri="http://schemas.microsoft.com/office/word/2010/wordprocessingShape">
                    <wps:wsp>
                      <wps:cNvSpPr/>
                      <wps:spPr>
                        <a:xfrm>
                          <a:off x="0" y="0"/>
                          <a:ext cx="9065260" cy="5066523"/>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749A60F7" id="Rectangle 8" o:spid="_x0000_s1026" style="position:absolute;margin-left:0;margin-top:-90.9pt;width:713.8pt;height:398.95pt;z-index:251660287;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" fillcolor="#f5f5ef" stroked="f" strokeweight="1pt">
                <w10:wrap anchorx="page"/>
              </v:rect>
            </w:pict>
          </mc:Fallback>
        </mc:AlternateContent>
      </w:r>
      <w:r w:rsidR="00EA7744" w:rsidRPr="007F6C78">
        <w:rPr>
          <w:rFonts w:ascii="Outfit Light" w:hAnsi="Outfit Light"/>
          <w:noProof/>
        </w:rPr>
        <mc:AlternateContent>
          <mc:Choice Requires="wps">
            <w:drawing>
              <wp:anchor distT="45720" distB="45720" distL="114300" distR="114300" simplePos="0" relativeHeight="251658241" behindDoc="0" locked="0" layoutInCell="1" allowOverlap="1" wp14:anchorId="23473C85" wp14:editId="4DA0873C">
                <wp:simplePos x="0" y="0"/>
                <wp:positionH relativeFrom="page">
                  <wp:posOffset>5340350</wp:posOffset>
                </wp:positionH>
                <wp:positionV relativeFrom="paragraph">
                  <wp:posOffset>387350</wp:posOffset>
                </wp:positionV>
                <wp:extent cx="1819275" cy="3194685"/>
                <wp:effectExtent l="0" t="0" r="9525"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194685"/>
                        </a:xfrm>
                        <a:prstGeom prst="rect">
                          <a:avLst/>
                        </a:prstGeom>
                        <a:solidFill>
                          <a:srgbClr val="F5F5EF"/>
                        </a:solidFill>
                        <a:ln w="3175">
                          <a:noFill/>
                          <a:miter lim="800000"/>
                          <a:headEnd/>
                          <a:tailEnd/>
                        </a:ln>
                      </wps:spPr>
                      <wps:txbx>
                        <w:txbxContent>
                          <w:p w14:paraId="0B8522BB" w14:textId="5A873333" w:rsidR="0055262A" w:rsidRDefault="00C45741">
                            <w:pPr>
                              <w:rPr>
                                <w:rFonts w:ascii="Outfit Medium" w:hAnsi="Outfit Medium"/>
                                <w:szCs w:val="24"/>
                              </w:rPr>
                            </w:pPr>
                            <w:r>
                              <w:rPr>
                                <w:rFonts w:ascii="Outfit Medium" w:hAnsi="Outfit Medium"/>
                                <w:szCs w:val="24"/>
                              </w:rPr>
                              <w:t>Board</w:t>
                            </w:r>
                            <w:r w:rsidR="007F6C78" w:rsidRPr="0055262A">
                              <w:rPr>
                                <w:rFonts w:ascii="Outfit Medium" w:hAnsi="Outfit Medium"/>
                                <w:szCs w:val="24"/>
                              </w:rPr>
                              <w:t xml:space="preserve"> meeting:</w:t>
                            </w:r>
                          </w:p>
                          <w:p w14:paraId="151DEEE1" w14:textId="26FCBEDA" w:rsidR="009B2475" w:rsidRPr="00BF7B21" w:rsidRDefault="007F6C78">
                            <w:pPr>
                              <w:rPr>
                                <w:szCs w:val="24"/>
                              </w:rPr>
                            </w:pPr>
                            <w:r>
                              <w:t xml:space="preserve"> </w:t>
                            </w:r>
                            <w:sdt>
                              <w:sdtPr>
                                <w:rPr>
                                  <w:szCs w:val="24"/>
                                </w:rPr>
                                <w:alias w:val="Board meeting"/>
                                <w:tag w:val="Board meeting"/>
                                <w:id w:val="1551262635"/>
                              </w:sdtPr>
                              <w:sdtContent>
                                <w:r w:rsidR="00C14A4A">
                                  <w:rPr>
                                    <w:szCs w:val="24"/>
                                  </w:rPr>
                                  <w:t>14 October 2026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3F2662A1" w:rsidR="009B2475" w:rsidRPr="00BF7B21" w:rsidRDefault="009B2475">
                            <w:pPr>
                              <w:rPr>
                                <w:szCs w:val="24"/>
                              </w:rPr>
                            </w:pPr>
                            <w:r w:rsidRPr="00BF7B21">
                              <w:rPr>
                                <w:szCs w:val="24"/>
                              </w:rPr>
                              <w:t xml:space="preserve"> </w:t>
                            </w:r>
                            <w:sdt>
                              <w:sdtPr>
                                <w:rPr>
                                  <w:szCs w:val="24"/>
                                </w:rPr>
                                <w:alias w:val="Agenda item"/>
                                <w:tag w:val="Agenda item"/>
                                <w:id w:val="108402456"/>
                              </w:sdtPr>
                              <w:sdtContent>
                                <w:r w:rsidR="008D56B4">
                                  <w:rPr>
                                    <w:szCs w:val="24"/>
                                  </w:rPr>
                                  <w:t>07</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5C928333" w:rsidR="009B2475" w:rsidRPr="00BF7B21" w:rsidRDefault="00D015B5" w:rsidP="009B2475">
                            <w:pPr>
                              <w:pStyle w:val="ListParagraph"/>
                              <w:numPr>
                                <w:ilvl w:val="0"/>
                                <w:numId w:val="2"/>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szCs w:val="24"/>
                                </w:rPr>
                                <w:id w:val="747302593"/>
                                <w14:checkbox>
                                  <w14:checked w14:val="1"/>
                                  <w14:checkedState w14:val="2612" w14:font="MS Gothic"/>
                                  <w14:uncheckedState w14:val="2610" w14:font="MS Gothic"/>
                                </w14:checkbox>
                              </w:sdtPr>
                              <w:sdtContent>
                                <w:r w:rsidR="00C14A4A">
                                  <w:rPr>
                                    <w:rFonts w:ascii="MS Gothic" w:eastAsia="MS Gothic" w:hAnsi="MS Gothic" w:hint="eastAsia"/>
                                    <w:szCs w:val="24"/>
                                  </w:rPr>
                                  <w:t>☒</w:t>
                                </w:r>
                              </w:sdtContent>
                            </w:sdt>
                          </w:p>
                          <w:p w14:paraId="160EE467" w14:textId="0E050385" w:rsidR="009B2475" w:rsidRPr="00BF7B21" w:rsidRDefault="009B2475" w:rsidP="009B2475">
                            <w:pPr>
                              <w:pStyle w:val="ListParagraph"/>
                              <w:numPr>
                                <w:ilvl w:val="0"/>
                                <w:numId w:val="2"/>
                              </w:numPr>
                              <w:rPr>
                                <w:szCs w:val="24"/>
                              </w:rPr>
                            </w:pPr>
                            <w:r w:rsidRPr="00BF7B21">
                              <w:rPr>
                                <w:rFonts w:ascii="Outfit" w:hAnsi="Outfit"/>
                                <w:szCs w:val="24"/>
                              </w:rPr>
                              <w:t>For discussion</w:t>
                            </w:r>
                            <w:r w:rsidRPr="00BF7B21">
                              <w:rPr>
                                <w:szCs w:val="24"/>
                              </w:rPr>
                              <w:t xml:space="preserve"> </w:t>
                            </w:r>
                            <w:sdt>
                              <w:sdtPr>
                                <w:rPr>
                                  <w:szCs w:val="24"/>
                                </w:rPr>
                                <w:id w:val="2025507980"/>
                                <w14:checkbox>
                                  <w14:checked w14:val="0"/>
                                  <w14:checkedState w14:val="2612" w14:font="MS Gothic"/>
                                  <w14:uncheckedState w14:val="2610" w14:font="MS Gothic"/>
                                </w14:checkbox>
                              </w:sdtPr>
                              <w:sdtContent>
                                <w:r w:rsidR="005343B5">
                                  <w:rPr>
                                    <w:rFonts w:ascii="MS Gothic" w:eastAsia="MS Gothic" w:hAnsi="MS Gothic" w:hint="eastAsia"/>
                                    <w:szCs w:val="24"/>
                                  </w:rPr>
                                  <w:t>☐</w:t>
                                </w:r>
                              </w:sdtContent>
                            </w:sdt>
                          </w:p>
                          <w:p w14:paraId="0C9C3721" w14:textId="0CF45FE1" w:rsidR="009B2475" w:rsidRPr="00BF7B21" w:rsidRDefault="009B2475" w:rsidP="009B2475">
                            <w:pPr>
                              <w:pStyle w:val="ListParagraph"/>
                              <w:numPr>
                                <w:ilvl w:val="0"/>
                                <w:numId w:val="2"/>
                              </w:numPr>
                              <w:rPr>
                                <w:szCs w:val="24"/>
                              </w:rPr>
                            </w:pPr>
                            <w:r w:rsidRPr="00BF7B21">
                              <w:rPr>
                                <w:rStyle w:val="Heading2Char"/>
                                <w:rFonts w:ascii="Outfit" w:hAnsi="Outfit"/>
                                <w:color w:val="auto"/>
                                <w:sz w:val="24"/>
                                <w:szCs w:val="24"/>
                              </w:rPr>
                              <w:t>For decision</w:t>
                            </w:r>
                            <w:r w:rsidRPr="00BF7B21">
                              <w:rPr>
                                <w:szCs w:val="24"/>
                              </w:rPr>
                              <w:t xml:space="preserve"> </w:t>
                            </w:r>
                            <w:sdt>
                              <w:sdtPr>
                                <w:rPr>
                                  <w:szCs w:val="24"/>
                                </w:rPr>
                                <w:id w:val="1386991552"/>
                                <w14:checkbox>
                                  <w14:checked w14:val="0"/>
                                  <w14:checkedState w14:val="2612" w14:font="MS Gothic"/>
                                  <w14:uncheckedState w14:val="2610" w14:font="MS Gothic"/>
                                </w14:checkbox>
                              </w:sdtPr>
                              <w:sdtContent>
                                <w:r w:rsidRPr="00BF7B21">
                                  <w:rPr>
                                    <w:rFonts w:ascii="MS Gothic" w:eastAsia="MS Gothic" w:hAnsi="MS Gothic" w:hint="eastAsia"/>
                                    <w:szCs w:val="24"/>
                                  </w:rPr>
                                  <w:t>☐</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473C85" id="_x0000_t202" coordsize="21600,21600" o:spt="202" path="m,l,21600r21600,l21600,xe">
                <v:stroke joinstyle="miter"/>
                <v:path gradientshapeok="t" o:connecttype="rect"/>
              </v:shapetype>
              <v:shape id="_x0000_s1027" type="#_x0000_t202" style="position:absolute;margin-left:420.5pt;margin-top:30.5pt;width:143.25pt;height:251.55pt;z-index:251658241;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" fillcolor="#f5f5ef" stroked="f" strokeweight=".25pt">
                <v:textbox inset="0,0,0,0">
                  <w:txbxContent>
                    <w:p w14:paraId="0B8522BB" w14:textId="5A873333" w:rsidR="0055262A" w:rsidRDefault="00C45741">
                      <w:pPr>
                        <w:rPr>
                          <w:rFonts w:ascii="Outfit Medium" w:hAnsi="Outfit Medium"/>
                          <w:szCs w:val="24"/>
                        </w:rPr>
                      </w:pPr>
                      <w:r>
                        <w:rPr>
                          <w:rFonts w:ascii="Outfit Medium" w:hAnsi="Outfit Medium"/>
                          <w:szCs w:val="24"/>
                        </w:rPr>
                        <w:t>Board</w:t>
                      </w:r>
                      <w:r w:rsidR="007F6C78" w:rsidRPr="0055262A">
                        <w:rPr>
                          <w:rFonts w:ascii="Outfit Medium" w:hAnsi="Outfit Medium"/>
                          <w:szCs w:val="24"/>
                        </w:rPr>
                        <w:t xml:space="preserve"> meeting:</w:t>
                      </w:r>
                    </w:p>
                    <w:p w14:paraId="151DEEE1" w14:textId="26FCBEDA" w:rsidR="009B2475" w:rsidRPr="00BF7B21" w:rsidRDefault="007F6C78">
                      <w:pPr>
                        <w:rPr>
                          <w:szCs w:val="24"/>
                        </w:rPr>
                      </w:pPr>
                      <w:r>
                        <w:t xml:space="preserve"> </w:t>
                      </w:r>
                      <w:sdt>
                        <w:sdtPr>
                          <w:rPr>
                            <w:szCs w:val="24"/>
                          </w:rPr>
                          <w:alias w:val="Board meeting"/>
                          <w:tag w:val="Board meeting"/>
                          <w:id w:val="1551262635"/>
                        </w:sdtPr>
                        <w:sdtContent>
                          <w:r w:rsidR="00C14A4A">
                            <w:rPr>
                              <w:szCs w:val="24"/>
                            </w:rPr>
                            <w:t>14 October 2026</w:t>
                          </w:r>
                        </w:sdtContent>
                      </w:sdt>
                    </w:p>
                    <w:p w14:paraId="38E56A79" w14:textId="77777777" w:rsidR="0055262A" w:rsidRDefault="007F6C78">
                      <w:pPr>
                        <w:rPr>
                          <w:rFonts w:ascii="Outfit Medium" w:hAnsi="Outfit Medium"/>
                          <w:szCs w:val="24"/>
                        </w:rPr>
                      </w:pPr>
                      <w:r w:rsidRPr="0055262A">
                        <w:rPr>
                          <w:rFonts w:ascii="Outfit Medium" w:hAnsi="Outfit Medium"/>
                          <w:szCs w:val="24"/>
                        </w:rPr>
                        <w:t>Agenda item:</w:t>
                      </w:r>
                    </w:p>
                    <w:p w14:paraId="1F939AF0" w14:textId="3F2662A1" w:rsidR="009B2475" w:rsidRPr="00BF7B21" w:rsidRDefault="009B2475">
                      <w:pPr>
                        <w:rPr>
                          <w:szCs w:val="24"/>
                        </w:rPr>
                      </w:pPr>
                      <w:r w:rsidRPr="00BF7B21">
                        <w:rPr>
                          <w:szCs w:val="24"/>
                        </w:rPr>
                        <w:t xml:space="preserve"> </w:t>
                      </w:r>
                      <w:sdt>
                        <w:sdtPr>
                          <w:rPr>
                            <w:szCs w:val="24"/>
                          </w:rPr>
                          <w:alias w:val="Agenda item"/>
                          <w:tag w:val="Agenda item"/>
                          <w:id w:val="108402456"/>
                        </w:sdtPr>
                        <w:sdtContent>
                          <w:r w:rsidR="008D56B4">
                            <w:rPr>
                              <w:szCs w:val="24"/>
                            </w:rPr>
                            <w:t>07</w:t>
                          </w:r>
                        </w:sdtContent>
                      </w:sdt>
                    </w:p>
                    <w:p w14:paraId="79759CBF" w14:textId="77777777" w:rsidR="009B2475" w:rsidRPr="00BF7B21" w:rsidRDefault="007F6C78">
                      <w:pPr>
                        <w:rPr>
                          <w:rFonts w:ascii="Outfit Medium" w:hAnsi="Outfit Medium"/>
                          <w:szCs w:val="24"/>
                        </w:rPr>
                      </w:pPr>
                      <w:r w:rsidRPr="00BF7B21">
                        <w:rPr>
                          <w:rFonts w:ascii="Outfit Medium" w:hAnsi="Outfit Medium"/>
                          <w:szCs w:val="24"/>
                        </w:rPr>
                        <w:t>Action:</w:t>
                      </w:r>
                    </w:p>
                    <w:p w14:paraId="076D87A4" w14:textId="5C928333" w:rsidR="009B2475" w:rsidRPr="00BF7B21" w:rsidRDefault="00D015B5" w:rsidP="009B2475">
                      <w:pPr>
                        <w:pStyle w:val="ListParagraph"/>
                        <w:numPr>
                          <w:ilvl w:val="0"/>
                          <w:numId w:val="2"/>
                        </w:numPr>
                        <w:rPr>
                          <w:szCs w:val="24"/>
                        </w:rPr>
                      </w:pPr>
                      <w:r>
                        <w:rPr>
                          <w:rFonts w:ascii="Outfit" w:hAnsi="Outfit"/>
                          <w:szCs w:val="24"/>
                        </w:rPr>
                        <w:t xml:space="preserve">For </w:t>
                      </w:r>
                      <w:r w:rsidR="009B2475" w:rsidRPr="00BF7B21">
                        <w:rPr>
                          <w:rFonts w:ascii="Outfit" w:hAnsi="Outfit"/>
                          <w:szCs w:val="24"/>
                        </w:rPr>
                        <w:t>not</w:t>
                      </w:r>
                      <w:r>
                        <w:rPr>
                          <w:rFonts w:ascii="Outfit" w:hAnsi="Outfit"/>
                          <w:szCs w:val="24"/>
                        </w:rPr>
                        <w:t>ing</w:t>
                      </w:r>
                      <w:r w:rsidR="009B2475" w:rsidRPr="00BF7B21">
                        <w:rPr>
                          <w:szCs w:val="24"/>
                        </w:rPr>
                        <w:t xml:space="preserve"> </w:t>
                      </w:r>
                      <w:sdt>
                        <w:sdtPr>
                          <w:rPr>
                            <w:szCs w:val="24"/>
                          </w:rPr>
                          <w:id w:val="747302593"/>
                          <w14:checkbox>
                            <w14:checked w14:val="1"/>
                            <w14:checkedState w14:val="2612" w14:font="MS Gothic"/>
                            <w14:uncheckedState w14:val="2610" w14:font="MS Gothic"/>
                          </w14:checkbox>
                        </w:sdtPr>
                        <w:sdtContent>
                          <w:r w:rsidR="00C14A4A">
                            <w:rPr>
                              <w:rFonts w:ascii="MS Gothic" w:eastAsia="MS Gothic" w:hAnsi="MS Gothic" w:hint="eastAsia"/>
                              <w:szCs w:val="24"/>
                            </w:rPr>
                            <w:t>☒</w:t>
                          </w:r>
                        </w:sdtContent>
                      </w:sdt>
                    </w:p>
                    <w:p w14:paraId="160EE467" w14:textId="0E050385" w:rsidR="009B2475" w:rsidRPr="00BF7B21" w:rsidRDefault="009B2475" w:rsidP="009B2475">
                      <w:pPr>
                        <w:pStyle w:val="ListParagraph"/>
                        <w:numPr>
                          <w:ilvl w:val="0"/>
                          <w:numId w:val="2"/>
                        </w:numPr>
                        <w:rPr>
                          <w:szCs w:val="24"/>
                        </w:rPr>
                      </w:pPr>
                      <w:r w:rsidRPr="00BF7B21">
                        <w:rPr>
                          <w:rFonts w:ascii="Outfit" w:hAnsi="Outfit"/>
                          <w:szCs w:val="24"/>
                        </w:rPr>
                        <w:t>For discussion</w:t>
                      </w:r>
                      <w:r w:rsidRPr="00BF7B21">
                        <w:rPr>
                          <w:szCs w:val="24"/>
                        </w:rPr>
                        <w:t xml:space="preserve"> </w:t>
                      </w:r>
                      <w:sdt>
                        <w:sdtPr>
                          <w:rPr>
                            <w:szCs w:val="24"/>
                          </w:rPr>
                          <w:id w:val="2025507980"/>
                          <w14:checkbox>
                            <w14:checked w14:val="0"/>
                            <w14:checkedState w14:val="2612" w14:font="MS Gothic"/>
                            <w14:uncheckedState w14:val="2610" w14:font="MS Gothic"/>
                          </w14:checkbox>
                        </w:sdtPr>
                        <w:sdtContent>
                          <w:r w:rsidR="005343B5">
                            <w:rPr>
                              <w:rFonts w:ascii="MS Gothic" w:eastAsia="MS Gothic" w:hAnsi="MS Gothic" w:hint="eastAsia"/>
                              <w:szCs w:val="24"/>
                            </w:rPr>
                            <w:t>☐</w:t>
                          </w:r>
                        </w:sdtContent>
                      </w:sdt>
                    </w:p>
                    <w:p w14:paraId="0C9C3721" w14:textId="0CF45FE1" w:rsidR="009B2475" w:rsidRPr="00BF7B21" w:rsidRDefault="009B2475" w:rsidP="009B2475">
                      <w:pPr>
                        <w:pStyle w:val="ListParagraph"/>
                        <w:numPr>
                          <w:ilvl w:val="0"/>
                          <w:numId w:val="2"/>
                        </w:numPr>
                        <w:rPr>
                          <w:szCs w:val="24"/>
                        </w:rPr>
                      </w:pPr>
                      <w:r w:rsidRPr="00BF7B21">
                        <w:rPr>
                          <w:rStyle w:val="Heading2Char"/>
                          <w:rFonts w:ascii="Outfit" w:hAnsi="Outfit"/>
                          <w:color w:val="auto"/>
                          <w:sz w:val="24"/>
                          <w:szCs w:val="24"/>
                        </w:rPr>
                        <w:t>For decision</w:t>
                      </w:r>
                      <w:r w:rsidRPr="00BF7B21">
                        <w:rPr>
                          <w:szCs w:val="24"/>
                        </w:rPr>
                        <w:t xml:space="preserve"> </w:t>
                      </w:r>
                      <w:sdt>
                        <w:sdtPr>
                          <w:rPr>
                            <w:szCs w:val="24"/>
                          </w:rPr>
                          <w:id w:val="1386991552"/>
                          <w14:checkbox>
                            <w14:checked w14:val="0"/>
                            <w14:checkedState w14:val="2612" w14:font="MS Gothic"/>
                            <w14:uncheckedState w14:val="2610" w14:font="MS Gothic"/>
                          </w14:checkbox>
                        </w:sdtPr>
                        <w:sdtContent>
                          <w:r w:rsidRPr="00BF7B21">
                            <w:rPr>
                              <w:rFonts w:ascii="MS Gothic" w:eastAsia="MS Gothic" w:hAnsi="MS Gothic" w:hint="eastAsia"/>
                              <w:szCs w:val="24"/>
                            </w:rPr>
                            <w:t>☐</w:t>
                          </w:r>
                        </w:sdtContent>
                      </w:sdt>
                    </w:p>
                  </w:txbxContent>
                </v:textbox>
                <w10:wrap type="square" anchorx="page"/>
              </v:shape>
            </w:pict>
          </mc:Fallback>
        </mc:AlternateContent>
      </w:r>
      <w:r w:rsidR="009D77B6">
        <w:rPr>
          <w:rFonts w:ascii="Outfit SemiBold" w:hAnsi="Outfit SemiBold"/>
          <w:noProof/>
        </w:rPr>
        <mc:AlternateContent>
          <mc:Choice Requires="wps">
            <w:drawing>
              <wp:anchor distT="0" distB="0" distL="114300" distR="114300" simplePos="0" relativeHeight="251658243" behindDoc="0" locked="0" layoutInCell="1" allowOverlap="1" wp14:anchorId="10178802" wp14:editId="654F42C8">
                <wp:simplePos x="0" y="0"/>
                <wp:positionH relativeFrom="margin">
                  <wp:posOffset>4432935</wp:posOffset>
                </wp:positionH>
                <wp:positionV relativeFrom="paragraph">
                  <wp:posOffset>154282</wp:posOffset>
                </wp:positionV>
                <wp:extent cx="1759543" cy="45719"/>
                <wp:effectExtent l="0" t="0" r="0" b="0"/>
                <wp:wrapNone/>
                <wp:docPr id="7" name="Rectangle 7"/>
                <wp:cNvGraphicFramePr/>
                <a:graphic xmlns:a="http://schemas.openxmlformats.org/drawingml/2006/main">
                  <a:graphicData uri="http://schemas.microsoft.com/office/word/2010/wordprocessingShape">
                    <wps:wsp>
                      <wps:cNvSpPr/>
                      <wps:spPr>
                        <a:xfrm>
                          <a:off x="0" y="0"/>
                          <a:ext cx="1759543" cy="45719"/>
                        </a:xfrm>
                        <a:prstGeom prst="rect">
                          <a:avLst/>
                        </a:prstGeom>
                        <a:solidFill>
                          <a:srgbClr val="FFD7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10410F7" id="Rectangle 7" o:spid="_x0000_s1026" style="position:absolute;margin-left:349.05pt;margin-top:12.15pt;width:138.55pt;height:3.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" fillcolor="#ffd700" stroked="f" strokeweight="1pt">
                <w10:wrap anchorx="margin"/>
              </v:rect>
            </w:pict>
          </mc:Fallback>
        </mc:AlternateContent>
      </w:r>
      <w:r w:rsidR="009D77B6">
        <w:rPr>
          <w:rFonts w:ascii="Outfit SemiBold" w:hAnsi="Outfit SemiBold"/>
          <w:noProof/>
        </w:rPr>
        <w:drawing>
          <wp:anchor distT="0" distB="0" distL="114300" distR="114300" simplePos="0" relativeHeight="251658242" behindDoc="0" locked="0" layoutInCell="1" allowOverlap="1" wp14:anchorId="26048972" wp14:editId="6C0BFCD2">
            <wp:simplePos x="0" y="0"/>
            <wp:positionH relativeFrom="column">
              <wp:posOffset>4363085</wp:posOffset>
            </wp:positionH>
            <wp:positionV relativeFrom="paragraph">
              <wp:posOffset>-554355</wp:posOffset>
            </wp:positionV>
            <wp:extent cx="1807845" cy="548640"/>
            <wp:effectExtent l="0" t="0" r="0" b="3810"/>
            <wp:wrapNone/>
            <wp:docPr id="6" name="Picture 6"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7845" cy="548640"/>
                    </a:xfrm>
                    <a:prstGeom prst="rect">
                      <a:avLst/>
                    </a:prstGeom>
                  </pic:spPr>
                </pic:pic>
              </a:graphicData>
            </a:graphic>
            <wp14:sizeRelH relativeFrom="margin">
              <wp14:pctWidth>0</wp14:pctWidth>
            </wp14:sizeRelH>
            <wp14:sizeRelV relativeFrom="margin">
              <wp14:pctHeight>0</wp14:pctHeight>
            </wp14:sizeRelV>
          </wp:anchor>
        </w:drawing>
      </w:r>
    </w:p>
    <w:p w14:paraId="76C41F1D" w14:textId="4E4337FA" w:rsidR="009D77B6" w:rsidRDefault="009D77B6" w:rsidP="007F6C78">
      <w:pPr>
        <w:pStyle w:val="Title"/>
        <w:rPr>
          <w:rFonts w:ascii="Outfit SemiBold" w:hAnsi="Outfit SemiBold"/>
        </w:rPr>
      </w:pPr>
    </w:p>
    <w:p w14:paraId="2EF56F74" w14:textId="444F2E55" w:rsidR="009D77B6" w:rsidRDefault="009D77B6" w:rsidP="007F6C78">
      <w:pPr>
        <w:pStyle w:val="Title"/>
        <w:rPr>
          <w:rFonts w:ascii="Outfit SemiBold" w:hAnsi="Outfit SemiBold"/>
        </w:rPr>
      </w:pPr>
    </w:p>
    <w:p w14:paraId="554C1CB5" w14:textId="40E949E2" w:rsidR="009D77B6" w:rsidRDefault="009D77B6" w:rsidP="007F6C78">
      <w:pPr>
        <w:pStyle w:val="Title"/>
        <w:rPr>
          <w:rFonts w:ascii="Outfit SemiBold" w:hAnsi="Outfit SemiBold"/>
        </w:rPr>
      </w:pPr>
    </w:p>
    <w:p w14:paraId="5367711B" w14:textId="4F320A80" w:rsidR="005D16EB" w:rsidRDefault="005D16EB" w:rsidP="006F6524">
      <w:pPr>
        <w:pStyle w:val="Heading1"/>
      </w:pPr>
    </w:p>
    <w:p w14:paraId="6C146773" w14:textId="6613FFD9" w:rsidR="005343B5" w:rsidRDefault="005343B5" w:rsidP="006F6524">
      <w:pPr>
        <w:pStyle w:val="Heading1"/>
      </w:pPr>
    </w:p>
    <w:p w14:paraId="3775978E" w14:textId="38C8BBC5" w:rsidR="005343B5" w:rsidRDefault="005343B5" w:rsidP="006F6524">
      <w:pPr>
        <w:pStyle w:val="Heading1"/>
      </w:pPr>
    </w:p>
    <w:p w14:paraId="09D36ED2" w14:textId="77777777" w:rsidR="005343B5" w:rsidRDefault="005343B5" w:rsidP="006F6524">
      <w:pPr>
        <w:pStyle w:val="Heading1"/>
      </w:pPr>
    </w:p>
    <w:p w14:paraId="1CAD06D8" w14:textId="77777777" w:rsidR="005343B5" w:rsidRDefault="005343B5" w:rsidP="006F6524">
      <w:pPr>
        <w:pStyle w:val="Heading1"/>
        <w:sectPr w:rsidR="005343B5" w:rsidSect="00C5393F">
          <w:headerReference w:type="default" r:id="rId12"/>
          <w:pgSz w:w="11906" w:h="16838"/>
          <w:pgMar w:top="1440" w:right="1440" w:bottom="1440" w:left="1440" w:header="708" w:footer="708" w:gutter="0"/>
          <w:pgNumType w:start="0"/>
          <w:cols w:space="708"/>
          <w:titlePg/>
          <w:docGrid w:linePitch="360"/>
        </w:sectPr>
      </w:pPr>
    </w:p>
    <w:p w14:paraId="690E968A" w14:textId="77777777" w:rsidR="005343B5" w:rsidRDefault="005343B5" w:rsidP="006F6524">
      <w:pPr>
        <w:pStyle w:val="Heading1"/>
      </w:pPr>
    </w:p>
    <w:p w14:paraId="270D58AE" w14:textId="0F4F1CBF" w:rsidR="0089184F" w:rsidRDefault="00377652" w:rsidP="006F6524">
      <w:pPr>
        <w:pStyle w:val="Heading1"/>
      </w:pPr>
      <w:r>
        <w:t>Purpose</w:t>
      </w:r>
    </w:p>
    <w:sdt>
      <w:sdtPr>
        <w:rPr>
          <w:szCs w:val="24"/>
        </w:rPr>
        <w:alias w:val="Purpose"/>
        <w:tag w:val="Purpose"/>
        <w:id w:val="-805616216"/>
        <w:placeholder>
          <w:docPart w:val="A21DE20681694DC0A1681C21DF098B9B"/>
        </w:placeholder>
      </w:sdtPr>
      <w:sdtContent>
        <w:p w14:paraId="180192DE" w14:textId="60501873" w:rsidR="009A4157" w:rsidRPr="00BF7B21" w:rsidRDefault="00C14A4A" w:rsidP="00243E76">
          <w:pPr>
            <w:pBdr>
              <w:bottom w:val="single" w:sz="12" w:space="0" w:color="auto"/>
            </w:pBdr>
            <w:rPr>
              <w:szCs w:val="24"/>
            </w:rPr>
          </w:pPr>
          <w:r>
            <w:rPr>
              <w:szCs w:val="24"/>
            </w:rPr>
            <w:t xml:space="preserve">To note an update </w:t>
          </w:r>
          <w:r w:rsidR="00FC3632">
            <w:rPr>
              <w:szCs w:val="24"/>
            </w:rPr>
            <w:t xml:space="preserve">on the Board and Committees Effectiveness Review 2025 Recommendations and Actions. </w:t>
          </w:r>
        </w:p>
      </w:sdtContent>
    </w:sdt>
    <w:p w14:paraId="69ACBF04" w14:textId="77777777" w:rsidR="009A4157" w:rsidRDefault="009A4157" w:rsidP="00243E76">
      <w:pPr>
        <w:pBdr>
          <w:bottom w:val="single" w:sz="12" w:space="0" w:color="auto"/>
        </w:pBdr>
      </w:pPr>
    </w:p>
    <w:p w14:paraId="72CBE229" w14:textId="77777777" w:rsidR="00360049" w:rsidRDefault="00360049" w:rsidP="00360049">
      <w:pPr>
        <w:pStyle w:val="Heading1"/>
      </w:pPr>
      <w:r w:rsidRPr="00360049">
        <w:t>Recommendations</w:t>
      </w:r>
    </w:p>
    <w:sdt>
      <w:sdtPr>
        <w:alias w:val="Recommendations"/>
        <w:tag w:val="Recommendations"/>
        <w:id w:val="-881329944"/>
        <w:placeholder>
          <w:docPart w:val="0B9929E9660B4CCBA80AEF0892749BD9"/>
        </w:placeholder>
      </w:sdtPr>
      <w:sdtContent>
        <w:p w14:paraId="7CCF6951" w14:textId="3B5FA463" w:rsidR="00177CD7" w:rsidRDefault="00E539BE" w:rsidP="00E539BE">
          <w:r>
            <w:t xml:space="preserve">The Board is asked to note the updates on the recommendations and actions arising from the 2025 Board and Committees Effectiveness Review. </w:t>
          </w:r>
        </w:p>
      </w:sdtContent>
    </w:sdt>
    <w:p w14:paraId="72456078" w14:textId="77777777" w:rsidR="009A4157" w:rsidRDefault="009A4157" w:rsidP="004F54F7">
      <w:pPr>
        <w:pBdr>
          <w:bottom w:val="single" w:sz="12" w:space="1" w:color="auto"/>
        </w:pBdr>
      </w:pPr>
    </w:p>
    <w:p w14:paraId="458ED9B5" w14:textId="0DEFBFF7" w:rsidR="00F7449B" w:rsidRDefault="00F7449B" w:rsidP="00F7449B">
      <w:pPr>
        <w:pStyle w:val="Heading1"/>
      </w:pPr>
      <w:r>
        <w:t>Annexes</w:t>
      </w:r>
    </w:p>
    <w:sdt>
      <w:sdtPr>
        <w:alias w:val="Annexes"/>
        <w:tag w:val="Annexes"/>
        <w:id w:val="-758523913"/>
        <w:placeholder>
          <w:docPart w:val="CFF656FE0CAE47E7982E24D727600F73"/>
        </w:placeholder>
      </w:sdtPr>
      <w:sdtContent>
        <w:p w14:paraId="6743D89F" w14:textId="77EB0AB4" w:rsidR="001E4A19" w:rsidRDefault="00C82111" w:rsidP="00EE4F61">
          <w:r>
            <w:t>Annexe A – Updates on recommendations and actions arising from the 2025 Board and Committees Effectiveness Review</w:t>
          </w:r>
        </w:p>
      </w:sdtContent>
    </w:sdt>
    <w:p w14:paraId="18BC9E62" w14:textId="77777777" w:rsidR="003510E5" w:rsidRDefault="003510E5" w:rsidP="003510E5">
      <w:pPr>
        <w:pBdr>
          <w:bottom w:val="single" w:sz="12" w:space="1" w:color="auto"/>
        </w:pBdr>
      </w:pPr>
    </w:p>
    <w:p w14:paraId="1A0C64D4" w14:textId="31434052" w:rsidR="004A78BE" w:rsidRDefault="004A78BE" w:rsidP="004A78BE">
      <w:pPr>
        <w:pStyle w:val="Heading1"/>
      </w:pPr>
      <w:r>
        <w:t>Author/Key Contact</w:t>
      </w:r>
    </w:p>
    <w:sdt>
      <w:sdtPr>
        <w:alias w:val="Author"/>
        <w:tag w:val="Author"/>
        <w:id w:val="-293445540"/>
        <w:placeholder>
          <w:docPart w:val="650A9CF8FE124F668D80378BED120889"/>
        </w:placeholder>
      </w:sdtPr>
      <w:sdtContent>
        <w:p w14:paraId="441D6A1E" w14:textId="4F2B1EAA" w:rsidR="00633222" w:rsidRDefault="001A579A" w:rsidP="005D16EB">
          <w:r>
            <w:t xml:space="preserve">Emma Matthews, Director of Governance &amp; International – </w:t>
          </w:r>
          <w:hyperlink r:id="rId13" w:history="1">
            <w:r w:rsidRPr="00FD05E7">
              <w:rPr>
                <w:rStyle w:val="Hyperlink"/>
              </w:rPr>
              <w:t>emmam@arb.org.uk</w:t>
            </w:r>
          </w:hyperlink>
        </w:p>
        <w:p w14:paraId="3F786774" w14:textId="77777777" w:rsidR="001A579A" w:rsidRDefault="00000000" w:rsidP="005D16EB"/>
      </w:sdtContent>
    </w:sdt>
    <w:p w14:paraId="2EA06D8E" w14:textId="63BD234C" w:rsidR="00B14F0F" w:rsidRPr="00B14F0F" w:rsidRDefault="007874F5" w:rsidP="00487046">
      <w:pPr>
        <w:pStyle w:val="Heading2"/>
        <w:numPr>
          <w:ilvl w:val="0"/>
          <w:numId w:val="45"/>
        </w:numPr>
        <w:spacing w:line="360" w:lineRule="auto"/>
      </w:pPr>
      <w:r>
        <w:lastRenderedPageBreak/>
        <w:t>Open</w:t>
      </w:r>
      <w:r w:rsidR="008250BB" w:rsidRPr="00290C11">
        <w:t xml:space="preserve"> Session</w:t>
      </w:r>
    </w:p>
    <w:p w14:paraId="1520B1CD" w14:textId="77777777" w:rsidR="00BF7B21" w:rsidRDefault="00BF7B21" w:rsidP="00EE4F61">
      <w:pPr>
        <w:pBdr>
          <w:bottom w:val="single" w:sz="4" w:space="1" w:color="auto"/>
        </w:pBdr>
      </w:pPr>
    </w:p>
    <w:p w14:paraId="7CE75B0A" w14:textId="33F001FC" w:rsidR="00487046" w:rsidRPr="00487046" w:rsidRDefault="0041276D" w:rsidP="00487046">
      <w:pPr>
        <w:pStyle w:val="Heading2"/>
        <w:numPr>
          <w:ilvl w:val="0"/>
          <w:numId w:val="45"/>
        </w:numPr>
        <w:spacing w:after="240"/>
      </w:pPr>
      <w:r>
        <w:t>Background and Key points</w:t>
      </w:r>
    </w:p>
    <w:sdt>
      <w:sdtPr>
        <w:alias w:val="Background"/>
        <w:tag w:val="Background"/>
        <w:id w:val="625512064"/>
        <w:placeholder>
          <w:docPart w:val="9BD2B97CB021445E8DF313A37205D9FC"/>
        </w:placeholder>
      </w:sdtPr>
      <w:sdtContent>
        <w:p w14:paraId="032BA726" w14:textId="77777777" w:rsidR="00B03D5E" w:rsidRDefault="00B03D5E" w:rsidP="00487046">
          <w:pPr>
            <w:pStyle w:val="ListParagraph"/>
            <w:numPr>
              <w:ilvl w:val="1"/>
              <w:numId w:val="45"/>
            </w:numPr>
          </w:pPr>
          <w:r>
            <w:t>The Board will be aware that we run annual Board and Committees Effectiveness Reviews, with an externally facilitated review taking place every third year in line with good practice, and so that we can fulfil our sponsoring Government Department’s expectations in this area. During the intervening years we run internally facilitated reviews.</w:t>
          </w:r>
        </w:p>
        <w:p w14:paraId="321DA0EA" w14:textId="573CE8FF" w:rsidR="00AD180C" w:rsidRDefault="00B03D5E" w:rsidP="00487046">
          <w:pPr>
            <w:pStyle w:val="ListParagraph"/>
            <w:numPr>
              <w:ilvl w:val="1"/>
              <w:numId w:val="45"/>
            </w:numPr>
          </w:pPr>
          <w:r>
            <w:t xml:space="preserve">An internally facilitated review ran in 2025, the outcomes and planned actions from which were provided to the Board for noting at its </w:t>
          </w:r>
          <w:r w:rsidR="001927DA">
            <w:t xml:space="preserve">meeting </w:t>
          </w:r>
          <w:r w:rsidR="00B82821">
            <w:t xml:space="preserve">on 10 </w:t>
          </w:r>
          <w:r w:rsidR="001927DA">
            <w:t xml:space="preserve">December 2025. </w:t>
          </w:r>
          <w:r w:rsidR="00D33FF0">
            <w:t xml:space="preserve">It was agreed at that meeting, that the Executive would prepare a more detailed action plan and bring the action plan back to the Board for approval at its meeting on 21 January 2026. </w:t>
          </w:r>
        </w:p>
        <w:p w14:paraId="07FEBA4D" w14:textId="390BDF05" w:rsidR="00D33FF0" w:rsidRDefault="00D33FF0" w:rsidP="00487046">
          <w:pPr>
            <w:pStyle w:val="ListParagraph"/>
            <w:numPr>
              <w:ilvl w:val="1"/>
              <w:numId w:val="45"/>
            </w:numPr>
          </w:pPr>
          <w:r>
            <w:t>The action plan was brought back to the meeting on 21 January 2026</w:t>
          </w:r>
          <w:r w:rsidR="008C4E4B">
            <w:t xml:space="preserve">. </w:t>
          </w:r>
          <w:r>
            <w:t>The Board agreed the proposed action</w:t>
          </w:r>
          <w:r w:rsidR="009A1DA0">
            <w:t xml:space="preserve">s so that they could be taken forward within the proposed timelines set out in the paper. </w:t>
          </w:r>
        </w:p>
        <w:p w14:paraId="16FD19B4" w14:textId="67CF9551" w:rsidR="00752C84" w:rsidRDefault="00752C84" w:rsidP="00487046">
          <w:pPr>
            <w:pStyle w:val="ListParagraph"/>
            <w:numPr>
              <w:ilvl w:val="1"/>
              <w:numId w:val="45"/>
            </w:numPr>
          </w:pPr>
          <w:r>
            <w:t xml:space="preserve">We have set out </w:t>
          </w:r>
          <w:r w:rsidR="00980D6A">
            <w:t xml:space="preserve">updates on the </w:t>
          </w:r>
          <w:r>
            <w:t>progress that has been made in relation to the relevant recommendations and actions arising from the 2025 Report</w:t>
          </w:r>
          <w:r w:rsidR="00980D6A">
            <w:t xml:space="preserve"> in </w:t>
          </w:r>
          <w:r w:rsidR="00980D6A" w:rsidRPr="00980D6A">
            <w:rPr>
              <w:b/>
              <w:bCs/>
            </w:rPr>
            <w:t>Annexe A</w:t>
          </w:r>
          <w:r w:rsidR="00980D6A">
            <w:t>.</w:t>
          </w:r>
        </w:p>
        <w:p w14:paraId="7323A731" w14:textId="313F1172" w:rsidR="001C0542" w:rsidRDefault="001C0542" w:rsidP="00487046">
          <w:pPr>
            <w:pStyle w:val="ListParagraph"/>
            <w:numPr>
              <w:ilvl w:val="1"/>
              <w:numId w:val="45"/>
            </w:numPr>
          </w:pPr>
          <w:r>
            <w:t xml:space="preserve">The Board is asked to note the updates on progress. </w:t>
          </w:r>
        </w:p>
        <w:p w14:paraId="779146E0" w14:textId="3A716860" w:rsidR="00752C84" w:rsidRDefault="001C0542" w:rsidP="00752C84">
          <w:pPr>
            <w:pStyle w:val="ListParagraph"/>
            <w:numPr>
              <w:ilvl w:val="1"/>
              <w:numId w:val="45"/>
            </w:numPr>
          </w:pPr>
          <w:r>
            <w:t xml:space="preserve">The 2026 Effectiveness Review is currently underway and is being undertaken by an external organisation, Campbell Tickell. Representatives from the Campbell Tickell Team will be presenting the outcomes of the Review to the Board </w:t>
          </w:r>
          <w:r w:rsidR="00AA16A4">
            <w:t>at</w:t>
          </w:r>
          <w:r>
            <w:t xml:space="preserve"> its meeting on 9 December 2026.</w:t>
          </w:r>
        </w:p>
      </w:sdtContent>
    </w:sdt>
    <w:p w14:paraId="1C45B4DE" w14:textId="77777777" w:rsidR="007A3C93" w:rsidRDefault="007A3C93" w:rsidP="00EE4F61">
      <w:pPr>
        <w:pBdr>
          <w:bottom w:val="single" w:sz="4" w:space="1" w:color="auto"/>
        </w:pBdr>
      </w:pPr>
    </w:p>
    <w:p w14:paraId="7E78D355" w14:textId="2F61171C" w:rsidR="00487046" w:rsidRPr="00487046" w:rsidRDefault="009D5EC8" w:rsidP="00487046">
      <w:pPr>
        <w:pStyle w:val="Heading2"/>
        <w:numPr>
          <w:ilvl w:val="0"/>
          <w:numId w:val="45"/>
        </w:numPr>
        <w:spacing w:after="240"/>
      </w:pPr>
      <w:r>
        <w:t>Resource Implications</w:t>
      </w:r>
    </w:p>
    <w:sdt>
      <w:sdtPr>
        <w:alias w:val="Background"/>
        <w:tag w:val="Background"/>
        <w:id w:val="-1471658033"/>
        <w:placeholder>
          <w:docPart w:val="FB127406151D4AD4B579E47BB2FD9890"/>
        </w:placeholder>
      </w:sdtPr>
      <w:sdtContent>
        <w:p w14:paraId="041FDA42" w14:textId="1445CE4A" w:rsidR="007D096E" w:rsidRDefault="007D096E" w:rsidP="00487046">
          <w:pPr>
            <w:pStyle w:val="ListParagraph"/>
            <w:numPr>
              <w:ilvl w:val="1"/>
              <w:numId w:val="45"/>
            </w:numPr>
          </w:pPr>
          <w:r>
            <w:t xml:space="preserve">The internally facilitated Effectiveness Review undertaken in 2025 was supported by the Governance Team with some input from an external consultant. The cost of the external consultant </w:t>
          </w:r>
          <w:r w:rsidR="00F34737">
            <w:t xml:space="preserve">(£3k) </w:t>
          </w:r>
          <w:r>
            <w:t xml:space="preserve">was covered from the Governance Team’s budget. </w:t>
          </w:r>
        </w:p>
        <w:p w14:paraId="7EFAB1AF" w14:textId="60CE51EB" w:rsidR="00A35B4F" w:rsidRDefault="007D096E" w:rsidP="00487046">
          <w:pPr>
            <w:pStyle w:val="ListParagraph"/>
            <w:numPr>
              <w:ilvl w:val="1"/>
              <w:numId w:val="45"/>
            </w:numPr>
          </w:pPr>
          <w:r>
            <w:t>We allocated £15k for Board and Committee members’ briefings and development during 2026. This covers any relevant mandatory development requirements as well as those approved as part of the briefing and development plan for 2026.</w:t>
          </w:r>
        </w:p>
      </w:sdtContent>
    </w:sdt>
    <w:p w14:paraId="1F420264" w14:textId="77777777" w:rsidR="005030FC" w:rsidRDefault="005030FC" w:rsidP="00EE4F61">
      <w:pPr>
        <w:pBdr>
          <w:bottom w:val="single" w:sz="4" w:space="1" w:color="auto"/>
        </w:pBdr>
      </w:pPr>
    </w:p>
    <w:p w14:paraId="60FE3AE3" w14:textId="2A3EB9AD" w:rsidR="00487046" w:rsidRPr="00487046" w:rsidRDefault="00690014" w:rsidP="00487046">
      <w:pPr>
        <w:pStyle w:val="Heading2"/>
        <w:numPr>
          <w:ilvl w:val="0"/>
          <w:numId w:val="45"/>
        </w:numPr>
        <w:spacing w:after="240"/>
      </w:pPr>
      <w:r>
        <w:t>Risk Implications</w:t>
      </w:r>
    </w:p>
    <w:sdt>
      <w:sdtPr>
        <w:rPr>
          <w:szCs w:val="24"/>
        </w:rPr>
        <w:alias w:val="Risk"/>
        <w:tag w:val="Risk"/>
        <w:id w:val="1845973978"/>
        <w:placeholder>
          <w:docPart w:val="B7CDDD0985BA46989E3A1D7DA71EA9D2"/>
        </w:placeholder>
      </w:sdtPr>
      <w:sdtContent>
        <w:p w14:paraId="5C80EB40" w14:textId="77777777" w:rsidR="009056B5" w:rsidRDefault="00C40DD9" w:rsidP="00487046">
          <w:pPr>
            <w:pStyle w:val="ListParagraph"/>
            <w:numPr>
              <w:ilvl w:val="1"/>
              <w:numId w:val="45"/>
            </w:numPr>
            <w:rPr>
              <w:szCs w:val="24"/>
            </w:rPr>
          </w:pPr>
          <w:r>
            <w:rPr>
              <w:szCs w:val="24"/>
            </w:rPr>
            <w:t xml:space="preserve">Boards and committees continually need to monitor and improve their performance, taking new advice and best practice into account. Failure to do this </w:t>
          </w:r>
          <w:r>
            <w:rPr>
              <w:szCs w:val="24"/>
            </w:rPr>
            <w:lastRenderedPageBreak/>
            <w:t xml:space="preserve">can create risks. </w:t>
          </w:r>
          <w:r w:rsidR="009056B5" w:rsidRPr="009056B5">
            <w:rPr>
              <w:szCs w:val="24"/>
            </w:rPr>
            <w:t>The risks can be mitigated by regularly reviewing and evaluating effectiveness, which provides valuable feedback for improvement, maximising strengths and highlighting areas for further development. It is best practice to undertake these reviews every year, with an externally facilitated review taking place every third year. ARB is also expected to align with best practice in this area by the Ministry of Housing, Communities and Local Government and Cabinet Office. We are required to provide evidence that we have completed these reviews on an annual basis to demonstrate that we are managing any risks in relation to the Board, and its committees’, effectiveness. </w:t>
          </w:r>
        </w:p>
        <w:p w14:paraId="156D0719" w14:textId="656F9F5E" w:rsidR="00A35B4F" w:rsidRPr="00633222" w:rsidRDefault="009056B5" w:rsidP="00487046">
          <w:pPr>
            <w:pStyle w:val="ListParagraph"/>
            <w:numPr>
              <w:ilvl w:val="1"/>
              <w:numId w:val="45"/>
            </w:numPr>
            <w:rPr>
              <w:szCs w:val="24"/>
            </w:rPr>
          </w:pPr>
          <w:r w:rsidRPr="009056B5">
            <w:rPr>
              <w:szCs w:val="24"/>
            </w:rPr>
            <w:t>​Undertaking annual effectiveness reviews reduces the risk of poor Board and committee performance, as well as failures to deliver strategic and statutory priorities. It helps to ensure that emerging issues and challenges are dealt with in a timely way, and that the Board and its supporting committees continue to operate efficiently.​ </w:t>
          </w:r>
        </w:p>
      </w:sdtContent>
    </w:sdt>
    <w:p w14:paraId="16EB0B28" w14:textId="77777777" w:rsidR="00633222" w:rsidRDefault="00633222" w:rsidP="00633222">
      <w:pPr>
        <w:pBdr>
          <w:bottom w:val="single" w:sz="4" w:space="1" w:color="auto"/>
        </w:pBdr>
      </w:pPr>
    </w:p>
    <w:p w14:paraId="595BA936" w14:textId="77777777" w:rsidR="00633222" w:rsidRDefault="00633222" w:rsidP="00633222">
      <w:pPr>
        <w:pBdr>
          <w:bottom w:val="single" w:sz="4" w:space="1" w:color="auto"/>
        </w:pBdr>
      </w:pPr>
    </w:p>
    <w:p w14:paraId="5B3368B6" w14:textId="77777777" w:rsidR="00690014" w:rsidRDefault="00690014" w:rsidP="002320A0"/>
    <w:p w14:paraId="76E19035" w14:textId="509FF19D" w:rsidR="00EF1C5C" w:rsidRDefault="00EF1C5C" w:rsidP="00487046">
      <w:pPr>
        <w:pStyle w:val="Heading2"/>
        <w:numPr>
          <w:ilvl w:val="0"/>
          <w:numId w:val="45"/>
        </w:numPr>
        <w:spacing w:after="240"/>
      </w:pPr>
      <w:r>
        <w:t>Equality and Diversity implication</w:t>
      </w:r>
      <w:r w:rsidR="00235094">
        <w:t>s</w:t>
      </w:r>
    </w:p>
    <w:sdt>
      <w:sdtPr>
        <w:alias w:val="EDI"/>
        <w:tag w:val="EDI"/>
        <w:id w:val="1246151488"/>
        <w:placeholder>
          <w:docPart w:val="6EA2ACC482DD49C6AA354451288CD858"/>
        </w:placeholder>
      </w:sdtPr>
      <w:sdtContent>
        <w:p w14:paraId="170B1257" w14:textId="77777777" w:rsidR="0002229B" w:rsidRDefault="0002229B" w:rsidP="00487046">
          <w:pPr>
            <w:pStyle w:val="ListParagraph"/>
            <w:numPr>
              <w:ilvl w:val="1"/>
              <w:numId w:val="45"/>
            </w:numPr>
          </w:pPr>
          <w:r>
            <w:t>The Board is continuing to take forward its Equality, Diversity and Inclusion Strategy through the Business Plan 2026.</w:t>
          </w:r>
        </w:p>
        <w:p w14:paraId="46663970" w14:textId="7BB1C4FD" w:rsidR="00EF1C5C" w:rsidRDefault="0002229B" w:rsidP="00487046">
          <w:pPr>
            <w:pStyle w:val="ListParagraph"/>
            <w:numPr>
              <w:ilvl w:val="1"/>
              <w:numId w:val="45"/>
            </w:numPr>
          </w:pPr>
          <w:r>
            <w:t xml:space="preserve">The Board will be aware that there will be significant changes to its membership in the next two years. The Ministry for Housing, Communities and Local Government are in the process of conducting a recruitment exercise to find five new Board members to fill the permanent vacancies that the Board is currently </w:t>
          </w:r>
          <w:r w:rsidR="00983BBA">
            <w:t>carrying and</w:t>
          </w:r>
          <w:r>
            <w:t xml:space="preserve"> will carry from 1 March 2027. </w:t>
          </w:r>
          <w:r w:rsidR="00A244AB" w:rsidRPr="00A244AB">
            <w:t>Equality, diversity and inclusion considerations have and will continue to form a critical component of the recruitment campaigns.  Succession planning</w:t>
          </w:r>
          <w:r w:rsidR="00A244AB">
            <w:t xml:space="preserve"> discussions have been </w:t>
          </w:r>
          <w:r w:rsidR="00A244AB" w:rsidRPr="00A244AB">
            <w:t>undertaken to ensure that the Board and its committees continue to be populated with individuals who have the relevant skills and expertise to support the ongoing effectiveness of the Board</w:t>
          </w:r>
          <w:r w:rsidR="00A244AB">
            <w:t xml:space="preserve"> and its work. </w:t>
          </w:r>
        </w:p>
      </w:sdtContent>
    </w:sdt>
    <w:p w14:paraId="5AB66503" w14:textId="77777777" w:rsidR="00EF1C5C" w:rsidRDefault="00EF1C5C" w:rsidP="008F5345">
      <w:pPr>
        <w:pBdr>
          <w:bottom w:val="single" w:sz="4" w:space="1" w:color="auto"/>
        </w:pBdr>
      </w:pPr>
    </w:p>
    <w:p w14:paraId="64BC5C8D" w14:textId="444523A5" w:rsidR="00EE4CFC" w:rsidRDefault="00E32271" w:rsidP="00487046">
      <w:pPr>
        <w:pStyle w:val="Heading2"/>
        <w:numPr>
          <w:ilvl w:val="0"/>
          <w:numId w:val="45"/>
        </w:numPr>
        <w:spacing w:after="240"/>
      </w:pPr>
      <w:r>
        <w:t>Recommendations</w:t>
      </w:r>
    </w:p>
    <w:sdt>
      <w:sdtPr>
        <w:alias w:val="Recommendations"/>
        <w:tag w:val="Recommendations"/>
        <w:id w:val="150879716"/>
        <w:placeholder>
          <w:docPart w:val="45C6DF3EEDBF461CAD7D006CEB5A6572"/>
        </w:placeholder>
      </w:sdtPr>
      <w:sdtContent>
        <w:sdt>
          <w:sdtPr>
            <w:alias w:val="Recommendations"/>
            <w:tag w:val="Recommendations"/>
            <w:id w:val="195441857"/>
            <w:placeholder>
              <w:docPart w:val="4F75EDFC41E545029D952C442D9431EE"/>
            </w:placeholder>
          </w:sdtPr>
          <w:sdtContent>
            <w:p w14:paraId="693E099A" w14:textId="023DA4C6" w:rsidR="00EF1C5C" w:rsidRDefault="008C7FE2" w:rsidP="008C7FE2">
              <w:pPr>
                <w:pStyle w:val="ListParagraph"/>
                <w:numPr>
                  <w:ilvl w:val="1"/>
                  <w:numId w:val="45"/>
                </w:numPr>
              </w:pPr>
              <w:r>
                <w:t xml:space="preserve">The Board is asked to note the updates on the recommendations and actions arising from the 2025 Board and Committees Effectiveness Review. </w:t>
              </w:r>
            </w:p>
          </w:sdtContent>
        </w:sdt>
      </w:sdtContent>
    </w:sdt>
    <w:p w14:paraId="68588B16" w14:textId="77777777" w:rsidR="00CD2A23" w:rsidRPr="00CD2A23" w:rsidRDefault="00CD2A23" w:rsidP="00CD2A23"/>
    <w:sectPr w:rsidR="00CD2A23" w:rsidRPr="00CD2A23" w:rsidSect="005343B5">
      <w:type w:val="continuous"/>
      <w:pgSz w:w="11906" w:h="16838"/>
      <w:pgMar w:top="1928"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7FEAD" w14:textId="77777777" w:rsidR="00B90575" w:rsidRDefault="00B90575" w:rsidP="0089184F">
      <w:pPr>
        <w:spacing w:after="0" w:line="240" w:lineRule="auto"/>
      </w:pPr>
      <w:r>
        <w:separator/>
      </w:r>
    </w:p>
  </w:endnote>
  <w:endnote w:type="continuationSeparator" w:id="0">
    <w:p w14:paraId="22186B5B" w14:textId="77777777" w:rsidR="00B90575" w:rsidRDefault="00B90575" w:rsidP="0089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utfit SemiBold">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F8B9F" w14:textId="77777777" w:rsidR="00B90575" w:rsidRDefault="00B90575" w:rsidP="0089184F">
      <w:pPr>
        <w:spacing w:after="0" w:line="240" w:lineRule="auto"/>
      </w:pPr>
      <w:r>
        <w:separator/>
      </w:r>
    </w:p>
  </w:footnote>
  <w:footnote w:type="continuationSeparator" w:id="0">
    <w:p w14:paraId="13BDC6CC" w14:textId="77777777" w:rsidR="00B90575" w:rsidRDefault="00B90575" w:rsidP="00891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9E68E" w14:textId="364C5BB2" w:rsidR="00ED7C81" w:rsidRDefault="00ED7C81">
    <w:pPr>
      <w:pStyle w:val="Header"/>
    </w:pPr>
    <w:r>
      <w:rPr>
        <w:noProof/>
      </w:rPr>
      <mc:AlternateContent>
        <mc:Choice Requires="wps">
          <w:drawing>
            <wp:anchor distT="0" distB="0" distL="114300" distR="114300" simplePos="0" relativeHeight="251658240" behindDoc="0" locked="0" layoutInCell="1" allowOverlap="1" wp14:anchorId="41216035" wp14:editId="2A668073">
              <wp:simplePos x="0" y="0"/>
              <wp:positionH relativeFrom="column">
                <wp:posOffset>-978946</wp:posOffset>
              </wp:positionH>
              <wp:positionV relativeFrom="paragraph">
                <wp:posOffset>-535642</wp:posOffset>
              </wp:positionV>
              <wp:extent cx="7799294" cy="989703"/>
              <wp:effectExtent l="0" t="0" r="0" b="1270"/>
              <wp:wrapNone/>
              <wp:docPr id="1" name="Rectangle 1"/>
              <wp:cNvGraphicFramePr/>
              <a:graphic xmlns:a="http://schemas.openxmlformats.org/drawingml/2006/main">
                <a:graphicData uri="http://schemas.microsoft.com/office/word/2010/wordprocessingShape">
                  <wps:wsp>
                    <wps:cNvSpPr/>
                    <wps:spPr>
                      <a:xfrm>
                        <a:off x="0" y="0"/>
                        <a:ext cx="7799294" cy="989703"/>
                      </a:xfrm>
                      <a:prstGeom prst="rect">
                        <a:avLst/>
                      </a:prstGeom>
                      <a:solidFill>
                        <a:srgbClr val="F5F5E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3F1608C7" id="Rectangle 1" o:spid="_x0000_s1026" style="position:absolute;margin-left:-77.1pt;margin-top:-42.2pt;width:614.1pt;height:7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" fillcolor="#f5f5ef"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15C0"/>
    <w:multiLevelType w:val="multilevel"/>
    <w:tmpl w:val="0809001F"/>
    <w:styleLink w:val="Style1"/>
    <w:lvl w:ilvl="0">
      <w:start w:val="1"/>
      <w:numFmt w:val="decimal"/>
      <w:lvlText w:val="%1."/>
      <w:lvlJc w:val="left"/>
      <w:pPr>
        <w:ind w:left="360" w:hanging="360"/>
      </w:pPr>
      <w:rPr>
        <w:rFonts w:ascii="Outfit Medium" w:hAnsi="Outfit Medium"/>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CC1D14"/>
    <w:multiLevelType w:val="multilevel"/>
    <w:tmpl w:val="0809001D"/>
    <w:numStyleLink w:val="Style5"/>
  </w:abstractNum>
  <w:abstractNum w:abstractNumId="2" w15:restartNumberingAfterBreak="0">
    <w:nsid w:val="079930C1"/>
    <w:multiLevelType w:val="hybridMultilevel"/>
    <w:tmpl w:val="BA9C8924"/>
    <w:lvl w:ilvl="0" w:tplc="3AAAF832">
      <w:start w:val="1"/>
      <w:numFmt w:val="decimal"/>
      <w:pStyle w:val="Heading3"/>
      <w:lvlText w:val="3.%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AD40786"/>
    <w:multiLevelType w:val="multilevel"/>
    <w:tmpl w:val="0809001D"/>
    <w:styleLink w:val="Style3"/>
    <w:lvl w:ilvl="0">
      <w:start w:val="1"/>
      <w:numFmt w:val="decimal"/>
      <w:lvlText w:val="%1"/>
      <w:lvlJc w:val="left"/>
      <w:pPr>
        <w:ind w:left="360" w:hanging="360"/>
      </w:pPr>
      <w:rPr>
        <w:rFonts w:ascii="Courier New" w:hAnsi="Courier New"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C8154B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C831D6D"/>
    <w:multiLevelType w:val="hybridMultilevel"/>
    <w:tmpl w:val="3B48B2E4"/>
    <w:lvl w:ilvl="0" w:tplc="5A109DFE">
      <w:start w:val="1"/>
      <w:numFmt w:val="decimal"/>
      <w:lvlText w:val="3.%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19241FA"/>
    <w:multiLevelType w:val="multilevel"/>
    <w:tmpl w:val="88BAB7C4"/>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6655C8"/>
    <w:multiLevelType w:val="hybridMultilevel"/>
    <w:tmpl w:val="59EAE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E1004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495578"/>
    <w:multiLevelType w:val="hybridMultilevel"/>
    <w:tmpl w:val="11A8B7D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F532B6"/>
    <w:multiLevelType w:val="hybridMultilevel"/>
    <w:tmpl w:val="842E4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45709B"/>
    <w:multiLevelType w:val="hybridMultilevel"/>
    <w:tmpl w:val="620017F2"/>
    <w:lvl w:ilvl="0" w:tplc="3EEC7184">
      <w:numFmt w:val="bullet"/>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942758"/>
    <w:multiLevelType w:val="multilevel"/>
    <w:tmpl w:val="FD425056"/>
    <w:lvl w:ilvl="0">
      <w:start w:val="1"/>
      <w:numFmt w:val="decimal"/>
      <w:lvlText w:val="%1."/>
      <w:lvlJc w:val="left"/>
      <w:pPr>
        <w:ind w:left="360" w:hanging="360"/>
      </w:pPr>
      <w:rPr>
        <w:rFonts w:ascii="Outfit Medium" w:hAnsi="Outfit Medium" w:hint="default"/>
        <w:sz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71E66D4"/>
    <w:multiLevelType w:val="multilevel"/>
    <w:tmpl w:val="0809001D"/>
    <w:styleLink w:val="Style5"/>
    <w:lvl w:ilvl="0">
      <w:start w:val="1"/>
      <w:numFmt w:val="decimal"/>
      <w:lvlText w:val="%1)"/>
      <w:lvlJc w:val="left"/>
      <w:pPr>
        <w:ind w:left="360" w:hanging="360"/>
      </w:pPr>
      <w:rPr>
        <w:rFonts w:ascii="Outfit Medium" w:hAnsi="Outfit Medium"/>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D30985"/>
    <w:multiLevelType w:val="multilevel"/>
    <w:tmpl w:val="95ECE9AA"/>
    <w:styleLink w:val="Style2"/>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C296D8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CA740BB"/>
    <w:multiLevelType w:val="multilevel"/>
    <w:tmpl w:val="351CF6F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D222CEE"/>
    <w:multiLevelType w:val="hybridMultilevel"/>
    <w:tmpl w:val="E15E72EC"/>
    <w:lvl w:ilvl="0" w:tplc="5A109DFE">
      <w:start w:val="1"/>
      <w:numFmt w:val="decimal"/>
      <w:lvlText w:val="3.%1"/>
      <w:lvlJc w:val="left"/>
      <w:pPr>
        <w:ind w:left="36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7A6DD8"/>
    <w:multiLevelType w:val="hybridMultilevel"/>
    <w:tmpl w:val="9E2C7018"/>
    <w:lvl w:ilvl="0" w:tplc="3EEC7184">
      <w:numFmt w:val="bullet"/>
      <w:lvlText w:val="-"/>
      <w:lvlJc w:val="left"/>
      <w:pPr>
        <w:ind w:left="720" w:hanging="360"/>
      </w:pPr>
      <w:rPr>
        <w:rFonts w:ascii="Outfit Medium" w:eastAsiaTheme="minorHAnsi" w:hAnsi="Outfit Medium" w:cstheme="minorBidi"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51112B"/>
    <w:multiLevelType w:val="multilevel"/>
    <w:tmpl w:val="4D169E82"/>
    <w:lvl w:ilvl="0">
      <w:start w:val="1"/>
      <w:numFmt w:val="decimal"/>
      <w:lvlText w:val="2.%1"/>
      <w:lvlJc w:val="left"/>
      <w:pPr>
        <w:ind w:left="360" w:hanging="360"/>
      </w:pPr>
      <w:rPr>
        <w:rFonts w:ascii="Outfit Medium" w:hAnsi="Outfit Medium" w:hint="default"/>
        <w:sz w:val="28"/>
      </w:rPr>
    </w:lvl>
    <w:lvl w:ilvl="1">
      <w:start w:val="1"/>
      <w:numFmt w:val="decimal"/>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6A16E3F"/>
    <w:multiLevelType w:val="hybridMultilevel"/>
    <w:tmpl w:val="8B7ECB7C"/>
    <w:lvl w:ilvl="0" w:tplc="7B643B6A">
      <w:start w:val="1"/>
      <w:numFmt w:val="decimal"/>
      <w:lvlText w:val="4.%1"/>
      <w:lvlJc w:val="left"/>
      <w:pPr>
        <w:ind w:left="36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4857A0"/>
    <w:multiLevelType w:val="multilevel"/>
    <w:tmpl w:val="95ECE9AA"/>
    <w:numStyleLink w:val="Style2"/>
  </w:abstractNum>
  <w:abstractNum w:abstractNumId="22" w15:restartNumberingAfterBreak="0">
    <w:nsid w:val="3C8A39BC"/>
    <w:multiLevelType w:val="multilevel"/>
    <w:tmpl w:val="025A7E32"/>
    <w:lvl w:ilvl="0">
      <w:start w:val="1"/>
      <w:numFmt w:val="decimal"/>
      <w:lvlText w:val="2.%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EEF184F"/>
    <w:multiLevelType w:val="hybridMultilevel"/>
    <w:tmpl w:val="71C29C60"/>
    <w:lvl w:ilvl="0" w:tplc="6908F880">
      <w:start w:val="1"/>
      <w:numFmt w:val="decimal"/>
      <w:lvlText w:val="1.%1"/>
      <w:lvlJc w:val="left"/>
      <w:pPr>
        <w:ind w:left="72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DB3F3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4424F76"/>
    <w:multiLevelType w:val="hybridMultilevel"/>
    <w:tmpl w:val="69CC0FAE"/>
    <w:lvl w:ilvl="0" w:tplc="FC24A5EA">
      <w:start w:val="1"/>
      <w:numFmt w:val="decimal"/>
      <w:lvlText w:val="2.%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4BC2265"/>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5D65BBB"/>
    <w:multiLevelType w:val="multilevel"/>
    <w:tmpl w:val="0809001D"/>
    <w:numStyleLink w:val="Style3"/>
  </w:abstractNum>
  <w:abstractNum w:abstractNumId="28" w15:restartNumberingAfterBreak="0">
    <w:nsid w:val="488D1495"/>
    <w:multiLevelType w:val="hybridMultilevel"/>
    <w:tmpl w:val="E0641584"/>
    <w:lvl w:ilvl="0" w:tplc="1D8829C4">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49EC2E6A"/>
    <w:multiLevelType w:val="hybridMultilevel"/>
    <w:tmpl w:val="3EF82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582F7A"/>
    <w:multiLevelType w:val="hybridMultilevel"/>
    <w:tmpl w:val="50D0B6E2"/>
    <w:lvl w:ilvl="0" w:tplc="2CE6C062">
      <w:start w:val="1"/>
      <w:numFmt w:val="decimal"/>
      <w:lvlText w:val="6.%1"/>
      <w:lvlJc w:val="left"/>
      <w:pPr>
        <w:ind w:left="36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1B3F4E"/>
    <w:multiLevelType w:val="multilevel"/>
    <w:tmpl w:val="95ECE9AA"/>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55A20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6EB3D6F"/>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4" w15:restartNumberingAfterBreak="0">
    <w:nsid w:val="59ED209B"/>
    <w:multiLevelType w:val="hybridMultilevel"/>
    <w:tmpl w:val="426EFF72"/>
    <w:lvl w:ilvl="0" w:tplc="0CF2FA4E">
      <w:start w:val="1"/>
      <w:numFmt w:val="decimal"/>
      <w:lvlText w:val="5.%1"/>
      <w:lvlJc w:val="left"/>
      <w:pPr>
        <w:ind w:left="36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52924E8"/>
    <w:multiLevelType w:val="multilevel"/>
    <w:tmpl w:val="0809001F"/>
    <w:styleLink w:val="Style4"/>
    <w:lvl w:ilvl="0">
      <w:start w:val="1"/>
      <w:numFmt w:val="decimal"/>
      <w:lvlText w:val="%1."/>
      <w:lvlJc w:val="left"/>
      <w:pPr>
        <w:ind w:left="360" w:hanging="360"/>
      </w:pPr>
      <w:rPr>
        <w:rFonts w:ascii="Outfit Medium" w:hAnsi="Outfit Medium"/>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5F9447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66104F1D"/>
    <w:multiLevelType w:val="hybridMultilevel"/>
    <w:tmpl w:val="8B48E292"/>
    <w:lvl w:ilvl="0" w:tplc="BD0CEE26">
      <w:start w:val="1"/>
      <w:numFmt w:val="decimal"/>
      <w:lvlText w:val="7.%1"/>
      <w:lvlJc w:val="left"/>
      <w:pPr>
        <w:ind w:left="360" w:hanging="360"/>
      </w:pPr>
      <w:rPr>
        <w:rFonts w:ascii="Outfit Medium" w:hAnsi="Outfit Medium"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3D4F7D"/>
    <w:multiLevelType w:val="multilevel"/>
    <w:tmpl w:val="0809001F"/>
    <w:numStyleLink w:val="Style4"/>
  </w:abstractNum>
  <w:abstractNum w:abstractNumId="39" w15:restartNumberingAfterBreak="0">
    <w:nsid w:val="67FD20F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39326A"/>
    <w:multiLevelType w:val="multilevel"/>
    <w:tmpl w:val="381A9F78"/>
    <w:lvl w:ilvl="0">
      <w:start w:val="1"/>
      <w:numFmt w:val="decimal"/>
      <w:lvlText w:val="2.%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BD22A66"/>
    <w:multiLevelType w:val="multilevel"/>
    <w:tmpl w:val="95ECE9AA"/>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F3B78B1"/>
    <w:multiLevelType w:val="multilevel"/>
    <w:tmpl w:val="95ECE9AA"/>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23A76AE"/>
    <w:multiLevelType w:val="hybridMultilevel"/>
    <w:tmpl w:val="756409B6"/>
    <w:lvl w:ilvl="0" w:tplc="6908F880">
      <w:start w:val="1"/>
      <w:numFmt w:val="decimal"/>
      <w:lvlText w:val="1.%1"/>
      <w:lvlJc w:val="left"/>
      <w:pPr>
        <w:ind w:left="360" w:hanging="360"/>
      </w:pPr>
      <w:rPr>
        <w:rFonts w:ascii="Outfit Medium" w:hAnsi="Outfit Medium" w:hint="default"/>
        <w:sz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 w15:restartNumberingAfterBreak="0">
    <w:nsid w:val="790B63C2"/>
    <w:multiLevelType w:val="multilevel"/>
    <w:tmpl w:val="95ECE9AA"/>
    <w:lvl w:ilvl="0">
      <w:start w:val="1"/>
      <w:numFmt w:val="decimal"/>
      <w:lvlText w:val="1.%1"/>
      <w:lvlJc w:val="left"/>
      <w:pPr>
        <w:ind w:left="360" w:hanging="360"/>
      </w:pPr>
      <w:rPr>
        <w:rFonts w:ascii="Outfit Medium" w:hAnsi="Outfit Medium" w:hint="default"/>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919334">
    <w:abstractNumId w:val="11"/>
  </w:num>
  <w:num w:numId="2" w16cid:durableId="207305462">
    <w:abstractNumId w:val="18"/>
  </w:num>
  <w:num w:numId="3" w16cid:durableId="408506093">
    <w:abstractNumId w:val="29"/>
  </w:num>
  <w:num w:numId="4" w16cid:durableId="1594821093">
    <w:abstractNumId w:val="10"/>
  </w:num>
  <w:num w:numId="5" w16cid:durableId="357587837">
    <w:abstractNumId w:val="28"/>
  </w:num>
  <w:num w:numId="6" w16cid:durableId="1414008597">
    <w:abstractNumId w:val="25"/>
  </w:num>
  <w:num w:numId="7" w16cid:durableId="55592390">
    <w:abstractNumId w:val="43"/>
  </w:num>
  <w:num w:numId="8" w16cid:durableId="1243567754">
    <w:abstractNumId w:val="17"/>
  </w:num>
  <w:num w:numId="9" w16cid:durableId="59906536">
    <w:abstractNumId w:val="2"/>
  </w:num>
  <w:num w:numId="10" w16cid:durableId="1743332408">
    <w:abstractNumId w:val="36"/>
  </w:num>
  <w:num w:numId="11" w16cid:durableId="151912821">
    <w:abstractNumId w:val="5"/>
  </w:num>
  <w:num w:numId="12" w16cid:durableId="844898060">
    <w:abstractNumId w:val="20"/>
  </w:num>
  <w:num w:numId="13" w16cid:durableId="343285640">
    <w:abstractNumId w:val="34"/>
  </w:num>
  <w:num w:numId="14" w16cid:durableId="1405763429">
    <w:abstractNumId w:val="30"/>
  </w:num>
  <w:num w:numId="15" w16cid:durableId="466893619">
    <w:abstractNumId w:val="37"/>
  </w:num>
  <w:num w:numId="16" w16cid:durableId="19555681">
    <w:abstractNumId w:val="8"/>
  </w:num>
  <w:num w:numId="17" w16cid:durableId="1434396571">
    <w:abstractNumId w:val="15"/>
  </w:num>
  <w:num w:numId="18" w16cid:durableId="810564629">
    <w:abstractNumId w:val="12"/>
  </w:num>
  <w:num w:numId="19" w16cid:durableId="458181673">
    <w:abstractNumId w:val="0"/>
  </w:num>
  <w:num w:numId="20" w16cid:durableId="1374963765">
    <w:abstractNumId w:val="33"/>
  </w:num>
  <w:num w:numId="21" w16cid:durableId="1361080342">
    <w:abstractNumId w:val="24"/>
  </w:num>
  <w:num w:numId="22" w16cid:durableId="1452554889">
    <w:abstractNumId w:val="27"/>
  </w:num>
  <w:num w:numId="23" w16cid:durableId="919407062">
    <w:abstractNumId w:val="44"/>
  </w:num>
  <w:num w:numId="24" w16cid:durableId="305279588">
    <w:abstractNumId w:val="41"/>
  </w:num>
  <w:num w:numId="25" w16cid:durableId="447966682">
    <w:abstractNumId w:val="22"/>
  </w:num>
  <w:num w:numId="26" w16cid:durableId="1846047054">
    <w:abstractNumId w:val="14"/>
  </w:num>
  <w:num w:numId="27" w16cid:durableId="292297839">
    <w:abstractNumId w:val="3"/>
  </w:num>
  <w:num w:numId="28" w16cid:durableId="359554486">
    <w:abstractNumId w:val="38"/>
  </w:num>
  <w:num w:numId="29" w16cid:durableId="610630548">
    <w:abstractNumId w:val="35"/>
  </w:num>
  <w:num w:numId="30" w16cid:durableId="1517453067">
    <w:abstractNumId w:val="13"/>
  </w:num>
  <w:num w:numId="31" w16cid:durableId="838888138">
    <w:abstractNumId w:val="1"/>
  </w:num>
  <w:num w:numId="32" w16cid:durableId="1540317754">
    <w:abstractNumId w:val="40"/>
  </w:num>
  <w:num w:numId="33" w16cid:durableId="836337398">
    <w:abstractNumId w:val="4"/>
  </w:num>
  <w:num w:numId="34" w16cid:durableId="533036078">
    <w:abstractNumId w:val="23"/>
  </w:num>
  <w:num w:numId="35" w16cid:durableId="263810155">
    <w:abstractNumId w:val="7"/>
  </w:num>
  <w:num w:numId="36" w16cid:durableId="796217862">
    <w:abstractNumId w:val="9"/>
  </w:num>
  <w:num w:numId="37" w16cid:durableId="801459466">
    <w:abstractNumId w:val="21"/>
  </w:num>
  <w:num w:numId="38" w16cid:durableId="876503108">
    <w:abstractNumId w:val="31"/>
  </w:num>
  <w:num w:numId="39" w16cid:durableId="1159423367">
    <w:abstractNumId w:val="19"/>
  </w:num>
  <w:num w:numId="40" w16cid:durableId="586310174">
    <w:abstractNumId w:val="42"/>
  </w:num>
  <w:num w:numId="41" w16cid:durableId="1370228567">
    <w:abstractNumId w:val="6"/>
  </w:num>
  <w:num w:numId="42" w16cid:durableId="665012897">
    <w:abstractNumId w:val="32"/>
  </w:num>
  <w:num w:numId="43" w16cid:durableId="699362166">
    <w:abstractNumId w:val="39"/>
  </w:num>
  <w:num w:numId="44" w16cid:durableId="2098819107">
    <w:abstractNumId w:val="26"/>
  </w:num>
  <w:num w:numId="45" w16cid:durableId="161625026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84F"/>
    <w:rsid w:val="0002229B"/>
    <w:rsid w:val="000255B2"/>
    <w:rsid w:val="00035F28"/>
    <w:rsid w:val="00040370"/>
    <w:rsid w:val="0004365A"/>
    <w:rsid w:val="00076C6C"/>
    <w:rsid w:val="00094E73"/>
    <w:rsid w:val="000E5396"/>
    <w:rsid w:val="000E6B9E"/>
    <w:rsid w:val="000F4F2B"/>
    <w:rsid w:val="00143AAE"/>
    <w:rsid w:val="0015743D"/>
    <w:rsid w:val="00177CD7"/>
    <w:rsid w:val="00181704"/>
    <w:rsid w:val="001927DA"/>
    <w:rsid w:val="00196FFF"/>
    <w:rsid w:val="001A579A"/>
    <w:rsid w:val="001A7E2F"/>
    <w:rsid w:val="001C0542"/>
    <w:rsid w:val="001D4E95"/>
    <w:rsid w:val="001E40AB"/>
    <w:rsid w:val="001E4A19"/>
    <w:rsid w:val="001F3333"/>
    <w:rsid w:val="00204AE8"/>
    <w:rsid w:val="00221748"/>
    <w:rsid w:val="0022457D"/>
    <w:rsid w:val="002320A0"/>
    <w:rsid w:val="00235094"/>
    <w:rsid w:val="0024112B"/>
    <w:rsid w:val="00243E76"/>
    <w:rsid w:val="00290C11"/>
    <w:rsid w:val="00294DB0"/>
    <w:rsid w:val="00296938"/>
    <w:rsid w:val="002A12AD"/>
    <w:rsid w:val="002B6A14"/>
    <w:rsid w:val="002E0EDE"/>
    <w:rsid w:val="002F34DB"/>
    <w:rsid w:val="00300C9B"/>
    <w:rsid w:val="00303309"/>
    <w:rsid w:val="00332209"/>
    <w:rsid w:val="0034351F"/>
    <w:rsid w:val="003510E5"/>
    <w:rsid w:val="00352556"/>
    <w:rsid w:val="0035267E"/>
    <w:rsid w:val="003579C5"/>
    <w:rsid w:val="00360049"/>
    <w:rsid w:val="00377652"/>
    <w:rsid w:val="003B4248"/>
    <w:rsid w:val="003B4FC3"/>
    <w:rsid w:val="003C1305"/>
    <w:rsid w:val="003C3FCD"/>
    <w:rsid w:val="003D3A71"/>
    <w:rsid w:val="0041276D"/>
    <w:rsid w:val="004154DD"/>
    <w:rsid w:val="00444AB6"/>
    <w:rsid w:val="00447CFB"/>
    <w:rsid w:val="00461FCE"/>
    <w:rsid w:val="00464AAC"/>
    <w:rsid w:val="004653DE"/>
    <w:rsid w:val="00473FCD"/>
    <w:rsid w:val="00475AA9"/>
    <w:rsid w:val="00481359"/>
    <w:rsid w:val="00487046"/>
    <w:rsid w:val="0049208D"/>
    <w:rsid w:val="004A44B0"/>
    <w:rsid w:val="004A78BE"/>
    <w:rsid w:val="004B04D1"/>
    <w:rsid w:val="004E01AF"/>
    <w:rsid w:val="004E54CC"/>
    <w:rsid w:val="004F54F7"/>
    <w:rsid w:val="005030FC"/>
    <w:rsid w:val="005343B5"/>
    <w:rsid w:val="0055262A"/>
    <w:rsid w:val="00556096"/>
    <w:rsid w:val="00574B78"/>
    <w:rsid w:val="00576693"/>
    <w:rsid w:val="005A1CD1"/>
    <w:rsid w:val="005B547A"/>
    <w:rsid w:val="005D16EB"/>
    <w:rsid w:val="005F2B3E"/>
    <w:rsid w:val="00604F16"/>
    <w:rsid w:val="00615A75"/>
    <w:rsid w:val="00615E18"/>
    <w:rsid w:val="00620FED"/>
    <w:rsid w:val="00625D59"/>
    <w:rsid w:val="00633222"/>
    <w:rsid w:val="0063534B"/>
    <w:rsid w:val="006409A0"/>
    <w:rsid w:val="006636DC"/>
    <w:rsid w:val="00690014"/>
    <w:rsid w:val="006A5BF2"/>
    <w:rsid w:val="006A737A"/>
    <w:rsid w:val="006A79EF"/>
    <w:rsid w:val="006B3535"/>
    <w:rsid w:val="006F1805"/>
    <w:rsid w:val="006F2134"/>
    <w:rsid w:val="006F6524"/>
    <w:rsid w:val="00705729"/>
    <w:rsid w:val="0070581F"/>
    <w:rsid w:val="00724903"/>
    <w:rsid w:val="0073515F"/>
    <w:rsid w:val="007360FA"/>
    <w:rsid w:val="007442DF"/>
    <w:rsid w:val="00752C84"/>
    <w:rsid w:val="007617B3"/>
    <w:rsid w:val="007874F5"/>
    <w:rsid w:val="007A3C93"/>
    <w:rsid w:val="007D096E"/>
    <w:rsid w:val="007F47C9"/>
    <w:rsid w:val="007F6C78"/>
    <w:rsid w:val="008250BB"/>
    <w:rsid w:val="0089051C"/>
    <w:rsid w:val="0089184F"/>
    <w:rsid w:val="008A3E3C"/>
    <w:rsid w:val="008C0993"/>
    <w:rsid w:val="008C3006"/>
    <w:rsid w:val="008C3D7D"/>
    <w:rsid w:val="008C4E4B"/>
    <w:rsid w:val="008C7FE2"/>
    <w:rsid w:val="008D56B4"/>
    <w:rsid w:val="008D7396"/>
    <w:rsid w:val="008E3BD3"/>
    <w:rsid w:val="008F5345"/>
    <w:rsid w:val="00902C9A"/>
    <w:rsid w:val="0090386B"/>
    <w:rsid w:val="009056B5"/>
    <w:rsid w:val="0094775D"/>
    <w:rsid w:val="00980D6A"/>
    <w:rsid w:val="00982298"/>
    <w:rsid w:val="00983BBA"/>
    <w:rsid w:val="009A1DA0"/>
    <w:rsid w:val="009A4157"/>
    <w:rsid w:val="009B2430"/>
    <w:rsid w:val="009B2475"/>
    <w:rsid w:val="009B57B4"/>
    <w:rsid w:val="009D0DF2"/>
    <w:rsid w:val="009D4565"/>
    <w:rsid w:val="009D5EC8"/>
    <w:rsid w:val="009D6C41"/>
    <w:rsid w:val="009D727E"/>
    <w:rsid w:val="009D734D"/>
    <w:rsid w:val="009D77B6"/>
    <w:rsid w:val="009E7B57"/>
    <w:rsid w:val="00A04593"/>
    <w:rsid w:val="00A244AB"/>
    <w:rsid w:val="00A254B0"/>
    <w:rsid w:val="00A3454E"/>
    <w:rsid w:val="00A35B4F"/>
    <w:rsid w:val="00A47EE5"/>
    <w:rsid w:val="00A60BA0"/>
    <w:rsid w:val="00A753BA"/>
    <w:rsid w:val="00A80E27"/>
    <w:rsid w:val="00A912F6"/>
    <w:rsid w:val="00A917F9"/>
    <w:rsid w:val="00AA16A4"/>
    <w:rsid w:val="00AA1B14"/>
    <w:rsid w:val="00AA7556"/>
    <w:rsid w:val="00AA75D7"/>
    <w:rsid w:val="00AB450B"/>
    <w:rsid w:val="00AC08D7"/>
    <w:rsid w:val="00AC0C27"/>
    <w:rsid w:val="00AC4EC9"/>
    <w:rsid w:val="00AD180C"/>
    <w:rsid w:val="00AE00D1"/>
    <w:rsid w:val="00AE1840"/>
    <w:rsid w:val="00B03D5E"/>
    <w:rsid w:val="00B10F08"/>
    <w:rsid w:val="00B14F0F"/>
    <w:rsid w:val="00B17DA4"/>
    <w:rsid w:val="00B237E0"/>
    <w:rsid w:val="00B30C83"/>
    <w:rsid w:val="00B35358"/>
    <w:rsid w:val="00B41EA4"/>
    <w:rsid w:val="00B6788C"/>
    <w:rsid w:val="00B70579"/>
    <w:rsid w:val="00B73D9B"/>
    <w:rsid w:val="00B82821"/>
    <w:rsid w:val="00B90575"/>
    <w:rsid w:val="00B939F1"/>
    <w:rsid w:val="00BB2028"/>
    <w:rsid w:val="00BB47CA"/>
    <w:rsid w:val="00BD4805"/>
    <w:rsid w:val="00BF22EF"/>
    <w:rsid w:val="00BF7B21"/>
    <w:rsid w:val="00C019E5"/>
    <w:rsid w:val="00C14A4A"/>
    <w:rsid w:val="00C17F53"/>
    <w:rsid w:val="00C22114"/>
    <w:rsid w:val="00C272D7"/>
    <w:rsid w:val="00C40DD9"/>
    <w:rsid w:val="00C45741"/>
    <w:rsid w:val="00C51CF5"/>
    <w:rsid w:val="00C5393F"/>
    <w:rsid w:val="00C549A9"/>
    <w:rsid w:val="00C61EC3"/>
    <w:rsid w:val="00C77625"/>
    <w:rsid w:val="00C81BED"/>
    <w:rsid w:val="00C82111"/>
    <w:rsid w:val="00C953A2"/>
    <w:rsid w:val="00CD2A23"/>
    <w:rsid w:val="00CD4546"/>
    <w:rsid w:val="00CF32D5"/>
    <w:rsid w:val="00D00CF8"/>
    <w:rsid w:val="00D015B5"/>
    <w:rsid w:val="00D0197C"/>
    <w:rsid w:val="00D10AB8"/>
    <w:rsid w:val="00D13D4C"/>
    <w:rsid w:val="00D22454"/>
    <w:rsid w:val="00D261D2"/>
    <w:rsid w:val="00D33548"/>
    <w:rsid w:val="00D33FF0"/>
    <w:rsid w:val="00D4410A"/>
    <w:rsid w:val="00D45A20"/>
    <w:rsid w:val="00D71BF9"/>
    <w:rsid w:val="00D862C5"/>
    <w:rsid w:val="00D904BD"/>
    <w:rsid w:val="00D919DF"/>
    <w:rsid w:val="00DE1B5A"/>
    <w:rsid w:val="00DF55E3"/>
    <w:rsid w:val="00E033D7"/>
    <w:rsid w:val="00E12B17"/>
    <w:rsid w:val="00E17671"/>
    <w:rsid w:val="00E303AC"/>
    <w:rsid w:val="00E31986"/>
    <w:rsid w:val="00E32271"/>
    <w:rsid w:val="00E42A55"/>
    <w:rsid w:val="00E539BE"/>
    <w:rsid w:val="00E8142E"/>
    <w:rsid w:val="00E85BC2"/>
    <w:rsid w:val="00EA7744"/>
    <w:rsid w:val="00ED7C81"/>
    <w:rsid w:val="00EE4CFC"/>
    <w:rsid w:val="00EE4F61"/>
    <w:rsid w:val="00EF1C5C"/>
    <w:rsid w:val="00F16B36"/>
    <w:rsid w:val="00F26207"/>
    <w:rsid w:val="00F307C1"/>
    <w:rsid w:val="00F34737"/>
    <w:rsid w:val="00F37C21"/>
    <w:rsid w:val="00F46E88"/>
    <w:rsid w:val="00F7449B"/>
    <w:rsid w:val="00F77D3E"/>
    <w:rsid w:val="00F82B04"/>
    <w:rsid w:val="00FA5ED2"/>
    <w:rsid w:val="00FC3632"/>
    <w:rsid w:val="00FE7AD8"/>
    <w:rsid w:val="00FF4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CCAD3"/>
  <w15:chartTrackingRefBased/>
  <w15:docId w15:val="{D869647E-9C4B-4C45-81F7-B9EA7C3D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CD"/>
    <w:rPr>
      <w:sz w:val="24"/>
    </w:rPr>
  </w:style>
  <w:style w:type="paragraph" w:styleId="Heading1">
    <w:name w:val="heading 1"/>
    <w:basedOn w:val="Normal"/>
    <w:next w:val="Normal"/>
    <w:link w:val="Heading1Char"/>
    <w:uiPriority w:val="9"/>
    <w:qFormat/>
    <w:rsid w:val="00377652"/>
    <w:pPr>
      <w:keepNext/>
      <w:keepLines/>
      <w:spacing w:before="240" w:after="0"/>
      <w:outlineLvl w:val="0"/>
    </w:pPr>
    <w:rPr>
      <w:rFonts w:ascii="Outfit Medium" w:eastAsiaTheme="majorEastAsia" w:hAnsi="Outfit Medium" w:cstheme="majorBidi"/>
      <w:sz w:val="32"/>
      <w:szCs w:val="32"/>
    </w:rPr>
  </w:style>
  <w:style w:type="paragraph" w:styleId="Heading2">
    <w:name w:val="heading 2"/>
    <w:basedOn w:val="Normal"/>
    <w:next w:val="Normal"/>
    <w:link w:val="Heading2Char"/>
    <w:uiPriority w:val="9"/>
    <w:unhideWhenUsed/>
    <w:qFormat/>
    <w:rsid w:val="00243E76"/>
    <w:pPr>
      <w:keepNext/>
      <w:keepLines/>
      <w:spacing w:before="40" w:after="0"/>
      <w:outlineLvl w:val="1"/>
    </w:pPr>
    <w:rPr>
      <w:rFonts w:ascii="Outfit Medium" w:eastAsiaTheme="majorEastAsia" w:hAnsi="Outfit Medium" w:cstheme="majorBidi"/>
      <w:color w:val="000000" w:themeColor="text1"/>
      <w:sz w:val="32"/>
      <w:szCs w:val="26"/>
    </w:rPr>
  </w:style>
  <w:style w:type="paragraph" w:styleId="Heading3">
    <w:name w:val="heading 3"/>
    <w:basedOn w:val="Normal"/>
    <w:next w:val="Normal"/>
    <w:link w:val="Heading3Char"/>
    <w:autoRedefine/>
    <w:uiPriority w:val="9"/>
    <w:unhideWhenUsed/>
    <w:qFormat/>
    <w:rsid w:val="0015743D"/>
    <w:pPr>
      <w:keepNext/>
      <w:keepLines/>
      <w:numPr>
        <w:numId w:val="9"/>
      </w:numPr>
      <w:spacing w:before="40" w:after="0"/>
      <w:outlineLvl w:val="2"/>
    </w:pPr>
    <w:rPr>
      <w:rFonts w:ascii="Outfit Medium" w:eastAsiaTheme="majorEastAsia" w:hAnsi="Outfit Medium" w:cstheme="majorBid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9184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184F"/>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8918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84F"/>
  </w:style>
  <w:style w:type="paragraph" w:styleId="Footer">
    <w:name w:val="footer"/>
    <w:basedOn w:val="Normal"/>
    <w:link w:val="FooterChar"/>
    <w:uiPriority w:val="99"/>
    <w:unhideWhenUsed/>
    <w:rsid w:val="008918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84F"/>
  </w:style>
  <w:style w:type="paragraph" w:styleId="Subtitle">
    <w:name w:val="Subtitle"/>
    <w:basedOn w:val="Normal"/>
    <w:next w:val="Normal"/>
    <w:link w:val="SubtitleChar"/>
    <w:uiPriority w:val="11"/>
    <w:qFormat/>
    <w:rsid w:val="0089184F"/>
    <w:pPr>
      <w:numPr>
        <w:ilvl w:val="1"/>
      </w:numPr>
    </w:pPr>
    <w:rPr>
      <w:rFonts w:eastAsiaTheme="minorEastAsia" w:cs="Times New Roman"/>
      <w:color w:val="5A5A5A" w:themeColor="text1" w:themeTint="A5"/>
      <w:spacing w:val="15"/>
      <w:kern w:val="0"/>
      <w:lang w:val="en-US"/>
      <w14:ligatures w14:val="none"/>
    </w:rPr>
  </w:style>
  <w:style w:type="character" w:customStyle="1" w:styleId="SubtitleChar">
    <w:name w:val="Subtitle Char"/>
    <w:basedOn w:val="DefaultParagraphFont"/>
    <w:link w:val="Subtitle"/>
    <w:uiPriority w:val="11"/>
    <w:rsid w:val="0089184F"/>
    <w:rPr>
      <w:rFonts w:eastAsiaTheme="minorEastAsia" w:cs="Times New Roman"/>
      <w:color w:val="5A5A5A" w:themeColor="text1" w:themeTint="A5"/>
      <w:spacing w:val="15"/>
      <w:kern w:val="0"/>
      <w:lang w:val="en-US"/>
      <w14:ligatures w14:val="none"/>
    </w:rPr>
  </w:style>
  <w:style w:type="character" w:styleId="PlaceholderText">
    <w:name w:val="Placeholder Text"/>
    <w:basedOn w:val="DefaultParagraphFont"/>
    <w:uiPriority w:val="99"/>
    <w:semiHidden/>
    <w:rsid w:val="0089184F"/>
    <w:rPr>
      <w:color w:val="808080"/>
    </w:rPr>
  </w:style>
  <w:style w:type="character" w:customStyle="1" w:styleId="Heading2Char">
    <w:name w:val="Heading 2 Char"/>
    <w:basedOn w:val="DefaultParagraphFont"/>
    <w:link w:val="Heading2"/>
    <w:uiPriority w:val="9"/>
    <w:rsid w:val="00243E76"/>
    <w:rPr>
      <w:rFonts w:ascii="Outfit Medium" w:eastAsiaTheme="majorEastAsia" w:hAnsi="Outfit Medium" w:cstheme="majorBidi"/>
      <w:color w:val="000000" w:themeColor="text1"/>
      <w:sz w:val="32"/>
      <w:szCs w:val="26"/>
    </w:rPr>
  </w:style>
  <w:style w:type="paragraph" w:styleId="ListParagraph">
    <w:name w:val="List Paragraph"/>
    <w:basedOn w:val="Normal"/>
    <w:uiPriority w:val="34"/>
    <w:qFormat/>
    <w:rsid w:val="009B2475"/>
    <w:pPr>
      <w:ind w:left="720"/>
      <w:contextualSpacing/>
    </w:pPr>
  </w:style>
  <w:style w:type="character" w:customStyle="1" w:styleId="Heading1Char">
    <w:name w:val="Heading 1 Char"/>
    <w:basedOn w:val="DefaultParagraphFont"/>
    <w:link w:val="Heading1"/>
    <w:uiPriority w:val="9"/>
    <w:rsid w:val="00377652"/>
    <w:rPr>
      <w:rFonts w:ascii="Outfit Medium" w:eastAsiaTheme="majorEastAsia" w:hAnsi="Outfit Medium" w:cstheme="majorBidi"/>
      <w:sz w:val="32"/>
      <w:szCs w:val="32"/>
    </w:rPr>
  </w:style>
  <w:style w:type="character" w:customStyle="1" w:styleId="Heading3Char">
    <w:name w:val="Heading 3 Char"/>
    <w:basedOn w:val="DefaultParagraphFont"/>
    <w:link w:val="Heading3"/>
    <w:uiPriority w:val="9"/>
    <w:rsid w:val="0015743D"/>
    <w:rPr>
      <w:rFonts w:ascii="Outfit Medium" w:eastAsiaTheme="majorEastAsia" w:hAnsi="Outfit Medium" w:cstheme="majorBidi"/>
      <w:sz w:val="28"/>
      <w:szCs w:val="24"/>
    </w:rPr>
  </w:style>
  <w:style w:type="numbering" w:customStyle="1" w:styleId="Style1">
    <w:name w:val="Style1"/>
    <w:uiPriority w:val="99"/>
    <w:rsid w:val="00D4410A"/>
    <w:pPr>
      <w:numPr>
        <w:numId w:val="19"/>
      </w:numPr>
    </w:pPr>
  </w:style>
  <w:style w:type="numbering" w:customStyle="1" w:styleId="Style2">
    <w:name w:val="Style2"/>
    <w:uiPriority w:val="99"/>
    <w:rsid w:val="00C51CF5"/>
    <w:pPr>
      <w:numPr>
        <w:numId w:val="26"/>
      </w:numPr>
    </w:pPr>
  </w:style>
  <w:style w:type="character" w:styleId="LineNumber">
    <w:name w:val="line number"/>
    <w:basedOn w:val="DefaultParagraphFont"/>
    <w:uiPriority w:val="99"/>
    <w:semiHidden/>
    <w:unhideWhenUsed/>
    <w:rsid w:val="00C5393F"/>
  </w:style>
  <w:style w:type="numbering" w:customStyle="1" w:styleId="Style3">
    <w:name w:val="Style3"/>
    <w:uiPriority w:val="99"/>
    <w:rsid w:val="0070581F"/>
    <w:pPr>
      <w:numPr>
        <w:numId w:val="27"/>
      </w:numPr>
    </w:pPr>
  </w:style>
  <w:style w:type="numbering" w:customStyle="1" w:styleId="Style4">
    <w:name w:val="Style4"/>
    <w:uiPriority w:val="99"/>
    <w:rsid w:val="0070581F"/>
    <w:pPr>
      <w:numPr>
        <w:numId w:val="29"/>
      </w:numPr>
    </w:pPr>
  </w:style>
  <w:style w:type="numbering" w:customStyle="1" w:styleId="Style5">
    <w:name w:val="Style5"/>
    <w:uiPriority w:val="99"/>
    <w:rsid w:val="0070581F"/>
    <w:pPr>
      <w:numPr>
        <w:numId w:val="30"/>
      </w:numPr>
    </w:pPr>
  </w:style>
  <w:style w:type="character" w:styleId="CommentReference">
    <w:name w:val="annotation reference"/>
    <w:basedOn w:val="DefaultParagraphFont"/>
    <w:uiPriority w:val="99"/>
    <w:semiHidden/>
    <w:unhideWhenUsed/>
    <w:rsid w:val="004A44B0"/>
    <w:rPr>
      <w:sz w:val="16"/>
      <w:szCs w:val="16"/>
    </w:rPr>
  </w:style>
  <w:style w:type="paragraph" w:styleId="CommentText">
    <w:name w:val="annotation text"/>
    <w:basedOn w:val="Normal"/>
    <w:link w:val="CommentTextChar"/>
    <w:uiPriority w:val="99"/>
    <w:unhideWhenUsed/>
    <w:rsid w:val="004A44B0"/>
    <w:pPr>
      <w:spacing w:line="240" w:lineRule="auto"/>
    </w:pPr>
    <w:rPr>
      <w:sz w:val="20"/>
      <w:szCs w:val="20"/>
    </w:rPr>
  </w:style>
  <w:style w:type="character" w:customStyle="1" w:styleId="CommentTextChar">
    <w:name w:val="Comment Text Char"/>
    <w:basedOn w:val="DefaultParagraphFont"/>
    <w:link w:val="CommentText"/>
    <w:uiPriority w:val="99"/>
    <w:rsid w:val="004A44B0"/>
    <w:rPr>
      <w:sz w:val="20"/>
      <w:szCs w:val="20"/>
    </w:rPr>
  </w:style>
  <w:style w:type="paragraph" w:styleId="CommentSubject">
    <w:name w:val="annotation subject"/>
    <w:basedOn w:val="CommentText"/>
    <w:next w:val="CommentText"/>
    <w:link w:val="CommentSubjectChar"/>
    <w:uiPriority w:val="99"/>
    <w:semiHidden/>
    <w:unhideWhenUsed/>
    <w:rsid w:val="004A44B0"/>
    <w:rPr>
      <w:b/>
      <w:bCs/>
    </w:rPr>
  </w:style>
  <w:style w:type="character" w:customStyle="1" w:styleId="CommentSubjectChar">
    <w:name w:val="Comment Subject Char"/>
    <w:basedOn w:val="CommentTextChar"/>
    <w:link w:val="CommentSubject"/>
    <w:uiPriority w:val="99"/>
    <w:semiHidden/>
    <w:rsid w:val="004A44B0"/>
    <w:rPr>
      <w:b/>
      <w:bCs/>
      <w:sz w:val="20"/>
      <w:szCs w:val="20"/>
    </w:rPr>
  </w:style>
  <w:style w:type="character" w:styleId="Hyperlink">
    <w:name w:val="Hyperlink"/>
    <w:basedOn w:val="DefaultParagraphFont"/>
    <w:uiPriority w:val="99"/>
    <w:unhideWhenUsed/>
    <w:rsid w:val="001A579A"/>
    <w:rPr>
      <w:color w:val="0563C1" w:themeColor="hyperlink"/>
      <w:u w:val="single"/>
    </w:rPr>
  </w:style>
  <w:style w:type="character" w:styleId="UnresolvedMention">
    <w:name w:val="Unresolved Mention"/>
    <w:basedOn w:val="DefaultParagraphFont"/>
    <w:uiPriority w:val="99"/>
    <w:semiHidden/>
    <w:unhideWhenUsed/>
    <w:rsid w:val="001A57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mmam@arb.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21DE20681694DC0A1681C21DF098B9B"/>
        <w:category>
          <w:name w:val="General"/>
          <w:gallery w:val="placeholder"/>
        </w:category>
        <w:types>
          <w:type w:val="bbPlcHdr"/>
        </w:types>
        <w:behaviors>
          <w:behavior w:val="content"/>
        </w:behaviors>
        <w:guid w:val="{5A8FEB75-5840-4530-9C12-123AA14222CC}"/>
      </w:docPartPr>
      <w:docPartBody>
        <w:p w:rsidR="00271585" w:rsidRDefault="0061582A" w:rsidP="0061582A">
          <w:pPr>
            <w:pStyle w:val="A21DE20681694DC0A1681C21DF098B9B2"/>
          </w:pPr>
          <w:r w:rsidRPr="00BF7B21">
            <w:rPr>
              <w:rStyle w:val="PlaceholderText"/>
              <w:szCs w:val="24"/>
            </w:rPr>
            <w:t>[Provide a concise summary of the paper and an overview of what the Board is being asked to consider.]</w:t>
          </w:r>
        </w:p>
      </w:docPartBody>
    </w:docPart>
    <w:docPart>
      <w:docPartPr>
        <w:name w:val="0B9929E9660B4CCBA80AEF0892749BD9"/>
        <w:category>
          <w:name w:val="General"/>
          <w:gallery w:val="placeholder"/>
        </w:category>
        <w:types>
          <w:type w:val="bbPlcHdr"/>
        </w:types>
        <w:behaviors>
          <w:behavior w:val="content"/>
        </w:behaviors>
        <w:guid w:val="{4046AA53-FBB6-41C4-98C3-C72C5C0EC3FF}"/>
      </w:docPartPr>
      <w:docPartBody>
        <w:p w:rsidR="0061582A" w:rsidRPr="00BF7B21" w:rsidRDefault="0061582A" w:rsidP="0067363F">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271585" w:rsidRDefault="0061582A" w:rsidP="0061582A">
          <w:pPr>
            <w:pStyle w:val="0B9929E9660B4CCBA80AEF0892749BD92"/>
          </w:pPr>
          <w:r w:rsidRPr="00BF7B21">
            <w:rPr>
              <w:rStyle w:val="PlaceholderText"/>
              <w:szCs w:val="24"/>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
      <w:docPartPr>
        <w:name w:val="CFF656FE0CAE47E7982E24D727600F73"/>
        <w:category>
          <w:name w:val="General"/>
          <w:gallery w:val="placeholder"/>
        </w:category>
        <w:types>
          <w:type w:val="bbPlcHdr"/>
        </w:types>
        <w:behaviors>
          <w:behavior w:val="content"/>
        </w:behaviors>
        <w:guid w:val="{7143015C-7EFA-4D1A-B9F5-8E2A05CF37D5}"/>
      </w:docPartPr>
      <w:docPartBody>
        <w:p w:rsidR="00271585" w:rsidRDefault="0061582A" w:rsidP="0061582A">
          <w:pPr>
            <w:pStyle w:val="CFF656FE0CAE47E7982E24D727600F732"/>
          </w:pPr>
          <w:r w:rsidRPr="00BF7B21">
            <w:rPr>
              <w:rStyle w:val="PlaceholderText"/>
              <w:szCs w:val="24"/>
            </w:rPr>
            <w:t>[List any annexes which are included in this paper.]</w:t>
          </w:r>
        </w:p>
      </w:docPartBody>
    </w:docPart>
    <w:docPart>
      <w:docPartPr>
        <w:name w:val="650A9CF8FE124F668D80378BED120889"/>
        <w:category>
          <w:name w:val="General"/>
          <w:gallery w:val="placeholder"/>
        </w:category>
        <w:types>
          <w:type w:val="bbPlcHdr"/>
        </w:types>
        <w:behaviors>
          <w:behavior w:val="content"/>
        </w:behaviors>
        <w:guid w:val="{66105B90-4BEC-4C92-A608-4D3F2DD81277}"/>
      </w:docPartPr>
      <w:docPartBody>
        <w:p w:rsidR="00271585" w:rsidRDefault="0061582A" w:rsidP="0061582A">
          <w:pPr>
            <w:pStyle w:val="650A9CF8FE124F668D80378BED1208892"/>
          </w:pPr>
          <w:r w:rsidRPr="00BF7B21">
            <w:rPr>
              <w:rStyle w:val="PlaceholderText"/>
              <w:szCs w:val="24"/>
            </w:rPr>
            <w:t>[Note the author and key contact for the paper.]</w:t>
          </w:r>
        </w:p>
      </w:docPartBody>
    </w:docPart>
    <w:docPart>
      <w:docPartPr>
        <w:name w:val="9BD2B97CB021445E8DF313A37205D9FC"/>
        <w:category>
          <w:name w:val="General"/>
          <w:gallery w:val="placeholder"/>
        </w:category>
        <w:types>
          <w:type w:val="bbPlcHdr"/>
        </w:types>
        <w:behaviors>
          <w:behavior w:val="content"/>
        </w:behaviors>
        <w:guid w:val="{C44D6608-1D74-4F10-853F-A56F86B98DB2}"/>
      </w:docPartPr>
      <w:docPartBody>
        <w:p w:rsidR="008C3E5C" w:rsidRDefault="0061582A" w:rsidP="0061582A">
          <w:pPr>
            <w:pStyle w:val="9BD2B97CB021445E8DF313A37205D9FC2"/>
          </w:pPr>
          <w:r w:rsidRPr="007617B3">
            <w:rPr>
              <w:rStyle w:val="PlaceholderText"/>
              <w:szCs w:val="24"/>
            </w:rPr>
            <w:t>[Provide key background information on the relevant subject matter which will enable the Board to make an informed and robust decision.  This can include evidence, statistics, diagrams as well as a narrative. A concise paragraph describing previous discussions/decisions related to the subject matter can be included, if applicable. What you include will vary depending on the purpose of the paper and recommendations, particularly where discussion and decisions are required in contrast to papers which are to note.]</w:t>
          </w:r>
        </w:p>
      </w:docPartBody>
    </w:docPart>
    <w:docPart>
      <w:docPartPr>
        <w:name w:val="FB127406151D4AD4B579E47BB2FD9890"/>
        <w:category>
          <w:name w:val="General"/>
          <w:gallery w:val="placeholder"/>
        </w:category>
        <w:types>
          <w:type w:val="bbPlcHdr"/>
        </w:types>
        <w:behaviors>
          <w:behavior w:val="content"/>
        </w:behaviors>
        <w:guid w:val="{A8F4056F-F204-4E3F-B744-69893B3FF175}"/>
      </w:docPartPr>
      <w:docPartBody>
        <w:p w:rsidR="008C3E5C" w:rsidRDefault="0061582A" w:rsidP="0061582A">
          <w:pPr>
            <w:pStyle w:val="FB127406151D4AD4B579E47BB2FD98902"/>
          </w:pPr>
          <w:r w:rsidRPr="007617B3">
            <w:rPr>
              <w:rStyle w:val="PlaceholderText"/>
              <w:szCs w:val="24"/>
            </w:rPr>
            <w:t>[Key information regarding the resources (human; physical; budget) available in relation to the subject matter to be highlighted and/or if the subject matter will have implications on the current resources.</w:t>
          </w:r>
          <w:r>
            <w:rPr>
              <w:rStyle w:val="PlaceholderText"/>
              <w:szCs w:val="24"/>
            </w:rPr>
            <w:t>]</w:t>
          </w:r>
        </w:p>
      </w:docPartBody>
    </w:docPart>
    <w:docPart>
      <w:docPartPr>
        <w:name w:val="6EA2ACC482DD49C6AA354451288CD858"/>
        <w:category>
          <w:name w:val="General"/>
          <w:gallery w:val="placeholder"/>
        </w:category>
        <w:types>
          <w:type w:val="bbPlcHdr"/>
        </w:types>
        <w:behaviors>
          <w:behavior w:val="content"/>
        </w:behaviors>
        <w:guid w:val="{3499B6F6-826D-48C5-9FF2-3C9C2335925A}"/>
      </w:docPartPr>
      <w:docPartBody>
        <w:p w:rsidR="008C3E5C" w:rsidRDefault="0061582A" w:rsidP="0061582A">
          <w:pPr>
            <w:pStyle w:val="6EA2ACC482DD49C6AA354451288CD8582"/>
          </w:pPr>
          <w:r w:rsidRPr="002320A0">
            <w:rPr>
              <w:rStyle w:val="PlaceholderText"/>
              <w:szCs w:val="24"/>
            </w:rPr>
            <w:t>[Key EDI implications that the Board should be aware of and/or take into account as part of its decision-making processes. To note how the subject matter has considered the EDI aspects included in the Corporate Strategy.]</w:t>
          </w:r>
        </w:p>
      </w:docPartBody>
    </w:docPart>
    <w:docPart>
      <w:docPartPr>
        <w:name w:val="B7CDDD0985BA46989E3A1D7DA71EA9D2"/>
        <w:category>
          <w:name w:val="General"/>
          <w:gallery w:val="placeholder"/>
        </w:category>
        <w:types>
          <w:type w:val="bbPlcHdr"/>
        </w:types>
        <w:behaviors>
          <w:behavior w:val="content"/>
        </w:behaviors>
        <w:guid w:val="{66BFAA27-799C-46DF-9FA2-1CEA33BBB6D2}"/>
      </w:docPartPr>
      <w:docPartBody>
        <w:p w:rsidR="00360BD0" w:rsidRDefault="0061582A" w:rsidP="0061582A">
          <w:pPr>
            <w:pStyle w:val="B7CDDD0985BA46989E3A1D7DA71EA9D23"/>
          </w:pPr>
          <w:r w:rsidRPr="002320A0">
            <w:rPr>
              <w:rStyle w:val="PlaceholderText"/>
              <w:szCs w:val="24"/>
            </w:rPr>
            <w:t>[Key risks which impact on the subject matter and the recommendations proposed in the paper that the Board should be aware of and/or take into account as part of its decision-making processes. Note if this relates to any current risks in the Risk Register and mitigating actions.</w:t>
          </w:r>
          <w:r>
            <w:rPr>
              <w:rStyle w:val="PlaceholderText"/>
              <w:szCs w:val="24"/>
            </w:rPr>
            <w:t>]</w:t>
          </w:r>
        </w:p>
      </w:docPartBody>
    </w:docPart>
    <w:docPart>
      <w:docPartPr>
        <w:name w:val="45C6DF3EEDBF461CAD7D006CEB5A6572"/>
        <w:category>
          <w:name w:val="General"/>
          <w:gallery w:val="placeholder"/>
        </w:category>
        <w:types>
          <w:type w:val="bbPlcHdr"/>
        </w:types>
        <w:behaviors>
          <w:behavior w:val="content"/>
        </w:behaviors>
        <w:guid w:val="{3B1483A9-34A5-4571-B4BD-85F7FA013BE4}"/>
      </w:docPartPr>
      <w:docPartBody>
        <w:p w:rsidR="00360BD0" w:rsidRDefault="0061582A" w:rsidP="0061582A">
          <w:pPr>
            <w:pStyle w:val="45C6DF3EEDBF461CAD7D006CEB5A65723"/>
          </w:pPr>
          <w:r w:rsidRPr="00AD180C">
            <w:rPr>
              <w:rStyle w:val="PlaceholderText"/>
            </w:rPr>
            <w:t>[Repeat recommendations at the end of the paper again. To provide clear recommendations to the Board and what is being proposed for agreement/discussion/decision for the particular meeting. Include if any further actions are required as a result of the Board’s decision.]</w:t>
          </w:r>
        </w:p>
      </w:docPartBody>
    </w:docPart>
    <w:docPart>
      <w:docPartPr>
        <w:name w:val="4F75EDFC41E545029D952C442D9431EE"/>
        <w:category>
          <w:name w:val="General"/>
          <w:gallery w:val="placeholder"/>
        </w:category>
        <w:types>
          <w:type w:val="bbPlcHdr"/>
        </w:types>
        <w:behaviors>
          <w:behavior w:val="content"/>
        </w:behaviors>
        <w:guid w:val="{9CF63C4E-4E10-4C5D-8720-812D5228BEDB}"/>
      </w:docPartPr>
      <w:docPartBody>
        <w:p w:rsidR="00DA3BF8" w:rsidRPr="00BF7B21" w:rsidRDefault="00DA3BF8" w:rsidP="0067363F">
          <w:pPr>
            <w:rPr>
              <w:rStyle w:val="PlaceholderText"/>
              <w:szCs w:val="24"/>
            </w:rPr>
          </w:pPr>
          <w:r w:rsidRPr="00BF7B21">
            <w:rPr>
              <w:rStyle w:val="PlaceholderText"/>
              <w:szCs w:val="24"/>
            </w:rPr>
            <w:t>[Provide clear recommendations to the Board and what is being proposed for agreement/discussion/decision for the particular meeting.</w:t>
          </w:r>
        </w:p>
        <w:p w:rsidR="00245F6E" w:rsidRDefault="00DA3BF8" w:rsidP="00DA3BF8">
          <w:pPr>
            <w:pStyle w:val="4F75EDFC41E545029D952C442D9431EE"/>
          </w:pPr>
          <w:r w:rsidRPr="00BF7B21">
            <w:rPr>
              <w:rStyle w:val="PlaceholderText"/>
            </w:rPr>
            <w:t>Remember to include any relevant recommendations relating to the impact that the decision might have on any other documents/next steps, eg. if a policy is being amended does the Board need to agree that any related policies also need to be updated - this should help to avoid further papers being brought back at a later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utfit Medium">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Outfit SemiBold">
    <w:altName w:val="Calibri"/>
    <w:charset w:val="00"/>
    <w:family w:val="auto"/>
    <w:pitch w:val="variable"/>
    <w:sig w:usb0="00000003" w:usb1="00000000" w:usb2="00000000" w:usb3="00000000" w:csb0="00000001" w:csb1="00000000"/>
  </w:font>
  <w:font w:name="Outfit regular">
    <w:altName w:val="Cambria"/>
    <w:panose1 w:val="00000000000000000000"/>
    <w:charset w:val="00"/>
    <w:family w:val="roman"/>
    <w:notTrueType/>
    <w:pitch w:val="default"/>
  </w:font>
  <w:font w:name="Outfit ExtraLight">
    <w:altName w:val="Calibri"/>
    <w:charset w:val="00"/>
    <w:family w:val="auto"/>
    <w:pitch w:val="variable"/>
    <w:sig w:usb0="00000003" w:usb1="00000000" w:usb2="00000000" w:usb3="00000000" w:csb0="00000001" w:csb1="00000000"/>
  </w:font>
  <w:font w:name="Outfit Light">
    <w:altName w:val="Calibri"/>
    <w:charset w:val="00"/>
    <w:family w:val="auto"/>
    <w:pitch w:val="variable"/>
    <w:sig w:usb0="00000003" w:usb1="00000000" w:usb2="00000000" w:usb3="00000000" w:csb0="00000001" w:csb1="00000000"/>
  </w:font>
  <w:font w:name="Outfit">
    <w:altName w:val="Calibri"/>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629"/>
    <w:rsid w:val="00135629"/>
    <w:rsid w:val="0015375C"/>
    <w:rsid w:val="0022457D"/>
    <w:rsid w:val="00245F6E"/>
    <w:rsid w:val="00271585"/>
    <w:rsid w:val="00360BD0"/>
    <w:rsid w:val="003B4248"/>
    <w:rsid w:val="00473FCD"/>
    <w:rsid w:val="00490DA0"/>
    <w:rsid w:val="005537DD"/>
    <w:rsid w:val="005968B8"/>
    <w:rsid w:val="005B1FC9"/>
    <w:rsid w:val="0061582A"/>
    <w:rsid w:val="0067363F"/>
    <w:rsid w:val="006D1D84"/>
    <w:rsid w:val="006F1805"/>
    <w:rsid w:val="00725ECB"/>
    <w:rsid w:val="008C3E5C"/>
    <w:rsid w:val="009C6247"/>
    <w:rsid w:val="00A91BF0"/>
    <w:rsid w:val="00B62AF8"/>
    <w:rsid w:val="00D0197C"/>
    <w:rsid w:val="00DA3BF8"/>
    <w:rsid w:val="00DC7832"/>
    <w:rsid w:val="00DF55E3"/>
    <w:rsid w:val="00E21905"/>
    <w:rsid w:val="00F928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3BF8"/>
    <w:rPr>
      <w:color w:val="808080"/>
    </w:rPr>
  </w:style>
  <w:style w:type="paragraph" w:styleId="Header">
    <w:name w:val="header"/>
    <w:basedOn w:val="Normal"/>
    <w:link w:val="HeaderChar"/>
    <w:uiPriority w:val="99"/>
    <w:unhideWhenUsed/>
    <w:rsid w:val="00DC7832"/>
    <w:pPr>
      <w:tabs>
        <w:tab w:val="center" w:pos="4513"/>
        <w:tab w:val="right" w:pos="9026"/>
      </w:tabs>
      <w:spacing w:after="0" w:line="240" w:lineRule="auto"/>
    </w:pPr>
    <w:rPr>
      <w:rFonts w:eastAsiaTheme="minorHAnsi"/>
      <w:kern w:val="2"/>
      <w:lang w:eastAsia="en-US"/>
      <w14:ligatures w14:val="standardContextual"/>
    </w:rPr>
  </w:style>
  <w:style w:type="character" w:customStyle="1" w:styleId="HeaderChar">
    <w:name w:val="Header Char"/>
    <w:basedOn w:val="DefaultParagraphFont"/>
    <w:link w:val="Header"/>
    <w:uiPriority w:val="99"/>
    <w:rsid w:val="00DC7832"/>
    <w:rPr>
      <w:rFonts w:eastAsiaTheme="minorHAnsi"/>
      <w:kern w:val="2"/>
      <w:lang w:eastAsia="en-US"/>
      <w14:ligatures w14:val="standardContextual"/>
    </w:rPr>
  </w:style>
  <w:style w:type="paragraph" w:customStyle="1" w:styleId="A21DE20681694DC0A1681C21DF098B9B14">
    <w:name w:val="A21DE20681694DC0A1681C21DF098B9B14"/>
    <w:rsid w:val="0015375C"/>
    <w:rPr>
      <w:rFonts w:eastAsiaTheme="minorHAnsi"/>
      <w:kern w:val="2"/>
      <w:lang w:eastAsia="en-US"/>
      <w14:ligatures w14:val="standardContextual"/>
    </w:rPr>
  </w:style>
  <w:style w:type="paragraph" w:customStyle="1" w:styleId="0B9929E9660B4CCBA80AEF0892749BD914">
    <w:name w:val="0B9929E9660B4CCBA80AEF0892749BD914"/>
    <w:rsid w:val="0015375C"/>
    <w:rPr>
      <w:rFonts w:eastAsiaTheme="minorHAnsi"/>
      <w:kern w:val="2"/>
      <w:lang w:eastAsia="en-US"/>
      <w14:ligatures w14:val="standardContextual"/>
    </w:rPr>
  </w:style>
  <w:style w:type="paragraph" w:customStyle="1" w:styleId="CFF656FE0CAE47E7982E24D727600F7314">
    <w:name w:val="CFF656FE0CAE47E7982E24D727600F7314"/>
    <w:rsid w:val="0015375C"/>
    <w:rPr>
      <w:rFonts w:eastAsiaTheme="minorHAnsi"/>
      <w:kern w:val="2"/>
      <w:lang w:eastAsia="en-US"/>
      <w14:ligatures w14:val="standardContextual"/>
    </w:rPr>
  </w:style>
  <w:style w:type="paragraph" w:customStyle="1" w:styleId="650A9CF8FE124F668D80378BED12088914">
    <w:name w:val="650A9CF8FE124F668D80378BED12088914"/>
    <w:rsid w:val="0015375C"/>
    <w:rPr>
      <w:rFonts w:eastAsiaTheme="minorHAnsi"/>
      <w:kern w:val="2"/>
      <w:lang w:eastAsia="en-US"/>
      <w14:ligatures w14:val="standardContextual"/>
    </w:rPr>
  </w:style>
  <w:style w:type="paragraph" w:customStyle="1" w:styleId="2D2E7630B6494E1882240E39F420C6F311">
    <w:name w:val="2D2E7630B6494E1882240E39F420C6F311"/>
    <w:rsid w:val="0015375C"/>
    <w:pPr>
      <w:ind w:left="720"/>
      <w:contextualSpacing/>
    </w:pPr>
    <w:rPr>
      <w:rFonts w:eastAsiaTheme="minorHAnsi"/>
      <w:kern w:val="2"/>
      <w:lang w:eastAsia="en-US"/>
      <w14:ligatures w14:val="standardContextual"/>
    </w:rPr>
  </w:style>
  <w:style w:type="paragraph" w:customStyle="1" w:styleId="9BD2B97CB021445E8DF313A37205D9FC7">
    <w:name w:val="9BD2B97CB021445E8DF313A37205D9FC7"/>
    <w:rsid w:val="0015375C"/>
    <w:pPr>
      <w:ind w:left="720"/>
      <w:contextualSpacing/>
    </w:pPr>
    <w:rPr>
      <w:rFonts w:eastAsiaTheme="minorHAnsi"/>
      <w:kern w:val="2"/>
      <w:lang w:eastAsia="en-US"/>
      <w14:ligatures w14:val="standardContextual"/>
    </w:rPr>
  </w:style>
  <w:style w:type="paragraph" w:customStyle="1" w:styleId="FB127406151D4AD4B579E47BB2FD98907">
    <w:name w:val="FB127406151D4AD4B579E47BB2FD98907"/>
    <w:rsid w:val="0015375C"/>
    <w:pPr>
      <w:ind w:left="720"/>
      <w:contextualSpacing/>
    </w:pPr>
    <w:rPr>
      <w:rFonts w:eastAsiaTheme="minorHAnsi"/>
      <w:kern w:val="2"/>
      <w:lang w:eastAsia="en-US"/>
      <w14:ligatures w14:val="standardContextual"/>
    </w:rPr>
  </w:style>
  <w:style w:type="paragraph" w:customStyle="1" w:styleId="B7CDDD0985BA46989E3A1D7DA71EA9D22">
    <w:name w:val="B7CDDD0985BA46989E3A1D7DA71EA9D22"/>
    <w:rsid w:val="0015375C"/>
    <w:pPr>
      <w:ind w:left="720"/>
      <w:contextualSpacing/>
    </w:pPr>
    <w:rPr>
      <w:rFonts w:eastAsiaTheme="minorHAnsi"/>
      <w:kern w:val="2"/>
      <w:lang w:eastAsia="en-US"/>
      <w14:ligatures w14:val="standardContextual"/>
    </w:rPr>
  </w:style>
  <w:style w:type="paragraph" w:customStyle="1" w:styleId="4AA76CEACE2043DBA12EC768B67DF6D17">
    <w:name w:val="4AA76CEACE2043DBA12EC768B67DF6D17"/>
    <w:rsid w:val="0015375C"/>
    <w:pPr>
      <w:ind w:left="720"/>
      <w:contextualSpacing/>
    </w:pPr>
    <w:rPr>
      <w:rFonts w:eastAsiaTheme="minorHAnsi"/>
      <w:kern w:val="2"/>
      <w:lang w:eastAsia="en-US"/>
      <w14:ligatures w14:val="standardContextual"/>
    </w:rPr>
  </w:style>
  <w:style w:type="paragraph" w:customStyle="1" w:styleId="6EA2ACC482DD49C6AA354451288CD8587">
    <w:name w:val="6EA2ACC482DD49C6AA354451288CD8587"/>
    <w:rsid w:val="0015375C"/>
    <w:pPr>
      <w:ind w:left="720"/>
      <w:contextualSpacing/>
    </w:pPr>
    <w:rPr>
      <w:rFonts w:eastAsiaTheme="minorHAnsi"/>
      <w:kern w:val="2"/>
      <w:lang w:eastAsia="en-US"/>
      <w14:ligatures w14:val="standardContextual"/>
    </w:rPr>
  </w:style>
  <w:style w:type="paragraph" w:customStyle="1" w:styleId="45C6DF3EEDBF461CAD7D006CEB5A6572">
    <w:name w:val="45C6DF3EEDBF461CAD7D006CEB5A6572"/>
    <w:rsid w:val="0015375C"/>
    <w:pPr>
      <w:ind w:left="720"/>
      <w:contextualSpacing/>
    </w:pPr>
    <w:rPr>
      <w:rFonts w:eastAsiaTheme="minorHAnsi"/>
      <w:kern w:val="2"/>
      <w:lang w:eastAsia="en-US"/>
      <w14:ligatures w14:val="standardContextual"/>
    </w:rPr>
  </w:style>
  <w:style w:type="paragraph" w:customStyle="1" w:styleId="8CA8E903C139440190DE425B5C4CEDEF14">
    <w:name w:val="8CA8E903C139440190DE425B5C4CEDEF14"/>
    <w:rsid w:val="0015375C"/>
    <w:rPr>
      <w:rFonts w:eastAsiaTheme="minorHAnsi"/>
      <w:kern w:val="2"/>
      <w:lang w:eastAsia="en-US"/>
      <w14:ligatures w14:val="standardContextual"/>
    </w:rPr>
  </w:style>
  <w:style w:type="paragraph" w:customStyle="1" w:styleId="1B959E6B7B29465CB04F92B4C76BBC0114">
    <w:name w:val="1B959E6B7B29465CB04F92B4C76BBC0114"/>
    <w:rsid w:val="0015375C"/>
    <w:rPr>
      <w:rFonts w:eastAsiaTheme="minorHAnsi"/>
      <w:kern w:val="2"/>
      <w:lang w:eastAsia="en-US"/>
      <w14:ligatures w14:val="standardContextual"/>
    </w:rPr>
  </w:style>
  <w:style w:type="paragraph" w:customStyle="1" w:styleId="F3B49493ED334273B932DCED70B7BE3C14">
    <w:name w:val="F3B49493ED334273B932DCED70B7BE3C14"/>
    <w:rsid w:val="0015375C"/>
    <w:rPr>
      <w:rFonts w:eastAsiaTheme="minorHAnsi"/>
      <w:kern w:val="2"/>
      <w:lang w:eastAsia="en-US"/>
      <w14:ligatures w14:val="standardContextual"/>
    </w:rPr>
  </w:style>
  <w:style w:type="paragraph" w:customStyle="1" w:styleId="F2C8F71A2CBB4D11AB53DC7BC2F98965">
    <w:name w:val="F2C8F71A2CBB4D11AB53DC7BC2F98965"/>
    <w:rsid w:val="0061582A"/>
    <w:rPr>
      <w:kern w:val="2"/>
      <w14:ligatures w14:val="standardContextual"/>
    </w:rPr>
  </w:style>
  <w:style w:type="paragraph" w:customStyle="1" w:styleId="7B118952B61F4F0CB87CA49A128764C8">
    <w:name w:val="7B118952B61F4F0CB87CA49A128764C8"/>
    <w:rsid w:val="0061582A"/>
    <w:rPr>
      <w:kern w:val="2"/>
      <w14:ligatures w14:val="standardContextual"/>
    </w:rPr>
  </w:style>
  <w:style w:type="paragraph" w:customStyle="1" w:styleId="3E6DFAEB17924EB0B8D682688C5E6FF9">
    <w:name w:val="3E6DFAEB17924EB0B8D682688C5E6FF9"/>
    <w:rsid w:val="0061582A"/>
    <w:rPr>
      <w:kern w:val="2"/>
      <w14:ligatures w14:val="standardContextual"/>
    </w:rPr>
  </w:style>
  <w:style w:type="paragraph" w:customStyle="1" w:styleId="C80EFF4A2CC4433282A8339AC0C95F23">
    <w:name w:val="C80EFF4A2CC4433282A8339AC0C95F23"/>
    <w:rsid w:val="0061582A"/>
    <w:rPr>
      <w:kern w:val="2"/>
      <w14:ligatures w14:val="standardContextual"/>
    </w:rPr>
  </w:style>
  <w:style w:type="paragraph" w:customStyle="1" w:styleId="A21DE20681694DC0A1681C21DF098B9B">
    <w:name w:val="A21DE20681694DC0A1681C21DF098B9B"/>
    <w:rsid w:val="0061582A"/>
    <w:rPr>
      <w:rFonts w:eastAsiaTheme="minorHAnsi"/>
      <w:kern w:val="2"/>
      <w:sz w:val="24"/>
      <w:lang w:eastAsia="en-US"/>
      <w14:ligatures w14:val="standardContextual"/>
    </w:rPr>
  </w:style>
  <w:style w:type="paragraph" w:styleId="Footer">
    <w:name w:val="footer"/>
    <w:basedOn w:val="Normal"/>
    <w:link w:val="FooterChar"/>
    <w:uiPriority w:val="99"/>
    <w:unhideWhenUsed/>
    <w:rsid w:val="0061582A"/>
    <w:pPr>
      <w:tabs>
        <w:tab w:val="center" w:pos="4513"/>
        <w:tab w:val="right" w:pos="9026"/>
      </w:tabs>
      <w:spacing w:after="0" w:line="240" w:lineRule="auto"/>
    </w:pPr>
    <w:rPr>
      <w:rFonts w:eastAsiaTheme="minorHAnsi"/>
      <w:kern w:val="2"/>
      <w:sz w:val="24"/>
      <w:lang w:eastAsia="en-US"/>
      <w14:ligatures w14:val="standardContextual"/>
    </w:rPr>
  </w:style>
  <w:style w:type="character" w:customStyle="1" w:styleId="FooterChar">
    <w:name w:val="Footer Char"/>
    <w:basedOn w:val="DefaultParagraphFont"/>
    <w:link w:val="Footer"/>
    <w:uiPriority w:val="99"/>
    <w:rsid w:val="0061582A"/>
    <w:rPr>
      <w:rFonts w:eastAsiaTheme="minorHAnsi"/>
      <w:kern w:val="2"/>
      <w:sz w:val="24"/>
      <w:lang w:eastAsia="en-US"/>
      <w14:ligatures w14:val="standardContextual"/>
    </w:rPr>
  </w:style>
  <w:style w:type="paragraph" w:customStyle="1" w:styleId="0B9929E9660B4CCBA80AEF0892749BD9">
    <w:name w:val="0B9929E9660B4CCBA80AEF0892749BD9"/>
    <w:rsid w:val="0061582A"/>
    <w:rPr>
      <w:rFonts w:eastAsiaTheme="minorHAnsi"/>
      <w:kern w:val="2"/>
      <w:sz w:val="24"/>
      <w:lang w:eastAsia="en-US"/>
      <w14:ligatures w14:val="standardContextual"/>
    </w:rPr>
  </w:style>
  <w:style w:type="paragraph" w:customStyle="1" w:styleId="CFF656FE0CAE47E7982E24D727600F73">
    <w:name w:val="CFF656FE0CAE47E7982E24D727600F73"/>
    <w:rsid w:val="0061582A"/>
    <w:rPr>
      <w:rFonts w:eastAsiaTheme="minorHAnsi"/>
      <w:kern w:val="2"/>
      <w:sz w:val="24"/>
      <w:lang w:eastAsia="en-US"/>
      <w14:ligatures w14:val="standardContextual"/>
    </w:rPr>
  </w:style>
  <w:style w:type="paragraph" w:customStyle="1" w:styleId="650A9CF8FE124F668D80378BED120889">
    <w:name w:val="650A9CF8FE124F668D80378BED120889"/>
    <w:rsid w:val="0061582A"/>
    <w:rPr>
      <w:rFonts w:eastAsiaTheme="minorHAnsi"/>
      <w:kern w:val="2"/>
      <w:sz w:val="24"/>
      <w:lang w:eastAsia="en-US"/>
      <w14:ligatures w14:val="standardContextual"/>
    </w:rPr>
  </w:style>
  <w:style w:type="paragraph" w:customStyle="1" w:styleId="2D2E7630B6494E1882240E39F420C6F3">
    <w:name w:val="2D2E7630B6494E1882240E39F420C6F3"/>
    <w:rsid w:val="0061582A"/>
    <w:pPr>
      <w:ind w:left="720"/>
      <w:contextualSpacing/>
    </w:pPr>
    <w:rPr>
      <w:rFonts w:eastAsiaTheme="minorHAnsi"/>
      <w:kern w:val="2"/>
      <w:sz w:val="24"/>
      <w:lang w:eastAsia="en-US"/>
      <w14:ligatures w14:val="standardContextual"/>
    </w:rPr>
  </w:style>
  <w:style w:type="paragraph" w:customStyle="1" w:styleId="9BD2B97CB021445E8DF313A37205D9FC">
    <w:name w:val="9BD2B97CB021445E8DF313A37205D9FC"/>
    <w:rsid w:val="0061582A"/>
    <w:pPr>
      <w:ind w:left="720"/>
      <w:contextualSpacing/>
    </w:pPr>
    <w:rPr>
      <w:rFonts w:eastAsiaTheme="minorHAnsi"/>
      <w:kern w:val="2"/>
      <w:sz w:val="24"/>
      <w:lang w:eastAsia="en-US"/>
      <w14:ligatures w14:val="standardContextual"/>
    </w:rPr>
  </w:style>
  <w:style w:type="paragraph" w:customStyle="1" w:styleId="FB127406151D4AD4B579E47BB2FD9890">
    <w:name w:val="FB127406151D4AD4B579E47BB2FD9890"/>
    <w:rsid w:val="0061582A"/>
    <w:pPr>
      <w:ind w:left="720"/>
      <w:contextualSpacing/>
    </w:pPr>
    <w:rPr>
      <w:rFonts w:eastAsiaTheme="minorHAnsi"/>
      <w:kern w:val="2"/>
      <w:sz w:val="24"/>
      <w:lang w:eastAsia="en-US"/>
      <w14:ligatures w14:val="standardContextual"/>
    </w:rPr>
  </w:style>
  <w:style w:type="paragraph" w:customStyle="1" w:styleId="B7CDDD0985BA46989E3A1D7DA71EA9D2">
    <w:name w:val="B7CDDD0985BA46989E3A1D7DA71EA9D2"/>
    <w:rsid w:val="0061582A"/>
    <w:pPr>
      <w:ind w:left="720"/>
      <w:contextualSpacing/>
    </w:pPr>
    <w:rPr>
      <w:rFonts w:eastAsiaTheme="minorHAnsi"/>
      <w:kern w:val="2"/>
      <w:sz w:val="24"/>
      <w:lang w:eastAsia="en-US"/>
      <w14:ligatures w14:val="standardContextual"/>
    </w:rPr>
  </w:style>
  <w:style w:type="paragraph" w:customStyle="1" w:styleId="6EA2ACC482DD49C6AA354451288CD858">
    <w:name w:val="6EA2ACC482DD49C6AA354451288CD858"/>
    <w:rsid w:val="0061582A"/>
    <w:pPr>
      <w:ind w:left="720"/>
      <w:contextualSpacing/>
    </w:pPr>
    <w:rPr>
      <w:rFonts w:eastAsiaTheme="minorHAnsi"/>
      <w:kern w:val="2"/>
      <w:sz w:val="24"/>
      <w:lang w:eastAsia="en-US"/>
      <w14:ligatures w14:val="standardContextual"/>
    </w:rPr>
  </w:style>
  <w:style w:type="paragraph" w:customStyle="1" w:styleId="45C6DF3EEDBF461CAD7D006CEB5A65721">
    <w:name w:val="45C6DF3EEDBF461CAD7D006CEB5A65721"/>
    <w:rsid w:val="0061582A"/>
    <w:pPr>
      <w:ind w:left="720"/>
      <w:contextualSpacing/>
    </w:pPr>
    <w:rPr>
      <w:rFonts w:eastAsiaTheme="minorHAnsi"/>
      <w:kern w:val="2"/>
      <w:sz w:val="24"/>
      <w:lang w:eastAsia="en-US"/>
      <w14:ligatures w14:val="standardContextual"/>
    </w:rPr>
  </w:style>
  <w:style w:type="paragraph" w:customStyle="1" w:styleId="F2C8F71A2CBB4D11AB53DC7BC2F989651">
    <w:name w:val="F2C8F71A2CBB4D11AB53DC7BC2F989651"/>
    <w:rsid w:val="0061582A"/>
    <w:rPr>
      <w:rFonts w:eastAsiaTheme="minorHAnsi"/>
      <w:kern w:val="2"/>
      <w:sz w:val="24"/>
      <w:lang w:eastAsia="en-US"/>
      <w14:ligatures w14:val="standardContextual"/>
    </w:rPr>
  </w:style>
  <w:style w:type="paragraph" w:customStyle="1" w:styleId="8CA8E903C139440190DE425B5C4CEDEF">
    <w:name w:val="8CA8E903C139440190DE425B5C4CEDEF"/>
    <w:rsid w:val="0061582A"/>
    <w:rPr>
      <w:rFonts w:eastAsiaTheme="minorHAnsi"/>
      <w:kern w:val="2"/>
      <w:sz w:val="24"/>
      <w:lang w:eastAsia="en-US"/>
      <w14:ligatures w14:val="standardContextual"/>
    </w:rPr>
  </w:style>
  <w:style w:type="paragraph" w:customStyle="1" w:styleId="1B959E6B7B29465CB04F92B4C76BBC01">
    <w:name w:val="1B959E6B7B29465CB04F92B4C76BBC01"/>
    <w:rsid w:val="0061582A"/>
    <w:rPr>
      <w:rFonts w:eastAsiaTheme="minorHAnsi"/>
      <w:kern w:val="2"/>
      <w:sz w:val="24"/>
      <w:lang w:eastAsia="en-US"/>
      <w14:ligatures w14:val="standardContextual"/>
    </w:rPr>
  </w:style>
  <w:style w:type="paragraph" w:customStyle="1" w:styleId="A21DE20681694DC0A1681C21DF098B9B1">
    <w:name w:val="A21DE20681694DC0A1681C21DF098B9B1"/>
    <w:rsid w:val="0061582A"/>
    <w:rPr>
      <w:rFonts w:eastAsiaTheme="minorHAnsi"/>
      <w:kern w:val="2"/>
      <w:sz w:val="24"/>
      <w:lang w:eastAsia="en-US"/>
      <w14:ligatures w14:val="standardContextual"/>
    </w:rPr>
  </w:style>
  <w:style w:type="paragraph" w:customStyle="1" w:styleId="0B9929E9660B4CCBA80AEF0892749BD91">
    <w:name w:val="0B9929E9660B4CCBA80AEF0892749BD91"/>
    <w:rsid w:val="0061582A"/>
    <w:rPr>
      <w:rFonts w:eastAsiaTheme="minorHAnsi"/>
      <w:kern w:val="2"/>
      <w:sz w:val="24"/>
      <w:lang w:eastAsia="en-US"/>
      <w14:ligatures w14:val="standardContextual"/>
    </w:rPr>
  </w:style>
  <w:style w:type="paragraph" w:customStyle="1" w:styleId="CFF656FE0CAE47E7982E24D727600F731">
    <w:name w:val="CFF656FE0CAE47E7982E24D727600F731"/>
    <w:rsid w:val="0061582A"/>
    <w:rPr>
      <w:rFonts w:eastAsiaTheme="minorHAnsi"/>
      <w:kern w:val="2"/>
      <w:sz w:val="24"/>
      <w:lang w:eastAsia="en-US"/>
      <w14:ligatures w14:val="standardContextual"/>
    </w:rPr>
  </w:style>
  <w:style w:type="paragraph" w:customStyle="1" w:styleId="650A9CF8FE124F668D80378BED1208891">
    <w:name w:val="650A9CF8FE124F668D80378BED1208891"/>
    <w:rsid w:val="0061582A"/>
    <w:rPr>
      <w:rFonts w:eastAsiaTheme="minorHAnsi"/>
      <w:kern w:val="2"/>
      <w:sz w:val="24"/>
      <w:lang w:eastAsia="en-US"/>
      <w14:ligatures w14:val="standardContextual"/>
    </w:rPr>
  </w:style>
  <w:style w:type="paragraph" w:customStyle="1" w:styleId="2D2E7630B6494E1882240E39F420C6F31">
    <w:name w:val="2D2E7630B6494E1882240E39F420C6F31"/>
    <w:rsid w:val="0061582A"/>
    <w:pPr>
      <w:ind w:left="720"/>
      <w:contextualSpacing/>
    </w:pPr>
    <w:rPr>
      <w:rFonts w:eastAsiaTheme="minorHAnsi"/>
      <w:kern w:val="2"/>
      <w:sz w:val="24"/>
      <w:lang w:eastAsia="en-US"/>
      <w14:ligatures w14:val="standardContextual"/>
    </w:rPr>
  </w:style>
  <w:style w:type="paragraph" w:customStyle="1" w:styleId="9BD2B97CB021445E8DF313A37205D9FC1">
    <w:name w:val="9BD2B97CB021445E8DF313A37205D9FC1"/>
    <w:rsid w:val="0061582A"/>
    <w:pPr>
      <w:ind w:left="720"/>
      <w:contextualSpacing/>
    </w:pPr>
    <w:rPr>
      <w:rFonts w:eastAsiaTheme="minorHAnsi"/>
      <w:kern w:val="2"/>
      <w:sz w:val="24"/>
      <w:lang w:eastAsia="en-US"/>
      <w14:ligatures w14:val="standardContextual"/>
    </w:rPr>
  </w:style>
  <w:style w:type="paragraph" w:customStyle="1" w:styleId="FB127406151D4AD4B579E47BB2FD98901">
    <w:name w:val="FB127406151D4AD4B579E47BB2FD98901"/>
    <w:rsid w:val="0061582A"/>
    <w:pPr>
      <w:ind w:left="720"/>
      <w:contextualSpacing/>
    </w:pPr>
    <w:rPr>
      <w:rFonts w:eastAsiaTheme="minorHAnsi"/>
      <w:kern w:val="2"/>
      <w:sz w:val="24"/>
      <w:lang w:eastAsia="en-US"/>
      <w14:ligatures w14:val="standardContextual"/>
    </w:rPr>
  </w:style>
  <w:style w:type="paragraph" w:customStyle="1" w:styleId="B7CDDD0985BA46989E3A1D7DA71EA9D21">
    <w:name w:val="B7CDDD0985BA46989E3A1D7DA71EA9D21"/>
    <w:rsid w:val="0061582A"/>
    <w:pPr>
      <w:ind w:left="720"/>
      <w:contextualSpacing/>
    </w:pPr>
    <w:rPr>
      <w:rFonts w:eastAsiaTheme="minorHAnsi"/>
      <w:kern w:val="2"/>
      <w:sz w:val="24"/>
      <w:lang w:eastAsia="en-US"/>
      <w14:ligatures w14:val="standardContextual"/>
    </w:rPr>
  </w:style>
  <w:style w:type="paragraph" w:customStyle="1" w:styleId="7B118952B61F4F0CB87CA49A128764C81">
    <w:name w:val="7B118952B61F4F0CB87CA49A128764C81"/>
    <w:rsid w:val="0061582A"/>
    <w:pPr>
      <w:ind w:left="720"/>
      <w:contextualSpacing/>
    </w:pPr>
    <w:rPr>
      <w:rFonts w:eastAsiaTheme="minorHAnsi"/>
      <w:kern w:val="2"/>
      <w:sz w:val="24"/>
      <w:lang w:eastAsia="en-US"/>
      <w14:ligatures w14:val="standardContextual"/>
    </w:rPr>
  </w:style>
  <w:style w:type="paragraph" w:customStyle="1" w:styleId="6EA2ACC482DD49C6AA354451288CD8581">
    <w:name w:val="6EA2ACC482DD49C6AA354451288CD8581"/>
    <w:rsid w:val="0061582A"/>
    <w:pPr>
      <w:ind w:left="720"/>
      <w:contextualSpacing/>
    </w:pPr>
    <w:rPr>
      <w:rFonts w:eastAsiaTheme="minorHAnsi"/>
      <w:kern w:val="2"/>
      <w:sz w:val="24"/>
      <w:lang w:eastAsia="en-US"/>
      <w14:ligatures w14:val="standardContextual"/>
    </w:rPr>
  </w:style>
  <w:style w:type="paragraph" w:customStyle="1" w:styleId="45C6DF3EEDBF461CAD7D006CEB5A65722">
    <w:name w:val="45C6DF3EEDBF461CAD7D006CEB5A65722"/>
    <w:rsid w:val="0061582A"/>
    <w:pPr>
      <w:ind w:left="720"/>
      <w:contextualSpacing/>
    </w:pPr>
    <w:rPr>
      <w:rFonts w:eastAsiaTheme="minorHAnsi"/>
      <w:kern w:val="2"/>
      <w:sz w:val="24"/>
      <w:lang w:eastAsia="en-US"/>
      <w14:ligatures w14:val="standardContextual"/>
    </w:rPr>
  </w:style>
  <w:style w:type="paragraph" w:customStyle="1" w:styleId="F2C8F71A2CBB4D11AB53DC7BC2F989652">
    <w:name w:val="F2C8F71A2CBB4D11AB53DC7BC2F989652"/>
    <w:rsid w:val="0061582A"/>
    <w:rPr>
      <w:rFonts w:eastAsiaTheme="minorHAnsi"/>
      <w:kern w:val="2"/>
      <w:sz w:val="24"/>
      <w:lang w:eastAsia="en-US"/>
      <w14:ligatures w14:val="standardContextual"/>
    </w:rPr>
  </w:style>
  <w:style w:type="paragraph" w:customStyle="1" w:styleId="8CA8E903C139440190DE425B5C4CEDEF1">
    <w:name w:val="8CA8E903C139440190DE425B5C4CEDEF1"/>
    <w:rsid w:val="0061582A"/>
    <w:rPr>
      <w:rFonts w:eastAsiaTheme="minorHAnsi"/>
      <w:kern w:val="2"/>
      <w:sz w:val="24"/>
      <w:lang w:eastAsia="en-US"/>
      <w14:ligatures w14:val="standardContextual"/>
    </w:rPr>
  </w:style>
  <w:style w:type="paragraph" w:customStyle="1" w:styleId="1B959E6B7B29465CB04F92B4C76BBC011">
    <w:name w:val="1B959E6B7B29465CB04F92B4C76BBC011"/>
    <w:rsid w:val="0061582A"/>
    <w:rPr>
      <w:rFonts w:eastAsiaTheme="minorHAnsi"/>
      <w:kern w:val="2"/>
      <w:sz w:val="24"/>
      <w:lang w:eastAsia="en-US"/>
      <w14:ligatures w14:val="standardContextual"/>
    </w:rPr>
  </w:style>
  <w:style w:type="paragraph" w:customStyle="1" w:styleId="A21DE20681694DC0A1681C21DF098B9B2">
    <w:name w:val="A21DE20681694DC0A1681C21DF098B9B2"/>
    <w:rsid w:val="0061582A"/>
    <w:rPr>
      <w:rFonts w:eastAsiaTheme="minorHAnsi"/>
      <w:kern w:val="2"/>
      <w:sz w:val="24"/>
      <w:lang w:eastAsia="en-US"/>
      <w14:ligatures w14:val="standardContextual"/>
    </w:rPr>
  </w:style>
  <w:style w:type="paragraph" w:customStyle="1" w:styleId="0B9929E9660B4CCBA80AEF0892749BD92">
    <w:name w:val="0B9929E9660B4CCBA80AEF0892749BD92"/>
    <w:rsid w:val="0061582A"/>
    <w:rPr>
      <w:rFonts w:eastAsiaTheme="minorHAnsi"/>
      <w:kern w:val="2"/>
      <w:sz w:val="24"/>
      <w:lang w:eastAsia="en-US"/>
      <w14:ligatures w14:val="standardContextual"/>
    </w:rPr>
  </w:style>
  <w:style w:type="paragraph" w:customStyle="1" w:styleId="CFF656FE0CAE47E7982E24D727600F732">
    <w:name w:val="CFF656FE0CAE47E7982E24D727600F732"/>
    <w:rsid w:val="0061582A"/>
    <w:rPr>
      <w:rFonts w:eastAsiaTheme="minorHAnsi"/>
      <w:kern w:val="2"/>
      <w:sz w:val="24"/>
      <w:lang w:eastAsia="en-US"/>
      <w14:ligatures w14:val="standardContextual"/>
    </w:rPr>
  </w:style>
  <w:style w:type="paragraph" w:customStyle="1" w:styleId="650A9CF8FE124F668D80378BED1208892">
    <w:name w:val="650A9CF8FE124F668D80378BED1208892"/>
    <w:rsid w:val="0061582A"/>
    <w:rPr>
      <w:rFonts w:eastAsiaTheme="minorHAnsi"/>
      <w:kern w:val="2"/>
      <w:sz w:val="24"/>
      <w:lang w:eastAsia="en-US"/>
      <w14:ligatures w14:val="standardContextual"/>
    </w:rPr>
  </w:style>
  <w:style w:type="paragraph" w:customStyle="1" w:styleId="2D2E7630B6494E1882240E39F420C6F32">
    <w:name w:val="2D2E7630B6494E1882240E39F420C6F32"/>
    <w:rsid w:val="0061582A"/>
    <w:pPr>
      <w:ind w:left="720"/>
      <w:contextualSpacing/>
    </w:pPr>
    <w:rPr>
      <w:rFonts w:eastAsiaTheme="minorHAnsi"/>
      <w:kern w:val="2"/>
      <w:sz w:val="24"/>
      <w:lang w:eastAsia="en-US"/>
      <w14:ligatures w14:val="standardContextual"/>
    </w:rPr>
  </w:style>
  <w:style w:type="paragraph" w:customStyle="1" w:styleId="9BD2B97CB021445E8DF313A37205D9FC2">
    <w:name w:val="9BD2B97CB021445E8DF313A37205D9FC2"/>
    <w:rsid w:val="0061582A"/>
    <w:pPr>
      <w:ind w:left="720"/>
      <w:contextualSpacing/>
    </w:pPr>
    <w:rPr>
      <w:rFonts w:eastAsiaTheme="minorHAnsi"/>
      <w:kern w:val="2"/>
      <w:sz w:val="24"/>
      <w:lang w:eastAsia="en-US"/>
      <w14:ligatures w14:val="standardContextual"/>
    </w:rPr>
  </w:style>
  <w:style w:type="paragraph" w:customStyle="1" w:styleId="FB127406151D4AD4B579E47BB2FD98902">
    <w:name w:val="FB127406151D4AD4B579E47BB2FD98902"/>
    <w:rsid w:val="0061582A"/>
    <w:pPr>
      <w:ind w:left="720"/>
      <w:contextualSpacing/>
    </w:pPr>
    <w:rPr>
      <w:rFonts w:eastAsiaTheme="minorHAnsi"/>
      <w:kern w:val="2"/>
      <w:sz w:val="24"/>
      <w:lang w:eastAsia="en-US"/>
      <w14:ligatures w14:val="standardContextual"/>
    </w:rPr>
  </w:style>
  <w:style w:type="paragraph" w:customStyle="1" w:styleId="B7CDDD0985BA46989E3A1D7DA71EA9D23">
    <w:name w:val="B7CDDD0985BA46989E3A1D7DA71EA9D23"/>
    <w:rsid w:val="0061582A"/>
    <w:pPr>
      <w:ind w:left="720"/>
      <w:contextualSpacing/>
    </w:pPr>
    <w:rPr>
      <w:rFonts w:eastAsiaTheme="minorHAnsi"/>
      <w:kern w:val="2"/>
      <w:sz w:val="24"/>
      <w:lang w:eastAsia="en-US"/>
      <w14:ligatures w14:val="standardContextual"/>
    </w:rPr>
  </w:style>
  <w:style w:type="paragraph" w:customStyle="1" w:styleId="7B118952B61F4F0CB87CA49A128764C82">
    <w:name w:val="7B118952B61F4F0CB87CA49A128764C82"/>
    <w:rsid w:val="0061582A"/>
    <w:pPr>
      <w:ind w:left="720"/>
      <w:contextualSpacing/>
    </w:pPr>
    <w:rPr>
      <w:rFonts w:eastAsiaTheme="minorHAnsi"/>
      <w:kern w:val="2"/>
      <w:sz w:val="24"/>
      <w:lang w:eastAsia="en-US"/>
      <w14:ligatures w14:val="standardContextual"/>
    </w:rPr>
  </w:style>
  <w:style w:type="paragraph" w:customStyle="1" w:styleId="6EA2ACC482DD49C6AA354451288CD8582">
    <w:name w:val="6EA2ACC482DD49C6AA354451288CD8582"/>
    <w:rsid w:val="0061582A"/>
    <w:pPr>
      <w:ind w:left="720"/>
      <w:contextualSpacing/>
    </w:pPr>
    <w:rPr>
      <w:rFonts w:eastAsiaTheme="minorHAnsi"/>
      <w:kern w:val="2"/>
      <w:sz w:val="24"/>
      <w:lang w:eastAsia="en-US"/>
      <w14:ligatures w14:val="standardContextual"/>
    </w:rPr>
  </w:style>
  <w:style w:type="paragraph" w:customStyle="1" w:styleId="45C6DF3EEDBF461CAD7D006CEB5A65723">
    <w:name w:val="45C6DF3EEDBF461CAD7D006CEB5A65723"/>
    <w:rsid w:val="0061582A"/>
    <w:pPr>
      <w:ind w:left="720"/>
      <w:contextualSpacing/>
    </w:pPr>
    <w:rPr>
      <w:rFonts w:eastAsiaTheme="minorHAnsi"/>
      <w:kern w:val="2"/>
      <w:sz w:val="24"/>
      <w:lang w:eastAsia="en-US"/>
      <w14:ligatures w14:val="standardContextual"/>
    </w:rPr>
  </w:style>
  <w:style w:type="paragraph" w:customStyle="1" w:styleId="F2C8F71A2CBB4D11AB53DC7BC2F989653">
    <w:name w:val="F2C8F71A2CBB4D11AB53DC7BC2F989653"/>
    <w:rsid w:val="0061582A"/>
    <w:rPr>
      <w:rFonts w:eastAsiaTheme="minorHAnsi"/>
      <w:kern w:val="2"/>
      <w:sz w:val="24"/>
      <w:lang w:eastAsia="en-US"/>
      <w14:ligatures w14:val="standardContextual"/>
    </w:rPr>
  </w:style>
  <w:style w:type="paragraph" w:customStyle="1" w:styleId="8CA8E903C139440190DE425B5C4CEDEF2">
    <w:name w:val="8CA8E903C139440190DE425B5C4CEDEF2"/>
    <w:rsid w:val="0061582A"/>
    <w:rPr>
      <w:rFonts w:eastAsiaTheme="minorHAnsi"/>
      <w:kern w:val="2"/>
      <w:sz w:val="24"/>
      <w:lang w:eastAsia="en-US"/>
      <w14:ligatures w14:val="standardContextual"/>
    </w:rPr>
  </w:style>
  <w:style w:type="paragraph" w:customStyle="1" w:styleId="1B959E6B7B29465CB04F92B4C76BBC012">
    <w:name w:val="1B959E6B7B29465CB04F92B4C76BBC012"/>
    <w:rsid w:val="0061582A"/>
    <w:rPr>
      <w:rFonts w:eastAsiaTheme="minorHAnsi"/>
      <w:kern w:val="2"/>
      <w:sz w:val="24"/>
      <w:lang w:eastAsia="en-US"/>
      <w14:ligatures w14:val="standardContextual"/>
    </w:rPr>
  </w:style>
  <w:style w:type="paragraph" w:customStyle="1" w:styleId="4F75EDFC41E545029D952C442D9431EE">
    <w:name w:val="4F75EDFC41E545029D952C442D9431EE"/>
    <w:rsid w:val="00DA3BF8"/>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371C2F0AB2AE845B177ADE374D59525" ma:contentTypeVersion="18" ma:contentTypeDescription="Create a new document." ma:contentTypeScope="" ma:versionID="5fe592f4cf8ce73471baef426f1c2b25">
  <xsd:schema xmlns:xsd="http://www.w3.org/2001/XMLSchema" xmlns:xs="http://www.w3.org/2001/XMLSchema" xmlns:p="http://schemas.microsoft.com/office/2006/metadata/properties" xmlns:ns2="f5c25c5e-ec0a-48cb-aea4-2e2e9ab5e6c6" xmlns:ns3="a42b67ba-33f2-42af-89d8-275271a8a45f" targetNamespace="http://schemas.microsoft.com/office/2006/metadata/properties" ma:root="true" ma:fieldsID="2b9ade5f59df0989b465ab23e39e012d" ns2:_="" ns3:_="">
    <xsd:import namespace="f5c25c5e-ec0a-48cb-aea4-2e2e9ab5e6c6"/>
    <xsd:import namespace="a42b67ba-33f2-42af-89d8-275271a8a45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c626b441d8147daaa2eec36abd3832a" minOccurs="0"/>
                <xsd:element ref="ns2:ebb0c01c4c594b31bbe6856881c7ea20" minOccurs="0"/>
                <xsd:element ref="ns2:g360d42bda814af0bf0a28fb45672676"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c25c5e-ec0a-48cb-aea4-2e2e9ab5e6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c626b441d8147daaa2eec36abd3832a" ma:index="15" ma:taxonomy="true" ma:internalName="mc626b441d8147daaa2eec36abd3832a" ma:taxonomyFieldName="Document_x0020_Type" ma:displayName="Document Type" ma:default="" ma:fieldId="{6c626b44-1d81-47da-aa2e-ec36abd3832a}" ma:sspId="adc2c574-b075-4fb7-b273-e8ecf25fef5b" ma:termSetId="86b5f474-d242-4a4b-afab-87a161e90e89" ma:anchorId="00000000-0000-0000-0000-000000000000" ma:open="false" ma:isKeyword="false">
      <xsd:complexType>
        <xsd:sequence>
          <xsd:element ref="pc:Terms" minOccurs="0" maxOccurs="1"/>
        </xsd:sequence>
      </xsd:complexType>
    </xsd:element>
    <xsd:element name="ebb0c01c4c594b31bbe6856881c7ea20" ma:index="17" ma:taxonomy="true" ma:internalName="ebb0c01c4c594b31bbe6856881c7ea20" ma:taxonomyFieldName="Function" ma:displayName="Function" ma:default="2;#Governance|67a8896e-20b4-46e3-8ebd-8462c1f21691" ma:fieldId="{ebb0c01c-4c59-4b31-bbe6-856881c7ea20}" ma:sspId="adc2c574-b075-4fb7-b273-e8ecf25fef5b" ma:termSetId="886b0408-3c66-48c5-a284-aadc54c04aca" ma:anchorId="00000000-0000-0000-0000-000000000000" ma:open="false" ma:isKeyword="false">
      <xsd:complexType>
        <xsd:sequence>
          <xsd:element ref="pc:Terms" minOccurs="0" maxOccurs="1"/>
        </xsd:sequence>
      </xsd:complexType>
    </xsd:element>
    <xsd:element name="g360d42bda814af0bf0a28fb45672676" ma:index="19" ma:taxonomy="true" ma:internalName="g360d42bda814af0bf0a28fb45672676" ma:taxonomyFieldName="Document_x0020_Meta_x0020_Data" ma:displayName="Document Meta Data" ma:default="" ma:fieldId="{0360d42b-da81-4af0-bf0a-28fb45672676}" ma:sspId="adc2c574-b075-4fb7-b273-e8ecf25fef5b" ma:termSetId="8edcb8b4-90c4-47f4-8ff7-552d511cbd3d" ma:anchorId="00000000-0000-0000-0000-000000000000" ma:open="false" ma:isKeyword="false">
      <xsd:complexType>
        <xsd:sequence>
          <xsd:element ref="pc:Terms" minOccurs="0" maxOccurs="1"/>
        </xsd:sequence>
      </xsd:complex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dc2c574-b075-4fb7-b273-e8ecf25fef5b"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2b67ba-33f2-42af-89d8-275271a8a45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5c25c5e-ec0a-48cb-aea4-2e2e9ab5e6c6">
      <Terms xmlns="http://schemas.microsoft.com/office/infopath/2007/PartnerControls"/>
    </lcf76f155ced4ddcb4097134ff3c332f>
    <g360d42bda814af0bf0a28fb45672676 xmlns="f5c25c5e-ec0a-48cb-aea4-2e2e9ab5e6c6">
      <Terms xmlns="http://schemas.microsoft.com/office/infopath/2007/PartnerControls">
        <TermInfo xmlns="http://schemas.microsoft.com/office/infopath/2007/PartnerControls">
          <TermName xmlns="http://schemas.microsoft.com/office/infopath/2007/PartnerControls">Effectiveness Reviews</TermName>
          <TermId xmlns="http://schemas.microsoft.com/office/infopath/2007/PartnerControls">bc092923-1daa-4012-a387-7883ff99617c</TermId>
        </TermInfo>
      </Terms>
    </g360d42bda814af0bf0a28fb45672676>
    <mc626b441d8147daaa2eec36abd3832a xmlns="f5c25c5e-ec0a-48cb-aea4-2e2e9ab5e6c6">
      <Terms xmlns="http://schemas.microsoft.com/office/infopath/2007/PartnerControls">
        <TermInfo xmlns="http://schemas.microsoft.com/office/infopath/2007/PartnerControls">
          <TermName xmlns="http://schemas.microsoft.com/office/infopath/2007/PartnerControls">Operational</TermName>
          <TermId xmlns="http://schemas.microsoft.com/office/infopath/2007/PartnerControls">a0045f64-76b9-46b2-848c-7d3aa14dc14c</TermId>
        </TermInfo>
      </Terms>
    </mc626b441d8147daaa2eec36abd3832a>
    <ebb0c01c4c594b31bbe6856881c7ea20 xmlns="f5c25c5e-ec0a-48cb-aea4-2e2e9ab5e6c6">
      <Terms xmlns="http://schemas.microsoft.com/office/infopath/2007/PartnerControls">
        <TermInfo xmlns="http://schemas.microsoft.com/office/infopath/2007/PartnerControls">
          <TermName xmlns="http://schemas.microsoft.com/office/infopath/2007/PartnerControls">Governance</TermName>
          <TermId xmlns="http://schemas.microsoft.com/office/infopath/2007/PartnerControls">67a8896e-20b4-46e3-8ebd-8462c1f21691</TermId>
        </TermInfo>
      </Terms>
    </ebb0c01c4c594b31bbe6856881c7ea20>
    <SharedWithUsers xmlns="a42b67ba-33f2-42af-89d8-275271a8a45f">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C8E247-E38B-47CE-B107-185B64026EFA}">
  <ds:schemaRefs>
    <ds:schemaRef ds:uri="http://schemas.openxmlformats.org/officeDocument/2006/bibliography"/>
  </ds:schemaRefs>
</ds:datastoreItem>
</file>

<file path=customXml/itemProps2.xml><?xml version="1.0" encoding="utf-8"?>
<ds:datastoreItem xmlns:ds="http://schemas.openxmlformats.org/officeDocument/2006/customXml" ds:itemID="{FD0FE097-BE9D-4BAE-BC0D-9FC9F9E31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c25c5e-ec0a-48cb-aea4-2e2e9ab5e6c6"/>
    <ds:schemaRef ds:uri="a42b67ba-33f2-42af-89d8-275271a8a4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6C41B3-5C0E-43DD-885B-92E65CFC519F}">
  <ds:schemaRefs>
    <ds:schemaRef ds:uri="http://schemas.microsoft.com/office/2006/metadata/properties"/>
    <ds:schemaRef ds:uri="http://schemas.microsoft.com/office/infopath/2007/PartnerControls"/>
    <ds:schemaRef ds:uri="f5c25c5e-ec0a-48cb-aea4-2e2e9ab5e6c6"/>
    <ds:schemaRef ds:uri="a42b67ba-33f2-42af-89d8-275271a8a45f"/>
  </ds:schemaRefs>
</ds:datastoreItem>
</file>

<file path=customXml/itemProps4.xml><?xml version="1.0" encoding="utf-8"?>
<ds:datastoreItem xmlns:ds="http://schemas.openxmlformats.org/officeDocument/2006/customXml" ds:itemID="{88895D37-B9C1-42F5-814D-03AEBFC970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700</Words>
  <Characters>3996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4687</CharactersWithSpaces>
  <SharedDoc>false</SharedDoc>
  <HLinks>
    <vt:vector size="6" baseType="variant">
      <vt:variant>
        <vt:i4>7929862</vt:i4>
      </vt:variant>
      <vt:variant>
        <vt:i4>0</vt:i4>
      </vt:variant>
      <vt:variant>
        <vt:i4>0</vt:i4>
      </vt:variant>
      <vt:variant>
        <vt:i4>5</vt:i4>
      </vt:variant>
      <vt:variant>
        <vt:lpwstr>mailto:emmam@arb.org.uk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Updates on Board and Committees Effectiveness Review Actions</dc:title>
  <dc:subject/>
  <dc:creator>Finn Tobin</dc:creator>
  <cp:keywords/>
  <dc:description/>
  <cp:lastModifiedBy>Jodie James</cp:lastModifiedBy>
  <cp:revision>51</cp:revision>
  <dcterms:created xsi:type="dcterms:W3CDTF">2023-06-13T02:26:00Z</dcterms:created>
  <dcterms:modified xsi:type="dcterms:W3CDTF">2026-10-02T09:31:00Z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0x0101009371C2F0AB2AE845B177ADE374D59525</vt:lpwstr>
  </property>
  <property fmtid="{D5CDD505-2E9C-101B-9397-08002B2CF9AE}" pid="3" name="Document_x0020_Type">
    <vt:lpwstr>17;#Operational|a0045f64-76b9-46b2-848c-7d3aa14dc14c</vt:lpwstr>
  </property>
  <property fmtid="{D5CDD505-2E9C-101B-9397-08002B2CF9AE}" pid="4" name="Document_x0020_Meta_x0020_Data">
    <vt:lpwstr>8;#Effectiveness Reviews|bc092923-1daa-4012-a387-7883ff99617c</vt:lpwstr>
  </property>
  <property fmtid="{D5CDD505-2E9C-101B-9397-08002B2CF9AE}" pid="5" name="Status">
    <vt:lpwstr>15;#Complete|5872c258-8f36-4695-adca-d55e2385d1c7</vt:lpwstr>
  </property>
  <property fmtid="{D5CDD505-2E9C-101B-9397-08002B2CF9AE}" pid="6" name="Function">
    <vt:lpwstr>2;#Governance|67a8896e-20b4-46e3-8ebd-8462c1f21691</vt:lpwstr>
  </property>
  <property fmtid="{D5CDD505-2E9C-101B-9397-08002B2CF9AE}" pid="7" name="Document Meta Data">
    <vt:lpwstr>8;#Effectiveness Reviews|bc092923-1daa-4012-a387-7883ff99617c</vt:lpwstr>
  </property>
  <property fmtid="{D5CDD505-2E9C-101B-9397-08002B2CF9AE}" pid="8" name="Document Type">
    <vt:lpwstr>17;#Operational|a0045f64-76b9-46b2-848c-7d3aa14dc14c</vt:lpwstr>
  </property>
  <property fmtid="{D5CDD505-2E9C-101B-9397-08002B2CF9AE}" pid="9" name="MediaServiceImageTags">
    <vt:lpwstr/>
  </property>
  <property fmtid="{D5CDD505-2E9C-101B-9397-08002B2CF9AE}" pid="10" name="Order">
    <vt:r8>29400</vt:r8>
  </property>
  <property fmtid="{D5CDD505-2E9C-101B-9397-08002B2CF9AE}" pid="11" name="xd_Signature">
    <vt:bool>false</vt:bool>
  </property>
  <property fmtid="{D5CDD505-2E9C-101B-9397-08002B2CF9AE}" pid="12" name="a61c72bcec4f4e91a795662ce8c11737">
    <vt:lpwstr>Governance|67a8896e-20b4-46e3-8ebd-8462c1f21691</vt:lpwstr>
  </property>
  <property fmtid="{D5CDD505-2E9C-101B-9397-08002B2CF9AE}" pid="13" name="xd_ProgID">
    <vt:lpwstr/>
  </property>
  <property fmtid="{D5CDD505-2E9C-101B-9397-08002B2CF9AE}" pid="14" name="l62131fa53154cb4bbb87654e2508235">
    <vt:lpwstr>Administration|ac121888-73ab-4733-8445-853e13dab84c</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ha5d8cb1b02c41a5b0a20657b495db1d">
    <vt:lpwstr>Complete|5872c258-8f36-4695-adca-d55e2385d1c7</vt:lpwstr>
  </property>
  <property fmtid="{D5CDD505-2E9C-101B-9397-08002B2CF9AE}" pid="19" name="TriggerFlowInfo">
    <vt:lpwstr/>
  </property>
  <property fmtid="{D5CDD505-2E9C-101B-9397-08002B2CF9AE}" pid="20" name="l26adfa2a16342e48c76277965dbaedd">
    <vt:lpwstr>Minutes|12d959a7-7688-4873-84ac-e2977ef63c2f</vt:lpwstr>
  </property>
</Properties>
</file>