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6DB9" w14:textId="684FC224" w:rsidR="15C84914" w:rsidRDefault="109827C3" w:rsidP="087AE901">
      <w:pPr>
        <w:rPr>
          <w:rFonts w:ascii="Calibri" w:eastAsia="Calibri" w:hAnsi="Calibri" w:cs="Calibri"/>
          <w:b/>
          <w:bCs/>
        </w:rPr>
      </w:pPr>
      <w:r w:rsidRPr="1A06085E">
        <w:rPr>
          <w:rFonts w:ascii="Calibri" w:eastAsia="Calibri" w:hAnsi="Calibri" w:cs="Calibri"/>
          <w:b/>
          <w:bCs/>
        </w:rPr>
        <w:t xml:space="preserve">Item </w:t>
      </w:r>
      <w:r w:rsidR="0347C3C1" w:rsidRPr="1A06085E">
        <w:rPr>
          <w:rFonts w:ascii="Calibri" w:eastAsia="Calibri" w:hAnsi="Calibri" w:cs="Calibri"/>
          <w:b/>
          <w:bCs/>
        </w:rPr>
        <w:t xml:space="preserve">07 </w:t>
      </w:r>
      <w:r w:rsidRPr="1A06085E">
        <w:rPr>
          <w:rFonts w:ascii="Calibri" w:eastAsia="Calibri" w:hAnsi="Calibri" w:cs="Calibri"/>
          <w:b/>
          <w:bCs/>
        </w:rPr>
        <w:t xml:space="preserve">- </w:t>
      </w:r>
      <w:r w:rsidR="77BC98CC" w:rsidRPr="1A06085E">
        <w:rPr>
          <w:rFonts w:ascii="Calibri" w:eastAsia="Calibri" w:hAnsi="Calibri" w:cs="Calibri"/>
          <w:b/>
          <w:bCs/>
        </w:rPr>
        <w:t xml:space="preserve">Annexe A </w:t>
      </w:r>
    </w:p>
    <w:p w14:paraId="2C078E63" w14:textId="112ED0AC" w:rsidR="00975C0C" w:rsidRDefault="15C84914" w:rsidP="7121C30A">
      <w:pPr>
        <w:rPr>
          <w:rFonts w:ascii="Calibri" w:eastAsia="Calibri" w:hAnsi="Calibri" w:cs="Calibri"/>
          <w:b/>
          <w:bCs/>
        </w:rPr>
      </w:pPr>
      <w:r w:rsidRPr="7121C30A">
        <w:rPr>
          <w:rFonts w:ascii="Calibri" w:eastAsia="Calibri" w:hAnsi="Calibri" w:cs="Calibri"/>
          <w:b/>
          <w:bCs/>
        </w:rPr>
        <w:t>ARB Board Effectiveness Review Report 2025</w:t>
      </w:r>
    </w:p>
    <w:p w14:paraId="02272C0B" w14:textId="799F6017" w:rsidR="15C84914" w:rsidRDefault="43BC20F8" w:rsidP="7121C30A">
      <w:pPr>
        <w:rPr>
          <w:rFonts w:ascii="Calibri" w:eastAsia="Calibri" w:hAnsi="Calibri" w:cs="Calibri"/>
          <w:b/>
          <w:bCs/>
        </w:rPr>
      </w:pPr>
      <w:r w:rsidRPr="087AE901">
        <w:rPr>
          <w:rFonts w:ascii="Calibri" w:eastAsia="Calibri" w:hAnsi="Calibri" w:cs="Calibri"/>
          <w:b/>
          <w:bCs/>
        </w:rPr>
        <w:t xml:space="preserve">Updates on </w:t>
      </w:r>
      <w:r w:rsidR="0CBC3E1E" w:rsidRPr="087AE901">
        <w:rPr>
          <w:rFonts w:ascii="Calibri" w:eastAsia="Calibri" w:hAnsi="Calibri" w:cs="Calibri"/>
          <w:b/>
          <w:bCs/>
        </w:rPr>
        <w:t>Actions and Timelines</w:t>
      </w:r>
    </w:p>
    <w:p w14:paraId="6F652EF7" w14:textId="4B547FE7" w:rsidR="7121C30A" w:rsidRDefault="7121C30A" w:rsidP="7121C30A">
      <w:pPr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11871" w:type="dxa"/>
        <w:tblLook w:val="06A0" w:firstRow="1" w:lastRow="0" w:firstColumn="1" w:lastColumn="0" w:noHBand="1" w:noVBand="1"/>
      </w:tblPr>
      <w:tblGrid>
        <w:gridCol w:w="2166"/>
        <w:gridCol w:w="2760"/>
        <w:gridCol w:w="2505"/>
        <w:gridCol w:w="2055"/>
        <w:gridCol w:w="2385"/>
      </w:tblGrid>
      <w:tr w:rsidR="7121C30A" w14:paraId="5651DBD7" w14:textId="77777777" w:rsidTr="33E5A97A">
        <w:trPr>
          <w:trHeight w:val="300"/>
          <w:tblHeader/>
        </w:trPr>
        <w:tc>
          <w:tcPr>
            <w:tcW w:w="2166" w:type="dxa"/>
          </w:tcPr>
          <w:p w14:paraId="363D5D79" w14:textId="7C8AC9D4" w:rsidR="3C5ADD4D" w:rsidRDefault="3C5ADD4D" w:rsidP="7121C30A">
            <w:pPr>
              <w:rPr>
                <w:rFonts w:ascii="Calibri" w:eastAsia="Calibri" w:hAnsi="Calibri" w:cs="Calibri"/>
                <w:b/>
                <w:bCs/>
              </w:rPr>
            </w:pPr>
            <w:r w:rsidRPr="7121C30A">
              <w:rPr>
                <w:rFonts w:ascii="Calibri" w:eastAsia="Calibri" w:hAnsi="Calibri" w:cs="Calibri"/>
                <w:b/>
                <w:bCs/>
              </w:rPr>
              <w:t>Key outcomes from Board Effectiveness Review Report 2025</w:t>
            </w:r>
          </w:p>
          <w:p w14:paraId="4F3BAEF2" w14:textId="20803889" w:rsidR="7121C30A" w:rsidRDefault="7121C30A" w:rsidP="7121C30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60" w:type="dxa"/>
          </w:tcPr>
          <w:p w14:paraId="1E28FDAA" w14:textId="61D50F0F" w:rsidR="3C5ADD4D" w:rsidRDefault="3C5ADD4D" w:rsidP="7121C30A">
            <w:pPr>
              <w:rPr>
                <w:rFonts w:ascii="Calibri" w:eastAsia="Calibri" w:hAnsi="Calibri" w:cs="Calibri"/>
                <w:b/>
                <w:bCs/>
              </w:rPr>
            </w:pPr>
            <w:r w:rsidRPr="7121C30A">
              <w:rPr>
                <w:rFonts w:ascii="Calibri" w:eastAsia="Calibri" w:hAnsi="Calibri" w:cs="Calibri"/>
                <w:b/>
                <w:bCs/>
              </w:rPr>
              <w:t>Proposed Actions</w:t>
            </w:r>
          </w:p>
        </w:tc>
        <w:tc>
          <w:tcPr>
            <w:tcW w:w="2505" w:type="dxa"/>
          </w:tcPr>
          <w:p w14:paraId="789098DD" w14:textId="39F6DF34" w:rsidR="6DD30305" w:rsidRDefault="6DD30305" w:rsidP="3C25CBDC">
            <w:r w:rsidRPr="085D804B">
              <w:rPr>
                <w:rFonts w:ascii="Calibri" w:eastAsia="Calibri" w:hAnsi="Calibri" w:cs="Calibri"/>
                <w:b/>
                <w:bCs/>
              </w:rPr>
              <w:t>Notes</w:t>
            </w:r>
          </w:p>
        </w:tc>
        <w:tc>
          <w:tcPr>
            <w:tcW w:w="2055" w:type="dxa"/>
          </w:tcPr>
          <w:p w14:paraId="62BA0D05" w14:textId="28430E1C" w:rsidR="3C5ADD4D" w:rsidRDefault="3C5ADD4D" w:rsidP="7121C30A">
            <w:pPr>
              <w:rPr>
                <w:rFonts w:ascii="Calibri" w:eastAsia="Calibri" w:hAnsi="Calibri" w:cs="Calibri"/>
                <w:b/>
                <w:bCs/>
              </w:rPr>
            </w:pPr>
            <w:r w:rsidRPr="7121C30A">
              <w:rPr>
                <w:rFonts w:ascii="Calibri" w:eastAsia="Calibri" w:hAnsi="Calibri" w:cs="Calibri"/>
                <w:b/>
                <w:bCs/>
              </w:rPr>
              <w:t>Timelines</w:t>
            </w:r>
          </w:p>
        </w:tc>
        <w:tc>
          <w:tcPr>
            <w:tcW w:w="2385" w:type="dxa"/>
          </w:tcPr>
          <w:p w14:paraId="4C1A8A2A" w14:textId="534FE5D5" w:rsidR="2DC04934" w:rsidRDefault="2DC04934" w:rsidP="087AE901">
            <w:r w:rsidRPr="087AE901">
              <w:rPr>
                <w:rFonts w:ascii="Calibri" w:eastAsia="Calibri" w:hAnsi="Calibri" w:cs="Calibri"/>
                <w:b/>
                <w:bCs/>
              </w:rPr>
              <w:t>Updates – October 2026</w:t>
            </w:r>
          </w:p>
        </w:tc>
      </w:tr>
      <w:tr w:rsidR="7121C30A" w14:paraId="2633D735" w14:textId="77777777" w:rsidTr="33E5A97A">
        <w:trPr>
          <w:trHeight w:val="300"/>
        </w:trPr>
        <w:tc>
          <w:tcPr>
            <w:tcW w:w="2166" w:type="dxa"/>
          </w:tcPr>
          <w:p w14:paraId="4638D0C7" w14:textId="3FC12AE0" w:rsidR="3C5ADD4D" w:rsidRDefault="3C5ADD4D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  <w:r w:rsidRPr="7121C30A"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  <w:t>Strategic planning and scenario forecasting</w:t>
            </w:r>
          </w:p>
          <w:p w14:paraId="666B4DEE" w14:textId="017FC078" w:rsidR="7121C30A" w:rsidRDefault="7121C30A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  <w:p w14:paraId="44EA04A3" w14:textId="15C8E53B" w:rsidR="3C5ADD4D" w:rsidRDefault="3C5ADD4D" w:rsidP="00361359">
            <w:pPr>
              <w:rPr>
                <w:rFonts w:ascii="Calibri" w:eastAsia="Calibri" w:hAnsi="Calibri" w:cs="Calibri"/>
              </w:rPr>
            </w:pPr>
            <w:r w:rsidRPr="00361359">
              <w:rPr>
                <w:rFonts w:ascii="Calibri" w:eastAsia="Calibri" w:hAnsi="Calibri" w:cs="Calibri"/>
                <w:color w:val="000000" w:themeColor="text1"/>
              </w:rPr>
              <w:t xml:space="preserve">The Board has requested that more time is dedicated to strategic issues and that there be a stronger focus on emerging priorities like housing, regulation and building safety. </w:t>
            </w:r>
            <w:r w:rsidRPr="00361359">
              <w:rPr>
                <w:rFonts w:ascii="Calibri" w:eastAsia="Calibri" w:hAnsi="Calibri" w:cs="Calibri"/>
              </w:rPr>
              <w:t xml:space="preserve"> </w:t>
            </w:r>
          </w:p>
          <w:p w14:paraId="30132BAE" w14:textId="5C880D3F" w:rsidR="3C5ADD4D" w:rsidRDefault="3C5ADD4D" w:rsidP="7121C30A">
            <w:r w:rsidRPr="085D804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The Board would additionally like to discuss long term strategic planning </w:t>
            </w:r>
            <w:r w:rsidRPr="085D804B"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and scenario forecasting more.</w:t>
            </w:r>
          </w:p>
          <w:p w14:paraId="212693D0" w14:textId="4CCE4780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9526C33" w14:textId="76ED7B09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C1BDA86" w14:textId="2B18023A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BE9B72F" w14:textId="3866E9F4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D996A39" w14:textId="1E3F960C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0957DE0" w14:textId="6652EF91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D324ABC" w14:textId="7ED8285C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9F0AA71" w14:textId="0760ACB3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8691246" w14:textId="31DAC56F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65B236B" w14:textId="2AFD40BA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8239B6D" w14:textId="3DFF67A5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50F49CF9" w14:textId="6064C030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504FB583" w14:textId="0E50788E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B581FCC" w14:textId="4A97AE14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084E005" w14:textId="649189E0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7FEFA024" w14:textId="651E1CA9" w:rsidR="2FE94EF6" w:rsidRDefault="2FE94EF6" w:rsidP="2FE94EF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7DDBCB4" w14:textId="0E2A0AB8" w:rsidR="3C5ADD4D" w:rsidRDefault="61BE1321" w:rsidP="085D804B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  <w:color w:val="000000" w:themeColor="text1"/>
              </w:rPr>
              <w:t xml:space="preserve">The Board would like a balance between the retrospective view along with more forward-looking views to inform </w:t>
            </w:r>
            <w:r w:rsidRPr="085D804B">
              <w:rPr>
                <w:rFonts w:ascii="Calibri" w:eastAsia="Calibri" w:hAnsi="Calibri" w:cs="Calibri"/>
                <w:color w:val="000000" w:themeColor="text1"/>
              </w:rPr>
              <w:lastRenderedPageBreak/>
              <w:t>debate and decision making.</w:t>
            </w:r>
          </w:p>
          <w:p w14:paraId="56B239C6" w14:textId="31C036A7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C582E02" w14:textId="655BA36F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55E714A" w14:textId="7996D44D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C8CB92B" w14:textId="4054E308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1E417C1" w14:textId="77777777" w:rsidR="0056562A" w:rsidRDefault="0056562A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0A70891" w14:textId="77C59B20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0B2DF5D4" w14:textId="045F8821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CDCA9BF" w14:textId="4965E803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F5E35C7" w14:textId="123161FB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410E96F" w14:textId="433D2FCE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9180E92" w14:textId="35634062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5B64D7F6" w14:textId="0C4FF935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7ACF3E44" w14:textId="423F6F52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98CCF53" w14:textId="2119AACF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6D0FC14" w14:textId="38FF7BBF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57B0966" w14:textId="694617C1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CCF2FFF" w14:textId="0AE060C4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C6885F1" w14:textId="7F70398B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628A6DF5" w14:textId="18B2538C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9216810" w14:textId="6C85B5A9" w:rsidR="087AE901" w:rsidRDefault="087AE901" w:rsidP="087AE9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9BCF9E1" w14:textId="130EF73A" w:rsidR="3C5ADD4D" w:rsidRDefault="3C5ADD4D" w:rsidP="7121C30A">
            <w:r w:rsidRPr="085D804B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Where appropriate, the Board has asked that it papers </w:t>
            </w:r>
            <w:r w:rsidRPr="085D804B"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also include more context and external insights on these topics, explaining options, and providing comparative examples and learning from other sectors.</w:t>
            </w:r>
          </w:p>
          <w:p w14:paraId="38ACE499" w14:textId="4602495B" w:rsidR="3C5ADD4D" w:rsidRDefault="3C5ADD4D" w:rsidP="085D804B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</w:tc>
        <w:tc>
          <w:tcPr>
            <w:tcW w:w="2760" w:type="dxa"/>
          </w:tcPr>
          <w:p w14:paraId="2EED0968" w14:textId="61B4929F" w:rsidR="2088769C" w:rsidRDefault="2088769C" w:rsidP="7121C30A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lastRenderedPageBreak/>
              <w:t>We will ensure that</w:t>
            </w:r>
            <w:r w:rsidR="1704A711" w:rsidRPr="085D804B">
              <w:rPr>
                <w:rFonts w:ascii="Calibri" w:eastAsia="Calibri" w:hAnsi="Calibri" w:cs="Calibri"/>
              </w:rPr>
              <w:t xml:space="preserve"> at least three</w:t>
            </w:r>
            <w:r w:rsidRPr="085D804B">
              <w:rPr>
                <w:rFonts w:ascii="Calibri" w:eastAsia="Calibri" w:hAnsi="Calibri" w:cs="Calibri"/>
              </w:rPr>
              <w:t xml:space="preserve"> appropriate external speakers are invited to speak to the Board to inform and support </w:t>
            </w:r>
            <w:r w:rsidR="11EF5ACA" w:rsidRPr="085D804B">
              <w:rPr>
                <w:rFonts w:ascii="Calibri" w:eastAsia="Calibri" w:hAnsi="Calibri" w:cs="Calibri"/>
              </w:rPr>
              <w:t>their</w:t>
            </w:r>
            <w:r w:rsidR="1E479CEE" w:rsidRPr="085D804B">
              <w:rPr>
                <w:rFonts w:ascii="Calibri" w:eastAsia="Calibri" w:hAnsi="Calibri" w:cs="Calibri"/>
              </w:rPr>
              <w:t xml:space="preserve"> workshop </w:t>
            </w:r>
            <w:r w:rsidRPr="085D804B">
              <w:rPr>
                <w:rFonts w:ascii="Calibri" w:eastAsia="Calibri" w:hAnsi="Calibri" w:cs="Calibri"/>
              </w:rPr>
              <w:t>discussions</w:t>
            </w:r>
            <w:r w:rsidR="718C207C" w:rsidRPr="085D804B">
              <w:rPr>
                <w:rFonts w:ascii="Calibri" w:eastAsia="Calibri" w:hAnsi="Calibri" w:cs="Calibri"/>
              </w:rPr>
              <w:t xml:space="preserve"> during 2026</w:t>
            </w:r>
            <w:r w:rsidRPr="085D804B">
              <w:rPr>
                <w:rFonts w:ascii="Calibri" w:eastAsia="Calibri" w:hAnsi="Calibri" w:cs="Calibri"/>
              </w:rPr>
              <w:t>.</w:t>
            </w:r>
          </w:p>
          <w:p w14:paraId="39A93FD1" w14:textId="7F2B161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6DACE18" w14:textId="545BA0F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83908C3" w14:textId="0E7C639D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1AB684C" w14:textId="4AE4BAC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B2C1D80" w14:textId="010FCF1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44A15CA" w14:textId="2C532E03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30250BA" w14:textId="247AE93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BBE2821" w14:textId="38A22066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DD81876" w14:textId="20BB2D5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D83B363" w14:textId="30F3F795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F8E02A4" w14:textId="1EA5136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2670BFD" w14:textId="3375F04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14408C1" w14:textId="677C910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2FF9F12" w14:textId="3A20B68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04B7D5B" w14:textId="6618233B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2609531" w14:textId="65E797F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02595B5" w14:textId="47C845BD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1FDE3DA" w14:textId="291F6AAA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E5FD54C" w14:textId="49B6BCC3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C6CD337" w14:textId="4EA2F0B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5335CF8" w14:textId="19414C21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154163E" w14:textId="5F30D392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DC1347E" w14:textId="671AE1D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F308031" w14:textId="637E0EF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8458B77" w14:textId="49A6D15A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423C1C3" w14:textId="0D3CAF2A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CE8AD80" w14:textId="598E5402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BF7D8B2" w14:textId="7F683F5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52873BB" w14:textId="0909A07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C99B978" w14:textId="76659DAF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FB8088B" w14:textId="70CDC3F6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9DC2724" w14:textId="5549C28E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2ED746AB" w14:textId="7C491F6A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7D4A074" w14:textId="3F4415C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35F15BB" w14:textId="171BF45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41E6444" w14:textId="77777777" w:rsidR="0056562A" w:rsidRDefault="0056562A" w:rsidP="085D804B">
            <w:pPr>
              <w:rPr>
                <w:rFonts w:ascii="Calibri" w:eastAsia="Calibri" w:hAnsi="Calibri" w:cs="Calibri"/>
              </w:rPr>
            </w:pPr>
          </w:p>
          <w:p w14:paraId="0E6049CD" w14:textId="0625B059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0E3283BD" w14:textId="198D97C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42D4CD0B" w14:textId="3FD0CC8A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3050BB8" w14:textId="0B258AC1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07020AE" w14:textId="2D9C6BB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17EDACB" w14:textId="1D8781C5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7DCFAAD" w14:textId="3887F9C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4F4FAF54" w14:textId="448D8FD8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F689ADA" w14:textId="56606CDC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6A720A2" w14:textId="1E36EDEC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5F1766A" w14:textId="5CE08CF9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98B61FD" w14:textId="1D056DB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D370588" w14:textId="15B37822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4AE3C44" w14:textId="4E617B9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B769EE0" w14:textId="75A28336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F161F85" w14:textId="486A92EF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2C42EA28" w14:textId="31E7B610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3256EA7" w14:textId="3C6F7326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ECCD985" w14:textId="7EA3BEE4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AD432FD" w14:textId="0DCF8D8C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988DFDA" w14:textId="57E0432D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5A7120F" w14:textId="3CB6C66F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A228486" w14:textId="07907DD5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4F8208B" w14:textId="21F9C0B3" w:rsidR="5EF32B41" w:rsidRDefault="5EF32B41" w:rsidP="085D804B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t xml:space="preserve">We </w:t>
            </w:r>
            <w:r w:rsidR="21F751BC" w:rsidRPr="085D804B">
              <w:rPr>
                <w:rFonts w:ascii="Calibri" w:eastAsia="Calibri" w:hAnsi="Calibri" w:cs="Calibri"/>
              </w:rPr>
              <w:t>will also</w:t>
            </w:r>
            <w:r w:rsidRPr="085D804B">
              <w:rPr>
                <w:rFonts w:ascii="Calibri" w:eastAsia="Calibri" w:hAnsi="Calibri" w:cs="Calibri"/>
              </w:rPr>
              <w:t xml:space="preserve"> undertake a review of our Board paper templates and </w:t>
            </w:r>
            <w:r w:rsidRPr="085D804B">
              <w:rPr>
                <w:rFonts w:ascii="Calibri" w:eastAsia="Calibri" w:hAnsi="Calibri" w:cs="Calibri"/>
              </w:rPr>
              <w:lastRenderedPageBreak/>
              <w:t xml:space="preserve">content. We will take the Board’s feedback into account and ensure that we pick </w:t>
            </w:r>
            <w:r w:rsidR="009446A6">
              <w:rPr>
                <w:rFonts w:ascii="Calibri" w:eastAsia="Calibri" w:hAnsi="Calibri" w:cs="Calibri"/>
              </w:rPr>
              <w:t xml:space="preserve">these points </w:t>
            </w:r>
            <w:r w:rsidRPr="085D804B">
              <w:rPr>
                <w:rFonts w:ascii="Calibri" w:eastAsia="Calibri" w:hAnsi="Calibri" w:cs="Calibri"/>
              </w:rPr>
              <w:t xml:space="preserve">up in future papers. </w:t>
            </w:r>
          </w:p>
          <w:p w14:paraId="452564D6" w14:textId="181B2D3F" w:rsidR="7121C30A" w:rsidRDefault="7121C30A" w:rsidP="7121C30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5" w:type="dxa"/>
          </w:tcPr>
          <w:p w14:paraId="5AE562A6" w14:textId="2497466B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367E5CD" w14:textId="783DA9C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4D57E94" w14:textId="17417C41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C6EAA03" w14:textId="68848CF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05D661E" w14:textId="1E2F092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2DBAB16" w14:textId="7B31FBD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85BD09C" w14:textId="6650FF4D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69892EE" w14:textId="4AEC0E0D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4B058CA" w14:textId="3B5CF96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96800F7" w14:textId="79C30B03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D5017FC" w14:textId="4C6C399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C10B92A" w14:textId="0F0CDD3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C8F99D7" w14:textId="03B46BE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40BFA7A" w14:textId="4103437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EDB20FE" w14:textId="61816C2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297BA3C" w14:textId="40A85D5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DBCA99C" w14:textId="43FDB46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822EB6B" w14:textId="27B41484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C279E42" w14:textId="4623CCC7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52601BE" w14:textId="3029657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D654F1B" w14:textId="02962D7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D84AAAF" w14:textId="724A00E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DE8F666" w14:textId="2606C020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FF3375F" w14:textId="207A56BF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77E6D34" w14:textId="63D0D4D9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5B7E7034" w14:textId="5BB72988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D3D1CD6" w14:textId="5AB3778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5259157" w14:textId="38A33E0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DCBED48" w14:textId="3FF36E97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C5C55A6" w14:textId="1AB7E713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52F6D7F2" w14:textId="25E367C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DB1F869" w14:textId="4FA5F715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5D48E73" w14:textId="6841010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FDC0F28" w14:textId="497E8AA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30DED3C" w14:textId="1CCB64D5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E072C76" w14:textId="6331F434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6F3D0026" w14:textId="2D974B0D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88574E3" w14:textId="5BC6B042" w:rsidR="2088769C" w:rsidRDefault="4D9E8271" w:rsidP="3C25CBDC">
            <w:r w:rsidRPr="085D804B">
              <w:rPr>
                <w:rFonts w:ascii="Calibri" w:eastAsia="Calibri" w:hAnsi="Calibri" w:cs="Calibri"/>
              </w:rPr>
              <w:t xml:space="preserve">The new Board meeting/workshop model that we are rolling out in 2026 should facilitate this, providing more opportunities for </w:t>
            </w:r>
            <w:r w:rsidRPr="085D804B">
              <w:rPr>
                <w:rFonts w:ascii="Calibri" w:eastAsia="Calibri" w:hAnsi="Calibri" w:cs="Calibri"/>
              </w:rPr>
              <w:lastRenderedPageBreak/>
              <w:t>discussions on strategic issues, emerging priorities, strategic planning and scenario forecasting.</w:t>
            </w:r>
          </w:p>
          <w:p w14:paraId="6431A73B" w14:textId="2B99EFE0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84E4405" w14:textId="392365AA" w:rsidR="4D9E8271" w:rsidRDefault="4D9E8271" w:rsidP="3C25CBDC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t>Noting that the Board has a heavy schedule and volume of business to accommodate during 2026, we will, where possible, ensure that the Board’s workplan incorporates opportunities for these discussions throughout 2026.</w:t>
            </w:r>
          </w:p>
          <w:p w14:paraId="296CE7BF" w14:textId="4B05BAD9" w:rsidR="3C25CBDC" w:rsidRDefault="3C25CBDC" w:rsidP="3C25CBD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</w:tcPr>
          <w:p w14:paraId="51E3E785" w14:textId="7B29025E" w:rsidR="17B32F8F" w:rsidRDefault="17B32F8F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lastRenderedPageBreak/>
              <w:t>Throughout the 2026 workplan</w:t>
            </w:r>
          </w:p>
          <w:p w14:paraId="1663D023" w14:textId="4746FCAE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7DB1F075" w14:textId="593DA9A2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172EEC16" w14:textId="6BEEECFE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72620061" w14:textId="099B7288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195E3279" w14:textId="58674AAD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69CF2035" w14:textId="39FEF3FB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32EE73C4" w14:textId="0C27DAE4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61F13179" w14:textId="7342E527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4B04E038" w14:textId="0237CA15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23229257" w14:textId="7229CBFE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4818D6D" w14:textId="3890643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1017B9E" w14:textId="155DEFE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2FD90B1" w14:textId="549F6A83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0AB7AFC3" w14:textId="526A8551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D3B0010" w14:textId="10F992F3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CC1F23A" w14:textId="6EDCCFC0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A219237" w14:textId="5CC688E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DADF1F0" w14:textId="48700982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4CB6A78A" w14:textId="3BD504D5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2E2B44C" w14:textId="7E849FD1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B60954F" w14:textId="102CA28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C2DFE00" w14:textId="44A4E52C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759C0BF" w14:textId="0979980B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3D3CCA7" w14:textId="5133F27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9EE52A9" w14:textId="1DF8726A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E87B783" w14:textId="36706C76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2CC38AC" w14:textId="68E793F1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6A2CFE0" w14:textId="04C3CA7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CA4C5AB" w14:textId="3163CAC4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62E3913B" w14:textId="0A9094B6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75F0E4EC" w14:textId="11335B97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25592DA" w14:textId="019ADD96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02DBA57" w14:textId="040C7F7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20417FB" w14:textId="77777777" w:rsidR="0056562A" w:rsidRDefault="0056562A" w:rsidP="085D804B">
            <w:pPr>
              <w:rPr>
                <w:rFonts w:ascii="Calibri" w:eastAsia="Calibri" w:hAnsi="Calibri" w:cs="Calibri"/>
              </w:rPr>
            </w:pPr>
          </w:p>
          <w:p w14:paraId="36A9DA6B" w14:textId="5A6C4367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05D0E616" w14:textId="46264010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B4D4B63" w14:textId="367216A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240647F" w14:textId="6595033E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8D1B685" w14:textId="0E1C78B5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5BF2AC8C" w14:textId="02F56B9F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211FCED" w14:textId="2366B9B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C02663A" w14:textId="0340B968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B738340" w14:textId="03EEB696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01C39E0" w14:textId="65E661CD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3CA168F" w14:textId="05C0086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64B2678" w14:textId="648D4C1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FDB46BE" w14:textId="7B1B4AC5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E53A07F" w14:textId="3528666C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187EF9B" w14:textId="76CD7785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0CA9ED83" w14:textId="78A6ABC2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5E5E2941" w14:textId="6437DF70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ED668E9" w14:textId="1616FBDE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2732C1A" w14:textId="2CFBEE3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F7A5EA5" w14:textId="70693523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1F27E79" w14:textId="41E11802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5893260" w14:textId="4C8B3727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B075A31" w14:textId="2A57D5E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5790025C" w14:textId="2ECED2C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6BE5CE6" w14:textId="297A2DE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30BA75B" w14:textId="5B6C7C48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339BE69" w14:textId="0B5EBF08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58415B9" w14:textId="4F71A037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EFD07C7" w14:textId="1D20E977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BA71E19" w14:textId="6903379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1B77078" w14:textId="1118F6E6" w:rsidR="17B32F8F" w:rsidRDefault="17B32F8F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t>Q1 2026</w:t>
            </w:r>
          </w:p>
        </w:tc>
        <w:tc>
          <w:tcPr>
            <w:tcW w:w="2385" w:type="dxa"/>
          </w:tcPr>
          <w:p w14:paraId="1C8F7A48" w14:textId="62D0FE9F" w:rsidR="06D97823" w:rsidRDefault="6FA69EB6" w:rsidP="087AE901">
            <w:r w:rsidRPr="2FE94EF6">
              <w:rPr>
                <w:rFonts w:ascii="Calibri" w:eastAsia="Calibri" w:hAnsi="Calibri" w:cs="Calibri"/>
              </w:rPr>
              <w:lastRenderedPageBreak/>
              <w:t>We have incorporated the following speakers into the Board's 2026 programme of workshops</w:t>
            </w:r>
            <w:r w:rsidR="5B690003" w:rsidRPr="2FE94EF6">
              <w:rPr>
                <w:rFonts w:ascii="Calibri" w:eastAsia="Calibri" w:hAnsi="Calibri" w:cs="Calibri"/>
              </w:rPr>
              <w:t xml:space="preserve"> to date</w:t>
            </w:r>
            <w:r w:rsidRPr="2FE94EF6">
              <w:rPr>
                <w:rFonts w:ascii="Calibri" w:eastAsia="Calibri" w:hAnsi="Calibri" w:cs="Calibri"/>
              </w:rPr>
              <w:t>:</w:t>
            </w:r>
          </w:p>
          <w:p w14:paraId="7A4127D4" w14:textId="724CB1FC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402C7EC9" w14:textId="141C01A8" w:rsidR="2001BEB2" w:rsidRDefault="2001BEB2" w:rsidP="2FE94EF6">
            <w:r w:rsidRPr="2FE94EF6">
              <w:rPr>
                <w:rFonts w:ascii="Calibri" w:eastAsia="Calibri" w:hAnsi="Calibri" w:cs="Calibri"/>
              </w:rPr>
              <w:t xml:space="preserve">May </w:t>
            </w:r>
            <w:r w:rsidR="21181CD9" w:rsidRPr="2FE94EF6">
              <w:rPr>
                <w:rFonts w:ascii="Calibri" w:eastAsia="Calibri" w:hAnsi="Calibri" w:cs="Calibri"/>
              </w:rPr>
              <w:t xml:space="preserve">Workshop Session </w:t>
            </w:r>
            <w:r w:rsidRPr="2FE94EF6">
              <w:rPr>
                <w:rFonts w:ascii="Calibri" w:eastAsia="Calibri" w:hAnsi="Calibri" w:cs="Calibri"/>
              </w:rPr>
              <w:t>2026:</w:t>
            </w:r>
          </w:p>
          <w:p w14:paraId="0D3783DC" w14:textId="1F9153A9" w:rsidR="2001BEB2" w:rsidRDefault="2001BEB2" w:rsidP="2FE94EF6">
            <w:r w:rsidRPr="2FE94EF6">
              <w:rPr>
                <w:rFonts w:ascii="Calibri" w:eastAsia="Calibri" w:hAnsi="Calibri" w:cs="Calibri"/>
              </w:rPr>
              <w:t>Chris Williamson, RIBA President</w:t>
            </w:r>
          </w:p>
          <w:p w14:paraId="4A1B27E9" w14:textId="5E988F57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8FF1F34" w14:textId="334068D0" w:rsidR="06D97823" w:rsidRDefault="6FA69EB6" w:rsidP="087AE901">
            <w:r w:rsidRPr="2FE94EF6">
              <w:rPr>
                <w:rFonts w:ascii="Calibri" w:eastAsia="Calibri" w:hAnsi="Calibri" w:cs="Calibri"/>
              </w:rPr>
              <w:t xml:space="preserve">September </w:t>
            </w:r>
            <w:r w:rsidR="69BD8168" w:rsidRPr="2FE94EF6">
              <w:rPr>
                <w:rFonts w:ascii="Calibri" w:eastAsia="Calibri" w:hAnsi="Calibri" w:cs="Calibri"/>
              </w:rPr>
              <w:t xml:space="preserve">Workshop Session </w:t>
            </w:r>
            <w:r w:rsidRPr="2FE94EF6">
              <w:rPr>
                <w:rFonts w:ascii="Calibri" w:eastAsia="Calibri" w:hAnsi="Calibri" w:cs="Calibri"/>
              </w:rPr>
              <w:t>2026:</w:t>
            </w:r>
          </w:p>
          <w:p w14:paraId="2BB3054B" w14:textId="30F56E7A" w:rsidR="06D97823" w:rsidRDefault="6FA69EB6" w:rsidP="087AE901">
            <w:r w:rsidRPr="2FE94EF6">
              <w:rPr>
                <w:rFonts w:ascii="Calibri" w:eastAsia="Calibri" w:hAnsi="Calibri" w:cs="Calibri"/>
              </w:rPr>
              <w:t>Ben Rimmington</w:t>
            </w:r>
            <w:r w:rsidR="0ACD3D9B" w:rsidRPr="2FE94EF6">
              <w:rPr>
                <w:rFonts w:ascii="Calibri" w:eastAsia="Calibri" w:hAnsi="Calibri" w:cs="Calibri"/>
              </w:rPr>
              <w:t xml:space="preserve"> and </w:t>
            </w:r>
            <w:r w:rsidRPr="2FE94EF6">
              <w:rPr>
                <w:rFonts w:ascii="Calibri" w:eastAsia="Calibri" w:hAnsi="Calibri" w:cs="Calibri"/>
              </w:rPr>
              <w:t>Ali Parish, Ministry of Housing Communities and Local Government</w:t>
            </w:r>
          </w:p>
          <w:p w14:paraId="5783CE6D" w14:textId="083C2D47" w:rsidR="06D97823" w:rsidRDefault="06D97823" w:rsidP="2FE94EF6">
            <w:pPr>
              <w:rPr>
                <w:rFonts w:ascii="Calibri" w:eastAsia="Calibri" w:hAnsi="Calibri" w:cs="Calibri"/>
              </w:rPr>
            </w:pPr>
          </w:p>
          <w:p w14:paraId="728D6396" w14:textId="1D2412D6" w:rsidR="06D97823" w:rsidRDefault="6628805A" w:rsidP="087AE901">
            <w:r w:rsidRPr="2FE94EF6">
              <w:rPr>
                <w:rFonts w:ascii="Calibri" w:eastAsia="Calibri" w:hAnsi="Calibri" w:cs="Calibri"/>
              </w:rPr>
              <w:t>ARB Board Dinner, September 2026</w:t>
            </w:r>
          </w:p>
          <w:p w14:paraId="75B3D698" w14:textId="03E88DB8" w:rsidR="06D97823" w:rsidRDefault="5307B7DB" w:rsidP="087AE901">
            <w:r w:rsidRPr="2FE94EF6">
              <w:rPr>
                <w:rFonts w:ascii="Calibri" w:eastAsia="Calibri" w:hAnsi="Calibri" w:cs="Calibri"/>
              </w:rPr>
              <w:t>E</w:t>
            </w:r>
            <w:r w:rsidR="6FA69EB6" w:rsidRPr="2FE94EF6">
              <w:rPr>
                <w:rFonts w:ascii="Calibri" w:eastAsia="Calibri" w:hAnsi="Calibri" w:cs="Calibri"/>
              </w:rPr>
              <w:t xml:space="preserve">d Whiting, </w:t>
            </w:r>
            <w:r w:rsidR="117F4822" w:rsidRPr="2FE94EF6">
              <w:rPr>
                <w:rFonts w:ascii="Calibri" w:eastAsia="Calibri" w:hAnsi="Calibri" w:cs="Calibri"/>
              </w:rPr>
              <w:t xml:space="preserve">Chief Executive, </w:t>
            </w:r>
            <w:r w:rsidR="6FA69EB6" w:rsidRPr="2FE94EF6">
              <w:rPr>
                <w:rFonts w:ascii="Calibri" w:eastAsia="Calibri" w:hAnsi="Calibri" w:cs="Calibri"/>
              </w:rPr>
              <w:t>Leeds City Council</w:t>
            </w:r>
          </w:p>
          <w:p w14:paraId="31C49FAB" w14:textId="6EF07C28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5334AAFA" w14:textId="2712316D" w:rsidR="087AE901" w:rsidRDefault="2982FB8B" w:rsidP="087AE901">
            <w:pPr>
              <w:rPr>
                <w:rFonts w:ascii="Calibri" w:eastAsia="Calibri" w:hAnsi="Calibri" w:cs="Calibri"/>
              </w:rPr>
            </w:pPr>
            <w:r w:rsidRPr="2FE94EF6">
              <w:rPr>
                <w:rFonts w:ascii="Calibri" w:eastAsia="Calibri" w:hAnsi="Calibri" w:cs="Calibri"/>
              </w:rPr>
              <w:t>[Note: Board members have also participated in a briefing and development sessio</w:t>
            </w:r>
            <w:r w:rsidR="1EFA648B" w:rsidRPr="2FE94EF6">
              <w:rPr>
                <w:rFonts w:ascii="Calibri" w:eastAsia="Calibri" w:hAnsi="Calibri" w:cs="Calibri"/>
              </w:rPr>
              <w:t>n on raising appropriate questions/challenge.]</w:t>
            </w:r>
          </w:p>
          <w:p w14:paraId="01188658" w14:textId="5BA6F007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24B3F90" w14:textId="0FAF902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6D0A9DE" w14:textId="77777777" w:rsidR="00A12C11" w:rsidRDefault="00A12C11" w:rsidP="087AE901">
            <w:pPr>
              <w:rPr>
                <w:rFonts w:ascii="Calibri" w:eastAsia="Calibri" w:hAnsi="Calibri" w:cs="Calibri"/>
              </w:rPr>
            </w:pPr>
          </w:p>
          <w:p w14:paraId="0EB9DBD7" w14:textId="408AB11D" w:rsidR="06D97823" w:rsidRDefault="00251D1E" w:rsidP="087AE901">
            <w:r>
              <w:rPr>
                <w:rFonts w:ascii="Calibri" w:eastAsia="Calibri" w:hAnsi="Calibri" w:cs="Calibri"/>
              </w:rPr>
              <w:br/>
            </w:r>
            <w:r w:rsidR="06D97823" w:rsidRPr="087AE901">
              <w:rPr>
                <w:rFonts w:ascii="Calibri" w:eastAsia="Calibri" w:hAnsi="Calibri" w:cs="Calibri"/>
              </w:rPr>
              <w:t xml:space="preserve">Subject to the Board's feedback, we feel that the new Board meeting/workshop model that we rolled out in 2026 has successfully </w:t>
            </w:r>
            <w:r w:rsidR="06D97823" w:rsidRPr="087AE901">
              <w:rPr>
                <w:rFonts w:ascii="Calibri" w:eastAsia="Calibri" w:hAnsi="Calibri" w:cs="Calibri"/>
              </w:rPr>
              <w:lastRenderedPageBreak/>
              <w:t>supported more opportunities for discussion on strategic issues</w:t>
            </w:r>
            <w:r w:rsidR="2CA3B120" w:rsidRPr="087AE901">
              <w:rPr>
                <w:rFonts w:ascii="Calibri" w:eastAsia="Calibri" w:hAnsi="Calibri" w:cs="Calibri"/>
              </w:rPr>
              <w:t xml:space="preserve"> and planning</w:t>
            </w:r>
            <w:r w:rsidR="06D97823" w:rsidRPr="087AE901">
              <w:rPr>
                <w:rFonts w:ascii="Calibri" w:eastAsia="Calibri" w:hAnsi="Calibri" w:cs="Calibri"/>
              </w:rPr>
              <w:t xml:space="preserve">, merging priorities, </w:t>
            </w:r>
            <w:r w:rsidR="5BFCD124" w:rsidRPr="087AE901">
              <w:rPr>
                <w:rFonts w:ascii="Calibri" w:eastAsia="Calibri" w:hAnsi="Calibri" w:cs="Calibri"/>
              </w:rPr>
              <w:t>and forecasting.</w:t>
            </w:r>
          </w:p>
          <w:p w14:paraId="770D5C58" w14:textId="2CF34DAA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105A78D" w14:textId="7B76589A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23E2E3FA" w14:textId="3DE9282D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22FBEB79" w14:textId="09AB69E6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21D2BCB8" w14:textId="4CF55CB1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0F2813D" w14:textId="6DDE4F2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0060E91B" w14:textId="2D3C6B9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3FD0B6AB" w14:textId="7AE1B1B7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4C2135C8" w14:textId="47F130B4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09D46929" w14:textId="6475D61D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54342AD8" w14:textId="1C6CBDDC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0B9A13C" w14:textId="3DB794DD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6984A1F" w14:textId="080EA86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1C8162FF" w14:textId="34E90DFD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7EE3B9F8" w14:textId="6EAE6405" w:rsidR="33E5A97A" w:rsidRDefault="33E5A97A" w:rsidP="33E5A97A">
            <w:pPr>
              <w:rPr>
                <w:rFonts w:ascii="Calibri" w:eastAsia="Calibri" w:hAnsi="Calibri" w:cs="Calibri"/>
              </w:rPr>
            </w:pPr>
          </w:p>
          <w:p w14:paraId="13167D04" w14:textId="6F36D37B" w:rsidR="6D3B6913" w:rsidRDefault="2E7894BA" w:rsidP="087AE901">
            <w:r w:rsidRPr="2FE94EF6">
              <w:rPr>
                <w:rFonts w:ascii="Calibri" w:eastAsia="Calibri" w:hAnsi="Calibri" w:cs="Calibri"/>
              </w:rPr>
              <w:t xml:space="preserve">Whilst we have </w:t>
            </w:r>
            <w:r w:rsidR="3CCB2811" w:rsidRPr="2FE94EF6">
              <w:rPr>
                <w:rFonts w:ascii="Calibri" w:eastAsia="Calibri" w:hAnsi="Calibri" w:cs="Calibri"/>
              </w:rPr>
              <w:t xml:space="preserve">reviewed the templates, we have </w:t>
            </w:r>
            <w:r w:rsidRPr="2FE94EF6">
              <w:rPr>
                <w:rFonts w:ascii="Calibri" w:eastAsia="Calibri" w:hAnsi="Calibri" w:cs="Calibri"/>
              </w:rPr>
              <w:lastRenderedPageBreak/>
              <w:t>not made any changes to the</w:t>
            </w:r>
            <w:r w:rsidR="694353E4" w:rsidRPr="2FE94EF6">
              <w:rPr>
                <w:rFonts w:ascii="Calibri" w:eastAsia="Calibri" w:hAnsi="Calibri" w:cs="Calibri"/>
              </w:rPr>
              <w:t>se</w:t>
            </w:r>
            <w:r w:rsidR="22DF823F" w:rsidRPr="2FE94EF6">
              <w:rPr>
                <w:rFonts w:ascii="Calibri" w:eastAsia="Calibri" w:hAnsi="Calibri" w:cs="Calibri"/>
              </w:rPr>
              <w:t xml:space="preserve"> this year</w:t>
            </w:r>
            <w:r w:rsidRPr="2FE94EF6">
              <w:rPr>
                <w:rFonts w:ascii="Calibri" w:eastAsia="Calibri" w:hAnsi="Calibri" w:cs="Calibri"/>
              </w:rPr>
              <w:t xml:space="preserve"> on the basis that we feel these cover the appropriate areas</w:t>
            </w:r>
            <w:r w:rsidR="42C550F2" w:rsidRPr="2FE94EF6">
              <w:rPr>
                <w:rFonts w:ascii="Calibri" w:eastAsia="Calibri" w:hAnsi="Calibri" w:cs="Calibri"/>
              </w:rPr>
              <w:t xml:space="preserve">. We </w:t>
            </w:r>
            <w:r w:rsidR="003B005D" w:rsidRPr="2FE94EF6">
              <w:rPr>
                <w:rFonts w:ascii="Calibri" w:eastAsia="Calibri" w:hAnsi="Calibri" w:cs="Calibri"/>
              </w:rPr>
              <w:t>have,</w:t>
            </w:r>
            <w:r w:rsidR="42C550F2" w:rsidRPr="2FE94EF6">
              <w:rPr>
                <w:rFonts w:ascii="Calibri" w:eastAsia="Calibri" w:hAnsi="Calibri" w:cs="Calibri"/>
              </w:rPr>
              <w:t xml:space="preserve"> however, </w:t>
            </w:r>
            <w:r w:rsidRPr="2FE94EF6">
              <w:rPr>
                <w:rFonts w:ascii="Calibri" w:eastAsia="Calibri" w:hAnsi="Calibri" w:cs="Calibri"/>
              </w:rPr>
              <w:t>tried to ensure that we include more context, benchmarking data</w:t>
            </w:r>
            <w:proofErr w:type="gramStart"/>
            <w:r w:rsidRPr="2FE94EF6">
              <w:rPr>
                <w:rFonts w:ascii="Calibri" w:eastAsia="Calibri" w:hAnsi="Calibri" w:cs="Calibri"/>
              </w:rPr>
              <w:t>, have</w:t>
            </w:r>
            <w:proofErr w:type="gramEnd"/>
            <w:r w:rsidRPr="2FE94EF6">
              <w:rPr>
                <w:rFonts w:ascii="Calibri" w:eastAsia="Calibri" w:hAnsi="Calibri" w:cs="Calibri"/>
              </w:rPr>
              <w:t xml:space="preserve"> provided more options and comparative examples where possible. </w:t>
            </w:r>
          </w:p>
          <w:p w14:paraId="163CB2CB" w14:textId="74CB3FE7" w:rsidR="6D3B6913" w:rsidRDefault="6D3B6913" w:rsidP="2FE94EF6">
            <w:pPr>
              <w:rPr>
                <w:rFonts w:ascii="Calibri" w:eastAsia="Calibri" w:hAnsi="Calibri" w:cs="Calibri"/>
              </w:rPr>
            </w:pPr>
          </w:p>
        </w:tc>
      </w:tr>
      <w:tr w:rsidR="33E5A97A" w14:paraId="301419CF" w14:textId="77777777" w:rsidTr="00B350EB">
        <w:trPr>
          <w:trHeight w:val="300"/>
        </w:trPr>
        <w:tc>
          <w:tcPr>
            <w:tcW w:w="2166" w:type="dxa"/>
            <w:shd w:val="clear" w:color="auto" w:fill="DAE9F7" w:themeFill="text2" w:themeFillTint="1A"/>
          </w:tcPr>
          <w:p w14:paraId="2AC2A330" w14:textId="222C3F0D" w:rsidR="33E5A97A" w:rsidRDefault="33E5A97A" w:rsidP="33E5A97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2760" w:type="dxa"/>
            <w:shd w:val="clear" w:color="auto" w:fill="DAE9F7" w:themeFill="text2" w:themeFillTint="1A"/>
          </w:tcPr>
          <w:p w14:paraId="378EE237" w14:textId="6776BF33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5" w:type="dxa"/>
            <w:shd w:val="clear" w:color="auto" w:fill="DAE9F7" w:themeFill="text2" w:themeFillTint="1A"/>
          </w:tcPr>
          <w:p w14:paraId="49403EC5" w14:textId="45E9231B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  <w:shd w:val="clear" w:color="auto" w:fill="DAE9F7" w:themeFill="text2" w:themeFillTint="1A"/>
          </w:tcPr>
          <w:p w14:paraId="45EF35BB" w14:textId="037E6989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85" w:type="dxa"/>
            <w:shd w:val="clear" w:color="auto" w:fill="DAE9F7" w:themeFill="text2" w:themeFillTint="1A"/>
          </w:tcPr>
          <w:p w14:paraId="57377DE6" w14:textId="23E2F02D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</w:tr>
      <w:tr w:rsidR="7121C30A" w14:paraId="199AC5D4" w14:textId="77777777" w:rsidTr="33E5A97A">
        <w:trPr>
          <w:trHeight w:val="300"/>
        </w:trPr>
        <w:tc>
          <w:tcPr>
            <w:tcW w:w="2166" w:type="dxa"/>
          </w:tcPr>
          <w:p w14:paraId="19B90148" w14:textId="4F438D8C" w:rsidR="3C5ADD4D" w:rsidRDefault="3C5ADD4D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  <w:r w:rsidRPr="7121C30A"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  <w:t>Pace of IT transformation</w:t>
            </w:r>
          </w:p>
          <w:p w14:paraId="321212A2" w14:textId="756498AD" w:rsidR="7121C30A" w:rsidRDefault="7121C30A" w:rsidP="7121C30A">
            <w:pPr>
              <w:ind w:left="216" w:firstLine="504"/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  <w:p w14:paraId="01BA0EBA" w14:textId="2E850FEB" w:rsidR="3C5ADD4D" w:rsidRDefault="3C5ADD4D" w:rsidP="7121C30A">
            <w:pPr>
              <w:rPr>
                <w:rFonts w:ascii="Calibri" w:eastAsia="Calibri" w:hAnsi="Calibri" w:cs="Calibri"/>
                <w:lang w:val="en-GB"/>
              </w:rPr>
            </w:pP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Feedback indicates that the Board does not have enough information about the rate of progress </w:t>
            </w: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on the IT Transformation Programme, which in turn leaves questions about whether the necessary level of Board oversight is being provided.</w:t>
            </w:r>
          </w:p>
          <w:p w14:paraId="0333C971" w14:textId="193C327B" w:rsidR="7121C30A" w:rsidRDefault="7121C30A" w:rsidP="7121C30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60" w:type="dxa"/>
          </w:tcPr>
          <w:p w14:paraId="5FD01277" w14:textId="73C9810E" w:rsidR="02ADF9CB" w:rsidRDefault="02ADF9CB" w:rsidP="7121C30A">
            <w:r w:rsidRPr="085D804B">
              <w:rPr>
                <w:rFonts w:ascii="Calibri" w:eastAsia="Calibri" w:hAnsi="Calibri" w:cs="Calibri"/>
              </w:rPr>
              <w:lastRenderedPageBreak/>
              <w:t>A dedicated workshop session updating the Board on the IT Transformation Programme has been included in the workshop agenda for 21 January 2026.</w:t>
            </w:r>
          </w:p>
          <w:p w14:paraId="73B9F814" w14:textId="7EE6A443" w:rsidR="02ADF9CB" w:rsidRDefault="5169B761" w:rsidP="7121C30A">
            <w:pPr>
              <w:rPr>
                <w:rFonts w:ascii="Calibri" w:eastAsia="Calibri" w:hAnsi="Calibri" w:cs="Calibri"/>
              </w:rPr>
            </w:pPr>
            <w:r w:rsidRPr="087AE901">
              <w:rPr>
                <w:rFonts w:ascii="Calibri" w:eastAsia="Calibri" w:hAnsi="Calibri" w:cs="Calibri"/>
              </w:rPr>
              <w:lastRenderedPageBreak/>
              <w:t>Separate Board Papers will be provided at all future meetings in 2026 until the Transformation Programme is complete</w:t>
            </w:r>
            <w:r w:rsidR="6595DAD0" w:rsidRPr="087AE901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05" w:type="dxa"/>
          </w:tcPr>
          <w:p w14:paraId="48307063" w14:textId="2B2901C5" w:rsidR="3C25CBDC" w:rsidRDefault="3C25CBDC" w:rsidP="3C25CBD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</w:tcPr>
          <w:p w14:paraId="4998F072" w14:textId="34FB7411" w:rsidR="02ADF9CB" w:rsidRDefault="02ADF9CB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t>Throughout 2026</w:t>
            </w:r>
          </w:p>
        </w:tc>
        <w:tc>
          <w:tcPr>
            <w:tcW w:w="2385" w:type="dxa"/>
          </w:tcPr>
          <w:p w14:paraId="11429CA5" w14:textId="28A6503D" w:rsidR="7F98C7CB" w:rsidRDefault="2CB67A0F" w:rsidP="087AE901">
            <w:r w:rsidRPr="2FE94EF6">
              <w:rPr>
                <w:rFonts w:ascii="Calibri" w:eastAsia="Calibri" w:hAnsi="Calibri" w:cs="Calibri"/>
              </w:rPr>
              <w:t xml:space="preserve">The dedicated workshop </w:t>
            </w:r>
            <w:r w:rsidR="42523E37" w:rsidRPr="2FE94EF6">
              <w:rPr>
                <w:rFonts w:ascii="Calibri" w:eastAsia="Calibri" w:hAnsi="Calibri" w:cs="Calibri"/>
              </w:rPr>
              <w:t xml:space="preserve">session on IT Transformation </w:t>
            </w:r>
            <w:r w:rsidRPr="2FE94EF6">
              <w:rPr>
                <w:rFonts w:ascii="Calibri" w:eastAsia="Calibri" w:hAnsi="Calibri" w:cs="Calibri"/>
              </w:rPr>
              <w:t>took place on 21 January 2026 as planned.</w:t>
            </w:r>
          </w:p>
          <w:p w14:paraId="4F114E62" w14:textId="0D7C848C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D832FFB" w14:textId="7E23B428" w:rsidR="7F98C7CB" w:rsidRDefault="2CB67A0F" w:rsidP="087AE901">
            <w:r w:rsidRPr="2FE94EF6">
              <w:rPr>
                <w:rFonts w:ascii="Calibri" w:eastAsia="Calibri" w:hAnsi="Calibri" w:cs="Calibri"/>
              </w:rPr>
              <w:lastRenderedPageBreak/>
              <w:t>The Board receives an update on the Transformation Programme at each</w:t>
            </w:r>
            <w:r w:rsidR="5D52C058" w:rsidRPr="2FE94EF6">
              <w:rPr>
                <w:rFonts w:ascii="Calibri" w:eastAsia="Calibri" w:hAnsi="Calibri" w:cs="Calibri"/>
              </w:rPr>
              <w:t xml:space="preserve"> of its</w:t>
            </w:r>
            <w:r w:rsidRPr="2FE94EF6">
              <w:rPr>
                <w:rFonts w:ascii="Calibri" w:eastAsia="Calibri" w:hAnsi="Calibri" w:cs="Calibri"/>
              </w:rPr>
              <w:t xml:space="preserve"> meeting</w:t>
            </w:r>
            <w:r w:rsidR="761F2C45" w:rsidRPr="2FE94EF6">
              <w:rPr>
                <w:rFonts w:ascii="Calibri" w:eastAsia="Calibri" w:hAnsi="Calibri" w:cs="Calibri"/>
              </w:rPr>
              <w:t>s and will continue to do so until the programme is complete</w:t>
            </w:r>
            <w:r w:rsidRPr="2FE94EF6">
              <w:rPr>
                <w:rFonts w:ascii="Calibri" w:eastAsia="Calibri" w:hAnsi="Calibri" w:cs="Calibri"/>
              </w:rPr>
              <w:t>.</w:t>
            </w:r>
          </w:p>
        </w:tc>
      </w:tr>
      <w:tr w:rsidR="33E5A97A" w14:paraId="1FB9304B" w14:textId="77777777" w:rsidTr="33E5A97A">
        <w:trPr>
          <w:trHeight w:val="300"/>
        </w:trPr>
        <w:tc>
          <w:tcPr>
            <w:tcW w:w="2166" w:type="dxa"/>
            <w:shd w:val="clear" w:color="auto" w:fill="DAE8F8"/>
          </w:tcPr>
          <w:p w14:paraId="79A78EAC" w14:textId="3F50E373" w:rsidR="33E5A97A" w:rsidRDefault="33E5A97A" w:rsidP="33E5A97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2760" w:type="dxa"/>
            <w:shd w:val="clear" w:color="auto" w:fill="DAE8F8"/>
          </w:tcPr>
          <w:p w14:paraId="549EDDAD" w14:textId="7996D4B6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5" w:type="dxa"/>
            <w:shd w:val="clear" w:color="auto" w:fill="DAE8F8"/>
          </w:tcPr>
          <w:p w14:paraId="5B768D31" w14:textId="5730E54B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  <w:shd w:val="clear" w:color="auto" w:fill="DAE8F8"/>
          </w:tcPr>
          <w:p w14:paraId="6C6E41B4" w14:textId="4F936036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85" w:type="dxa"/>
            <w:shd w:val="clear" w:color="auto" w:fill="DAE8F8"/>
          </w:tcPr>
          <w:p w14:paraId="0C4EF8CA" w14:textId="2240EE42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</w:tr>
      <w:tr w:rsidR="7121C30A" w14:paraId="47A19EC3" w14:textId="77777777" w:rsidTr="33E5A97A">
        <w:trPr>
          <w:trHeight w:val="300"/>
        </w:trPr>
        <w:tc>
          <w:tcPr>
            <w:tcW w:w="2166" w:type="dxa"/>
          </w:tcPr>
          <w:p w14:paraId="1262E49C" w14:textId="6CB7C795" w:rsidR="3C5ADD4D" w:rsidRDefault="3C5ADD4D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  <w:r w:rsidRPr="7121C30A"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  <w:t>Board Membership and Development</w:t>
            </w:r>
          </w:p>
          <w:p w14:paraId="6D7AC84B" w14:textId="4BFB10E3" w:rsidR="7121C30A" w:rsidRDefault="7121C30A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  <w:p w14:paraId="20190065" w14:textId="14128439" w:rsidR="3C5ADD4D" w:rsidRDefault="3C5ADD4D" w:rsidP="7121C30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>The Board is mindful of the upcoming turnover in membership and is keen to ensure</w:t>
            </w:r>
            <w:r w:rsidR="1E568B2F"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that essential expertise and skills are maintained. </w:t>
            </w:r>
          </w:p>
          <w:p w14:paraId="35A7E3BE" w14:textId="1DC0E193" w:rsidR="7121C30A" w:rsidRDefault="7121C30A" w:rsidP="7121C30A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55E0D25" w14:textId="1422C575" w:rsidR="7121C30A" w:rsidRDefault="7121C30A" w:rsidP="7121C30A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DAAC7C7" w14:textId="77777777" w:rsidR="0056562A" w:rsidRDefault="0056562A" w:rsidP="7121C30A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0E06B4FB" w14:textId="0C20EC91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1A7D31A" w14:textId="2749F8D8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7021E34B" w14:textId="11217B82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DF4F923" w14:textId="538169BC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99F5045" w14:textId="5599E810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D13006D" w14:textId="4A1E76A1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5129786D" w14:textId="1ACDB580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028AE8D" w14:textId="59B43759" w:rsidR="3C5ADD4D" w:rsidRDefault="3C5ADD4D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1A39C80B" w14:textId="41289C96" w:rsidR="3C5ADD4D" w:rsidRDefault="66757316" w:rsidP="2FE94EF6">
            <w:pPr>
              <w:shd w:val="clear" w:color="auto" w:fill="FFFFFF" w:themeFill="background1"/>
              <w:spacing w:before="240" w:after="24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2FE94EF6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In terms of its development, the Board wishes to strengthen areas such as political awareness, risk management, </w:t>
            </w:r>
            <w:r w:rsidRPr="2FE94EF6"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financial oversight and digital governance. There is also an appetite to increase stakeholder engagement</w:t>
            </w:r>
            <w:r w:rsidR="2BEDFC79" w:rsidRPr="2FE94EF6">
              <w:rPr>
                <w:rFonts w:ascii="Calibri" w:eastAsia="Calibri" w:hAnsi="Calibri" w:cs="Calibri"/>
                <w:color w:val="000000" w:themeColor="text1"/>
                <w:lang w:val="en-GB"/>
              </w:rPr>
              <w:t>.</w:t>
            </w:r>
          </w:p>
        </w:tc>
        <w:tc>
          <w:tcPr>
            <w:tcW w:w="2760" w:type="dxa"/>
          </w:tcPr>
          <w:p w14:paraId="39A87C10" w14:textId="3C2F2102" w:rsidR="5D83FFD9" w:rsidRDefault="5D83FFD9" w:rsidP="7121C30A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lastRenderedPageBreak/>
              <w:t xml:space="preserve">The Director of Governance &amp; International will be providing the Board with a timeline regarding the upcoming turnover in </w:t>
            </w:r>
            <w:r w:rsidR="65A1CE53" w:rsidRPr="085D804B">
              <w:rPr>
                <w:rFonts w:ascii="Calibri" w:eastAsia="Calibri" w:hAnsi="Calibri" w:cs="Calibri"/>
              </w:rPr>
              <w:t xml:space="preserve">Board and Committee </w:t>
            </w:r>
            <w:r w:rsidRPr="085D804B">
              <w:rPr>
                <w:rFonts w:ascii="Calibri" w:eastAsia="Calibri" w:hAnsi="Calibri" w:cs="Calibri"/>
              </w:rPr>
              <w:t xml:space="preserve">membership, as well as an overview as to how the Board can contribute to </w:t>
            </w:r>
            <w:r w:rsidR="1C4A768A" w:rsidRPr="085D804B">
              <w:rPr>
                <w:rFonts w:ascii="Calibri" w:eastAsia="Calibri" w:hAnsi="Calibri" w:cs="Calibri"/>
              </w:rPr>
              <w:t xml:space="preserve">the recruitment of new Board members/Board Chair at the appropriate times. </w:t>
            </w:r>
          </w:p>
          <w:p w14:paraId="21C9A0C6" w14:textId="6659C876" w:rsidR="7121C30A" w:rsidRDefault="7856B297" w:rsidP="085D804B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lastRenderedPageBreak/>
              <w:t>T</w:t>
            </w:r>
            <w:r w:rsidR="78873C31" w:rsidRPr="085D804B">
              <w:rPr>
                <w:rFonts w:ascii="Calibri" w:eastAsia="Calibri" w:hAnsi="Calibri" w:cs="Calibri"/>
              </w:rPr>
              <w:t xml:space="preserve">ime has also been allocated within the agenda for the March </w:t>
            </w:r>
            <w:r w:rsidR="58356BB1" w:rsidRPr="085D804B">
              <w:rPr>
                <w:rFonts w:ascii="Calibri" w:eastAsia="Calibri" w:hAnsi="Calibri" w:cs="Calibri"/>
              </w:rPr>
              <w:t xml:space="preserve">2026 </w:t>
            </w:r>
            <w:r w:rsidR="78873C31" w:rsidRPr="085D804B">
              <w:rPr>
                <w:rFonts w:ascii="Calibri" w:eastAsia="Calibri" w:hAnsi="Calibri" w:cs="Calibri"/>
              </w:rPr>
              <w:t xml:space="preserve">workshop so that the Board can discuss </w:t>
            </w:r>
            <w:r w:rsidR="0D625637" w:rsidRPr="085D804B">
              <w:rPr>
                <w:rFonts w:ascii="Calibri" w:eastAsia="Calibri" w:hAnsi="Calibri" w:cs="Calibri"/>
              </w:rPr>
              <w:t>this</w:t>
            </w:r>
            <w:r w:rsidR="78873C31" w:rsidRPr="085D804B">
              <w:rPr>
                <w:rFonts w:ascii="Calibri" w:eastAsia="Calibri" w:hAnsi="Calibri" w:cs="Calibri"/>
              </w:rPr>
              <w:t xml:space="preserve"> </w:t>
            </w:r>
            <w:r w:rsidR="68194C3E" w:rsidRPr="085D804B">
              <w:rPr>
                <w:rFonts w:ascii="Calibri" w:eastAsia="Calibri" w:hAnsi="Calibri" w:cs="Calibri"/>
              </w:rPr>
              <w:t>in more detail</w:t>
            </w:r>
            <w:r w:rsidR="1792E4A4" w:rsidRPr="085D804B">
              <w:rPr>
                <w:rFonts w:ascii="Calibri" w:eastAsia="Calibri" w:hAnsi="Calibri" w:cs="Calibri"/>
              </w:rPr>
              <w:t>. This discussion will inform recruitment for 2026</w:t>
            </w:r>
            <w:r w:rsidR="68194C3E" w:rsidRPr="085D804B">
              <w:rPr>
                <w:rFonts w:ascii="Calibri" w:eastAsia="Calibri" w:hAnsi="Calibri" w:cs="Calibri"/>
              </w:rPr>
              <w:t>.</w:t>
            </w:r>
            <w:r w:rsidR="42FFBA90" w:rsidRPr="085D804B">
              <w:rPr>
                <w:rFonts w:ascii="Calibri" w:eastAsia="Calibri" w:hAnsi="Calibri" w:cs="Calibri"/>
              </w:rPr>
              <w:t xml:space="preserve">  </w:t>
            </w:r>
          </w:p>
          <w:p w14:paraId="52628425" w14:textId="145567E4" w:rsidR="7121C30A" w:rsidRDefault="7121C30A">
            <w:pPr>
              <w:rPr>
                <w:rFonts w:ascii="Calibri" w:eastAsia="Calibri" w:hAnsi="Calibri" w:cs="Calibri"/>
              </w:rPr>
            </w:pPr>
          </w:p>
          <w:p w14:paraId="23F77CF8" w14:textId="6C8B9BB0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AABA542" w14:textId="28B5C933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73DFF7C" w14:textId="4F9B9081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121FDA0" w14:textId="70B7CB0F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37CCBF87" w14:textId="507D0BB3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41E65A2" w14:textId="3DA5182A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2764CDC" w14:textId="36FF65F2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4659327" w14:textId="33D337E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BD26D2F" w14:textId="6AE889EF" w:rsidR="7121C30A" w:rsidRDefault="00975A2C" w:rsidP="085D804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 w:rsidR="27101975" w:rsidRPr="085D804B">
              <w:rPr>
                <w:rFonts w:ascii="Calibri" w:eastAsia="Calibri" w:hAnsi="Calibri" w:cs="Calibri"/>
              </w:rPr>
              <w:t>We will use this feedback to consider guest speakers to the Board in 2026</w:t>
            </w:r>
          </w:p>
        </w:tc>
        <w:tc>
          <w:tcPr>
            <w:tcW w:w="2505" w:type="dxa"/>
          </w:tcPr>
          <w:p w14:paraId="35A5C4A1" w14:textId="3855B694" w:rsidR="3C25CBDC" w:rsidRDefault="3C25CBDC" w:rsidP="3C25CBD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</w:tcPr>
          <w:p w14:paraId="71EAD227" w14:textId="0D647F33" w:rsidR="112EF754" w:rsidRDefault="112EF754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t>Before the end of January 2026</w:t>
            </w:r>
          </w:p>
          <w:p w14:paraId="137E20DA" w14:textId="787F4366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2C40F973" w14:textId="15CDA9FB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5C0F7864" w14:textId="4E9D43E5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240F37C7" w14:textId="467F2DA5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72343B44" w14:textId="2A490B9A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3AFB22F4" w14:textId="2846A129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2CB1A17" w14:textId="12C65106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51D8DD4C" w14:textId="44D2C80D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338F1F25" w14:textId="67484622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3B98BA1" w14:textId="5276931B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999EE67" w14:textId="64741508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52B491B" w14:textId="49627D79" w:rsidR="087AE901" w:rsidRDefault="087AE901" w:rsidP="087AE901">
            <w:pPr>
              <w:rPr>
                <w:rFonts w:ascii="Calibri" w:eastAsia="Calibri" w:hAnsi="Calibri" w:cs="Calibri"/>
              </w:rPr>
            </w:pPr>
          </w:p>
          <w:p w14:paraId="69D53008" w14:textId="5644C40F" w:rsidR="112EF754" w:rsidRDefault="112EF754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lastRenderedPageBreak/>
              <w:t>19 March 2026</w:t>
            </w:r>
          </w:p>
          <w:p w14:paraId="5FA52DE9" w14:textId="28B963F4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363EF7B6" w14:textId="77460420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477226B9" w14:textId="0DA2B73A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51768B97" w14:textId="5FAF35BB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17BF0391" w14:textId="09D229C0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1594C2DB" w14:textId="6555F251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76ACD0E2" w14:textId="7D805882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61CA0838" w14:textId="7258311C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64954E9" w14:textId="12CF62D0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6C4E9ABB" w14:textId="2B6734B3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BB70C47" w14:textId="7B61299D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1B4373A" w14:textId="0182429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18878FF2" w14:textId="416780BD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1AA8CCA" w14:textId="317B4FEC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7B757C8C" w14:textId="639856CE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22E38B21" w14:textId="354DFA7B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0B2C055A" w14:textId="1B43E8D5" w:rsidR="2FE94EF6" w:rsidRDefault="2FE94EF6" w:rsidP="2FE94EF6">
            <w:pPr>
              <w:rPr>
                <w:rFonts w:ascii="Calibri" w:eastAsia="Calibri" w:hAnsi="Calibri" w:cs="Calibri"/>
              </w:rPr>
            </w:pPr>
          </w:p>
          <w:p w14:paraId="4FA0875C" w14:textId="62529345" w:rsidR="734DC4E2" w:rsidRDefault="36566E48" w:rsidP="7121C30A">
            <w:r w:rsidRPr="085D804B">
              <w:rPr>
                <w:rFonts w:ascii="Calibri" w:eastAsia="Calibri" w:hAnsi="Calibri" w:cs="Calibri"/>
              </w:rPr>
              <w:t>Throughout 2026</w:t>
            </w:r>
          </w:p>
        </w:tc>
        <w:tc>
          <w:tcPr>
            <w:tcW w:w="2385" w:type="dxa"/>
          </w:tcPr>
          <w:p w14:paraId="46EAFFFF" w14:textId="3C19507A" w:rsidR="087AE901" w:rsidRDefault="7A7E5909" w:rsidP="087AE901">
            <w:r w:rsidRPr="2FE94EF6">
              <w:rPr>
                <w:rFonts w:ascii="Calibri" w:eastAsia="Calibri" w:hAnsi="Calibri" w:cs="Calibri"/>
              </w:rPr>
              <w:lastRenderedPageBreak/>
              <w:t>The Director of Governance &amp; International provided the Board with details as outlined at the end of February 2026.</w:t>
            </w:r>
          </w:p>
          <w:p w14:paraId="63702826" w14:textId="0DD2086E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77529FB8" w14:textId="5FDDD3FA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32AF1591" w14:textId="0D6931AE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18936049" w14:textId="7674B40C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6DCD7FF2" w14:textId="47CB2BC4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47A50CF9" w14:textId="21C8ECC7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7D311DDC" w14:textId="34240938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0D590AF7" w14:textId="6AE73BE3" w:rsidR="087AE901" w:rsidRDefault="7A7E5909" w:rsidP="087AE901">
            <w:r w:rsidRPr="2FE94EF6">
              <w:rPr>
                <w:rFonts w:ascii="Calibri" w:eastAsia="Calibri" w:hAnsi="Calibri" w:cs="Calibri"/>
              </w:rPr>
              <w:lastRenderedPageBreak/>
              <w:t>A more detailed discussion in relation to succession planning took place during the March 2026 workshop.</w:t>
            </w:r>
            <w:r w:rsidR="2087A0E7" w:rsidRPr="2FE94EF6">
              <w:rPr>
                <w:rFonts w:ascii="Calibri" w:eastAsia="Calibri" w:hAnsi="Calibri" w:cs="Calibri"/>
              </w:rPr>
              <w:t xml:space="preserve"> The details from all succession planning discussions have been used to inform the current Board and Committee members' recruitment campaign</w:t>
            </w:r>
            <w:r w:rsidR="1CD6BA59" w:rsidRPr="2FE94EF6">
              <w:rPr>
                <w:rFonts w:ascii="Calibri" w:eastAsia="Calibri" w:hAnsi="Calibri" w:cs="Calibri"/>
              </w:rPr>
              <w:t>s</w:t>
            </w:r>
            <w:r w:rsidR="2087A0E7" w:rsidRPr="2FE94EF6">
              <w:rPr>
                <w:rFonts w:ascii="Calibri" w:eastAsia="Calibri" w:hAnsi="Calibri" w:cs="Calibri"/>
              </w:rPr>
              <w:t>.</w:t>
            </w:r>
          </w:p>
          <w:p w14:paraId="36A619A6" w14:textId="286E626C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474B46DB" w14:textId="60ACD79C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3A8D37A7" w14:textId="5F35E463" w:rsidR="087AE901" w:rsidRDefault="087AE901" w:rsidP="2FE94EF6">
            <w:pPr>
              <w:rPr>
                <w:rFonts w:ascii="Calibri" w:eastAsia="Calibri" w:hAnsi="Calibri" w:cs="Calibri"/>
              </w:rPr>
            </w:pPr>
          </w:p>
          <w:p w14:paraId="1D29049D" w14:textId="7D7AD58C" w:rsidR="33E5A97A" w:rsidRDefault="33E5A97A" w:rsidP="33E5A97A">
            <w:pPr>
              <w:rPr>
                <w:rFonts w:ascii="Calibri" w:eastAsia="Calibri" w:hAnsi="Calibri" w:cs="Calibri"/>
              </w:rPr>
            </w:pPr>
          </w:p>
          <w:p w14:paraId="0D3CF4EF" w14:textId="7D9756CA" w:rsidR="087AE901" w:rsidRDefault="63BCA1CA" w:rsidP="087AE901">
            <w:r w:rsidRPr="2FE94EF6">
              <w:rPr>
                <w:rFonts w:ascii="Calibri" w:eastAsia="Calibri" w:hAnsi="Calibri" w:cs="Calibri"/>
              </w:rPr>
              <w:t xml:space="preserve">Details relating to the guest speakers that the Board has </w:t>
            </w:r>
            <w:proofErr w:type="gramStart"/>
            <w:r w:rsidRPr="2FE94EF6">
              <w:rPr>
                <w:rFonts w:ascii="Calibri" w:eastAsia="Calibri" w:hAnsi="Calibri" w:cs="Calibri"/>
              </w:rPr>
              <w:t>heard from</w:t>
            </w:r>
            <w:proofErr w:type="gramEnd"/>
            <w:r w:rsidRPr="2FE94EF6">
              <w:rPr>
                <w:rFonts w:ascii="Calibri" w:eastAsia="Calibri" w:hAnsi="Calibri" w:cs="Calibri"/>
              </w:rPr>
              <w:t xml:space="preserve"> this year are outlined above. The speakers have covered some of the </w:t>
            </w:r>
            <w:r w:rsidRPr="2FE94EF6">
              <w:rPr>
                <w:rFonts w:ascii="Calibri" w:eastAsia="Calibri" w:hAnsi="Calibri" w:cs="Calibri"/>
              </w:rPr>
              <w:lastRenderedPageBreak/>
              <w:t>areas as outlined in the feedback.</w:t>
            </w:r>
          </w:p>
          <w:p w14:paraId="2300CA33" w14:textId="0DA53ADB" w:rsidR="087AE901" w:rsidRDefault="647ABBDA" w:rsidP="087AE901">
            <w:r w:rsidRPr="33E5A97A">
              <w:rPr>
                <w:rFonts w:ascii="Calibri" w:eastAsia="Calibri" w:hAnsi="Calibri" w:cs="Calibri"/>
              </w:rPr>
              <w:t>Board members have</w:t>
            </w:r>
            <w:r w:rsidR="47E2456E" w:rsidRPr="33E5A97A">
              <w:rPr>
                <w:rFonts w:ascii="Calibri" w:eastAsia="Calibri" w:hAnsi="Calibri" w:cs="Calibri"/>
              </w:rPr>
              <w:t xml:space="preserve"> participated in visit</w:t>
            </w:r>
            <w:r w:rsidR="0475BED5" w:rsidRPr="33E5A97A">
              <w:rPr>
                <w:rFonts w:ascii="Calibri" w:eastAsia="Calibri" w:hAnsi="Calibri" w:cs="Calibri"/>
              </w:rPr>
              <w:t>/</w:t>
            </w:r>
            <w:r w:rsidR="47E2456E" w:rsidRPr="33E5A97A">
              <w:rPr>
                <w:rFonts w:ascii="Calibri" w:eastAsia="Calibri" w:hAnsi="Calibri" w:cs="Calibri"/>
              </w:rPr>
              <w:t xml:space="preserve">s to education providers and a </w:t>
            </w:r>
            <w:r w:rsidR="591EBEF3" w:rsidRPr="33E5A97A">
              <w:rPr>
                <w:rFonts w:ascii="Calibri" w:eastAsia="Calibri" w:hAnsi="Calibri" w:cs="Calibri"/>
              </w:rPr>
              <w:t>P</w:t>
            </w:r>
            <w:r w:rsidR="47E2456E" w:rsidRPr="33E5A97A">
              <w:rPr>
                <w:rFonts w:ascii="Calibri" w:eastAsia="Calibri" w:hAnsi="Calibri" w:cs="Calibri"/>
              </w:rPr>
              <w:t xml:space="preserve">ractices roundtable </w:t>
            </w:r>
            <w:r w:rsidR="04CFE53B" w:rsidRPr="33E5A97A">
              <w:rPr>
                <w:rFonts w:ascii="Calibri" w:eastAsia="Calibri" w:hAnsi="Calibri" w:cs="Calibri"/>
              </w:rPr>
              <w:t xml:space="preserve">held </w:t>
            </w:r>
            <w:r w:rsidR="47E2456E" w:rsidRPr="33E5A97A">
              <w:rPr>
                <w:rFonts w:ascii="Calibri" w:eastAsia="Calibri" w:hAnsi="Calibri" w:cs="Calibri"/>
              </w:rPr>
              <w:t>outside London.</w:t>
            </w:r>
          </w:p>
          <w:p w14:paraId="7089DBA1" w14:textId="410B8C5C" w:rsidR="087AE901" w:rsidRDefault="087AE901" w:rsidP="087AE901">
            <w:pPr>
              <w:rPr>
                <w:rFonts w:ascii="Calibri" w:eastAsia="Calibri" w:hAnsi="Calibri" w:cs="Calibri"/>
              </w:rPr>
            </w:pPr>
          </w:p>
        </w:tc>
      </w:tr>
      <w:tr w:rsidR="33E5A97A" w14:paraId="42CD8AD4" w14:textId="77777777" w:rsidTr="33E5A97A">
        <w:trPr>
          <w:trHeight w:val="300"/>
        </w:trPr>
        <w:tc>
          <w:tcPr>
            <w:tcW w:w="2166" w:type="dxa"/>
            <w:shd w:val="clear" w:color="auto" w:fill="DAE8F8"/>
          </w:tcPr>
          <w:p w14:paraId="4ADF8473" w14:textId="135A9D6F" w:rsidR="33E5A97A" w:rsidRDefault="33E5A97A" w:rsidP="33E5A97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2760" w:type="dxa"/>
            <w:shd w:val="clear" w:color="auto" w:fill="DAE8F8"/>
          </w:tcPr>
          <w:p w14:paraId="4B086F2C" w14:textId="3C035EAF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5" w:type="dxa"/>
            <w:shd w:val="clear" w:color="auto" w:fill="DAE8F8"/>
          </w:tcPr>
          <w:p w14:paraId="078AF0B0" w14:textId="2699FB95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  <w:shd w:val="clear" w:color="auto" w:fill="DAE8F8"/>
          </w:tcPr>
          <w:p w14:paraId="0423C060" w14:textId="62C55CDE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85" w:type="dxa"/>
            <w:shd w:val="clear" w:color="auto" w:fill="DAE8F8"/>
          </w:tcPr>
          <w:p w14:paraId="43BD871E" w14:textId="3BB9F189" w:rsidR="33E5A97A" w:rsidRDefault="33E5A97A" w:rsidP="33E5A97A">
            <w:pPr>
              <w:rPr>
                <w:rFonts w:ascii="Calibri" w:eastAsia="Calibri" w:hAnsi="Calibri" w:cs="Calibri"/>
              </w:rPr>
            </w:pPr>
          </w:p>
        </w:tc>
      </w:tr>
      <w:tr w:rsidR="7121C30A" w14:paraId="263E91BD" w14:textId="77777777" w:rsidTr="33E5A97A">
        <w:trPr>
          <w:trHeight w:val="300"/>
        </w:trPr>
        <w:tc>
          <w:tcPr>
            <w:tcW w:w="2166" w:type="dxa"/>
          </w:tcPr>
          <w:p w14:paraId="2EE0E428" w14:textId="3D64B312" w:rsidR="3C5ADD4D" w:rsidRDefault="3C5ADD4D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  <w:r w:rsidRPr="7121C30A"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  <w:t>Outside of London meetings</w:t>
            </w:r>
          </w:p>
          <w:p w14:paraId="5437C003" w14:textId="52DE216F" w:rsidR="7121C30A" w:rsidRDefault="7121C30A" w:rsidP="7121C30A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GB"/>
              </w:rPr>
            </w:pPr>
          </w:p>
          <w:p w14:paraId="7424BB3E" w14:textId="562F2ED3" w:rsidR="3C5ADD4D" w:rsidRDefault="3C5ADD4D" w:rsidP="7121C30A">
            <w:pPr>
              <w:rPr>
                <w:rFonts w:ascii="Calibri" w:eastAsia="Calibri" w:hAnsi="Calibri" w:cs="Calibri"/>
                <w:lang w:val="en-GB"/>
              </w:rPr>
            </w:pP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There was a diversity of views expressed on the benefit of holding Board Meetings outside of London, with some concerns about value for money. But there was general support for wider engagement </w:t>
            </w:r>
            <w:r w:rsidR="35197790"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t</w:t>
            </w:r>
            <w:r w:rsidRPr="7121C30A">
              <w:rPr>
                <w:rFonts w:ascii="Calibri" w:eastAsia="Calibri" w:hAnsi="Calibri" w:cs="Calibri"/>
                <w:color w:val="000000" w:themeColor="text1"/>
                <w:lang w:val="en-GB"/>
              </w:rPr>
              <w:t>he Board is keen to ensure that these events provide value for money and opportunities are maximised.</w:t>
            </w:r>
          </w:p>
          <w:p w14:paraId="46247EE1" w14:textId="6DCEE975" w:rsidR="7121C30A" w:rsidRDefault="7121C30A" w:rsidP="7121C30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60" w:type="dxa"/>
          </w:tcPr>
          <w:p w14:paraId="79335F5F" w14:textId="31DC4432" w:rsidR="3EB45B62" w:rsidRDefault="3EB45B62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lastRenderedPageBreak/>
              <w:t>In 2026, we propose that an event, e.g., a round table, be held in Cardiff, which a small number of Board members and Executive</w:t>
            </w:r>
            <w:r w:rsidR="60119645" w:rsidRPr="7121C30A">
              <w:rPr>
                <w:rFonts w:ascii="Calibri" w:eastAsia="Calibri" w:hAnsi="Calibri" w:cs="Calibri"/>
              </w:rPr>
              <w:t xml:space="preserve"> would attend. This would focus on one or more </w:t>
            </w:r>
            <w:r w:rsidR="39E6C314" w:rsidRPr="7121C30A">
              <w:rPr>
                <w:rFonts w:ascii="Calibri" w:eastAsia="Calibri" w:hAnsi="Calibri" w:cs="Calibri"/>
              </w:rPr>
              <w:t xml:space="preserve">important workstreams </w:t>
            </w:r>
            <w:r w:rsidR="60119645" w:rsidRPr="7121C30A">
              <w:rPr>
                <w:rFonts w:ascii="Calibri" w:eastAsia="Calibri" w:hAnsi="Calibri" w:cs="Calibri"/>
              </w:rPr>
              <w:t>that are being worked on during 202</w:t>
            </w:r>
            <w:r w:rsidR="77A162B1" w:rsidRPr="7121C30A">
              <w:rPr>
                <w:rFonts w:ascii="Calibri" w:eastAsia="Calibri" w:hAnsi="Calibri" w:cs="Calibri"/>
              </w:rPr>
              <w:t xml:space="preserve">6. </w:t>
            </w:r>
          </w:p>
          <w:p w14:paraId="7C058536" w14:textId="77777777" w:rsidR="00FC3F31" w:rsidRDefault="00FC3F31" w:rsidP="7121C30A">
            <w:pPr>
              <w:rPr>
                <w:rFonts w:ascii="Calibri" w:eastAsia="Calibri" w:hAnsi="Calibri" w:cs="Calibri"/>
              </w:rPr>
            </w:pPr>
          </w:p>
          <w:p w14:paraId="22252379" w14:textId="26B101C0" w:rsidR="60119645" w:rsidRDefault="60119645" w:rsidP="7121C30A">
            <w:pPr>
              <w:rPr>
                <w:rFonts w:ascii="Calibri" w:eastAsia="Calibri" w:hAnsi="Calibri" w:cs="Calibri"/>
              </w:rPr>
            </w:pPr>
            <w:r w:rsidRPr="79A8E420">
              <w:rPr>
                <w:rFonts w:ascii="Calibri" w:eastAsia="Calibri" w:hAnsi="Calibri" w:cs="Calibri"/>
              </w:rPr>
              <w:t xml:space="preserve">We additionally propose that the two-day workshop planned </w:t>
            </w:r>
            <w:proofErr w:type="gramStart"/>
            <w:r w:rsidRPr="79A8E420">
              <w:rPr>
                <w:rFonts w:ascii="Calibri" w:eastAsia="Calibri" w:hAnsi="Calibri" w:cs="Calibri"/>
              </w:rPr>
              <w:t>in</w:t>
            </w:r>
            <w:proofErr w:type="gramEnd"/>
            <w:r w:rsidRPr="79A8E420">
              <w:rPr>
                <w:rFonts w:ascii="Calibri" w:eastAsia="Calibri" w:hAnsi="Calibri" w:cs="Calibri"/>
              </w:rPr>
              <w:t xml:space="preserve"> </w:t>
            </w:r>
            <w:r w:rsidRPr="79A8E420">
              <w:rPr>
                <w:rFonts w:ascii="Calibri" w:eastAsia="Calibri" w:hAnsi="Calibri" w:cs="Calibri"/>
              </w:rPr>
              <w:lastRenderedPageBreak/>
              <w:t>mid</w:t>
            </w:r>
            <w:r w:rsidR="5CA4C22A" w:rsidRPr="79A8E420">
              <w:rPr>
                <w:rFonts w:ascii="Calibri" w:eastAsia="Calibri" w:hAnsi="Calibri" w:cs="Calibri"/>
              </w:rPr>
              <w:t>-</w:t>
            </w:r>
            <w:r w:rsidRPr="79A8E420">
              <w:rPr>
                <w:rFonts w:ascii="Calibri" w:eastAsia="Calibri" w:hAnsi="Calibri" w:cs="Calibri"/>
              </w:rPr>
              <w:t>September 2026 be held in Leeds</w:t>
            </w:r>
            <w:r w:rsidR="310D75F1" w:rsidRPr="79A8E420">
              <w:rPr>
                <w:rFonts w:ascii="Calibri" w:eastAsia="Calibri" w:hAnsi="Calibri" w:cs="Calibri"/>
              </w:rPr>
              <w:t>*</w:t>
            </w:r>
            <w:r w:rsidRPr="79A8E420">
              <w:rPr>
                <w:rFonts w:ascii="Calibri" w:eastAsia="Calibri" w:hAnsi="Calibri" w:cs="Calibri"/>
              </w:rPr>
              <w:t xml:space="preserve">. </w:t>
            </w:r>
            <w:r w:rsidR="2E5177E3" w:rsidRPr="79A8E420">
              <w:rPr>
                <w:rFonts w:ascii="Calibri" w:eastAsia="Calibri" w:hAnsi="Calibri" w:cs="Calibri"/>
              </w:rPr>
              <w:t xml:space="preserve">Leeds </w:t>
            </w:r>
            <w:r w:rsidRPr="79A8E420">
              <w:rPr>
                <w:rFonts w:ascii="Calibri" w:eastAsia="Calibri" w:hAnsi="Calibri" w:cs="Calibri"/>
              </w:rPr>
              <w:t xml:space="preserve">Day </w:t>
            </w:r>
            <w:r w:rsidR="464B8C5E" w:rsidRPr="79A8E420">
              <w:rPr>
                <w:rFonts w:ascii="Calibri" w:eastAsia="Calibri" w:hAnsi="Calibri" w:cs="Calibri"/>
              </w:rPr>
              <w:t>O</w:t>
            </w:r>
            <w:r w:rsidRPr="79A8E420">
              <w:rPr>
                <w:rFonts w:ascii="Calibri" w:eastAsia="Calibri" w:hAnsi="Calibri" w:cs="Calibri"/>
              </w:rPr>
              <w:t>ne would involve a small number of Board members and the Executive travelling to Leeds to visit and meet with education providers and practices</w:t>
            </w:r>
            <w:r w:rsidR="5CD40C90" w:rsidRPr="79A8E420">
              <w:rPr>
                <w:rFonts w:ascii="Calibri" w:eastAsia="Calibri" w:hAnsi="Calibri" w:cs="Calibri"/>
              </w:rPr>
              <w:t xml:space="preserve">.  The remainder of the Board would then join those already in Leeds for a Board dinner.  Day </w:t>
            </w:r>
            <w:r w:rsidR="10AEE09A" w:rsidRPr="79A8E420">
              <w:rPr>
                <w:rFonts w:ascii="Calibri" w:eastAsia="Calibri" w:hAnsi="Calibri" w:cs="Calibri"/>
              </w:rPr>
              <w:t>T</w:t>
            </w:r>
            <w:r w:rsidR="5CD40C90" w:rsidRPr="79A8E420">
              <w:rPr>
                <w:rFonts w:ascii="Calibri" w:eastAsia="Calibri" w:hAnsi="Calibri" w:cs="Calibri"/>
              </w:rPr>
              <w:t xml:space="preserve">wo would involve workshop sessions, with invited guest speakers joining the Board for some of those. For example, </w:t>
            </w:r>
            <w:proofErr w:type="gramStart"/>
            <w:r w:rsidR="5CD40C90" w:rsidRPr="79A8E420">
              <w:rPr>
                <w:rFonts w:ascii="Calibri" w:eastAsia="Calibri" w:hAnsi="Calibri" w:cs="Calibri"/>
              </w:rPr>
              <w:t>the MHCLG</w:t>
            </w:r>
            <w:proofErr w:type="gramEnd"/>
            <w:r w:rsidR="5CD40C90" w:rsidRPr="79A8E420">
              <w:rPr>
                <w:rFonts w:ascii="Calibri" w:eastAsia="Calibri" w:hAnsi="Calibri" w:cs="Calibri"/>
              </w:rPr>
              <w:t xml:space="preserve"> has an office in Leeds and one </w:t>
            </w:r>
            <w:r w:rsidR="4B9C1E51" w:rsidRPr="79A8E420">
              <w:rPr>
                <w:rFonts w:ascii="Calibri" w:eastAsia="Calibri" w:hAnsi="Calibri" w:cs="Calibri"/>
              </w:rPr>
              <w:t xml:space="preserve">of ARB’s key sponsors is based there. We would therefore invite MHCLG </w:t>
            </w:r>
            <w:proofErr w:type="gramStart"/>
            <w:r w:rsidR="4B9C1E51" w:rsidRPr="79A8E420">
              <w:rPr>
                <w:rFonts w:ascii="Calibri" w:eastAsia="Calibri" w:hAnsi="Calibri" w:cs="Calibri"/>
              </w:rPr>
              <w:t>colleague/s</w:t>
            </w:r>
            <w:proofErr w:type="gramEnd"/>
            <w:r w:rsidR="4B9C1E51" w:rsidRPr="79A8E420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="4B9C1E51" w:rsidRPr="79A8E420">
              <w:rPr>
                <w:rFonts w:ascii="Calibri" w:eastAsia="Calibri" w:hAnsi="Calibri" w:cs="Calibri"/>
              </w:rPr>
              <w:t>so</w:t>
            </w:r>
            <w:proofErr w:type="gramEnd"/>
            <w:r w:rsidR="4B9C1E51" w:rsidRPr="79A8E420">
              <w:rPr>
                <w:rFonts w:ascii="Calibri" w:eastAsia="Calibri" w:hAnsi="Calibri" w:cs="Calibri"/>
              </w:rPr>
              <w:t xml:space="preserve"> attend a workshop session. </w:t>
            </w:r>
          </w:p>
          <w:p w14:paraId="15BC54AE" w14:textId="44ADCB1A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79331177" w14:textId="01575800" w:rsidR="60CAE911" w:rsidRDefault="60CAE911" w:rsidP="7121C30A">
            <w:r w:rsidRPr="7121C30A">
              <w:rPr>
                <w:rFonts w:ascii="Calibri" w:eastAsia="Calibri" w:hAnsi="Calibri" w:cs="Calibri"/>
              </w:rPr>
              <w:t>* We can provide further details regarding the rationale for proposing Leeds at the Board meeting.</w:t>
            </w:r>
          </w:p>
          <w:p w14:paraId="6E6C31A3" w14:textId="0792C05D" w:rsidR="7121C30A" w:rsidRDefault="7121C30A" w:rsidP="7121C30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5" w:type="dxa"/>
          </w:tcPr>
          <w:p w14:paraId="51381D2F" w14:textId="7B713C95" w:rsidR="3C25CBDC" w:rsidRDefault="28CF6F9A" w:rsidP="085D804B">
            <w:pPr>
              <w:rPr>
                <w:rFonts w:ascii="Calibri" w:eastAsia="Calibri" w:hAnsi="Calibri" w:cs="Calibri"/>
              </w:rPr>
            </w:pPr>
            <w:r w:rsidRPr="085D804B">
              <w:rPr>
                <w:rFonts w:ascii="Calibri" w:eastAsia="Calibri" w:hAnsi="Calibri" w:cs="Calibri"/>
              </w:rPr>
              <w:lastRenderedPageBreak/>
              <w:t xml:space="preserve">Given that ARB is a UK-wide regulator, we are keen to ensure that we do not hold all meetings/workshops in London, and that where appropriate we take opportunities to hold meetings/workshops elsewhere in the UK.  The Board’s feedback </w:t>
            </w:r>
            <w:proofErr w:type="gramStart"/>
            <w:r w:rsidR="001B1536">
              <w:rPr>
                <w:rFonts w:ascii="Calibri" w:eastAsia="Calibri" w:hAnsi="Calibri" w:cs="Calibri"/>
              </w:rPr>
              <w:t>to</w:t>
            </w:r>
            <w:proofErr w:type="gramEnd"/>
            <w:r w:rsidR="001B1536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Pr="085D804B">
              <w:rPr>
                <w:rFonts w:ascii="Calibri" w:eastAsia="Calibri" w:hAnsi="Calibri" w:cs="Calibri"/>
              </w:rPr>
              <w:t>further</w:t>
            </w:r>
            <w:proofErr w:type="gramEnd"/>
            <w:r w:rsidRPr="085D804B">
              <w:rPr>
                <w:rFonts w:ascii="Calibri" w:eastAsia="Calibri" w:hAnsi="Calibri" w:cs="Calibri"/>
              </w:rPr>
              <w:t xml:space="preserve"> the visit to Glasgow </w:t>
            </w:r>
            <w:r w:rsidR="0E22AF5D" w:rsidRPr="085D804B">
              <w:rPr>
                <w:rFonts w:ascii="Calibri" w:eastAsia="Calibri" w:hAnsi="Calibri" w:cs="Calibri"/>
              </w:rPr>
              <w:t>is</w:t>
            </w:r>
            <w:r w:rsidRPr="085D804B">
              <w:rPr>
                <w:rFonts w:ascii="Calibri" w:eastAsia="Calibri" w:hAnsi="Calibri" w:cs="Calibri"/>
              </w:rPr>
              <w:t xml:space="preserve"> valuable</w:t>
            </w:r>
            <w:r w:rsidR="4FA82A26" w:rsidRPr="085D804B">
              <w:rPr>
                <w:rFonts w:ascii="Calibri" w:eastAsia="Calibri" w:hAnsi="Calibri" w:cs="Calibri"/>
              </w:rPr>
              <w:t xml:space="preserve"> </w:t>
            </w:r>
            <w:r w:rsidR="4FA82A26" w:rsidRPr="085D804B">
              <w:rPr>
                <w:rFonts w:ascii="Calibri" w:eastAsia="Calibri" w:hAnsi="Calibri" w:cs="Calibri"/>
              </w:rPr>
              <w:lastRenderedPageBreak/>
              <w:t>and has informed our proposals in this area.</w:t>
            </w:r>
          </w:p>
          <w:p w14:paraId="2192D8CB" w14:textId="03DD0EF2" w:rsidR="3C25CBDC" w:rsidRDefault="3C25CBDC" w:rsidP="3C25CBD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55" w:type="dxa"/>
          </w:tcPr>
          <w:p w14:paraId="1D082283" w14:textId="364499B1" w:rsidR="7121C30A" w:rsidRDefault="0056562A" w:rsidP="7121C30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To be determined during 2026</w:t>
            </w:r>
          </w:p>
          <w:p w14:paraId="368C694C" w14:textId="0D1323C1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491B6AA2" w14:textId="10BCFE80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5C0B9850" w14:textId="2530A597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55C91040" w14:textId="5F1B32D6" w:rsidR="7121C30A" w:rsidRDefault="7121C30A" w:rsidP="7121C30A">
            <w:pPr>
              <w:rPr>
                <w:rFonts w:ascii="Calibri" w:eastAsia="Calibri" w:hAnsi="Calibri" w:cs="Calibri"/>
              </w:rPr>
            </w:pPr>
          </w:p>
          <w:p w14:paraId="65FBA172" w14:textId="001DCBCB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22D8B396" w14:textId="31FA81EF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1AFC3C4A" w14:textId="14D65548" w:rsidR="085D804B" w:rsidRDefault="085D804B" w:rsidP="085D804B">
            <w:pPr>
              <w:rPr>
                <w:rFonts w:ascii="Calibri" w:eastAsia="Calibri" w:hAnsi="Calibri" w:cs="Calibri"/>
              </w:rPr>
            </w:pPr>
          </w:p>
          <w:p w14:paraId="3D3C311C" w14:textId="77777777" w:rsidR="0056562A" w:rsidRDefault="0056562A" w:rsidP="085D804B">
            <w:pPr>
              <w:rPr>
                <w:rFonts w:ascii="Calibri" w:eastAsia="Calibri" w:hAnsi="Calibri" w:cs="Calibri"/>
              </w:rPr>
            </w:pPr>
          </w:p>
          <w:p w14:paraId="1964D714" w14:textId="77777777" w:rsidR="006E3225" w:rsidRDefault="006E3225" w:rsidP="7121C30A">
            <w:pPr>
              <w:rPr>
                <w:rFonts w:ascii="Calibri" w:eastAsia="Calibri" w:hAnsi="Calibri" w:cs="Calibri"/>
              </w:rPr>
            </w:pPr>
          </w:p>
          <w:p w14:paraId="131C2213" w14:textId="77777777" w:rsidR="006E3225" w:rsidRDefault="006E3225" w:rsidP="7121C30A">
            <w:pPr>
              <w:rPr>
                <w:rFonts w:ascii="Calibri" w:eastAsia="Calibri" w:hAnsi="Calibri" w:cs="Calibri"/>
              </w:rPr>
            </w:pPr>
          </w:p>
          <w:p w14:paraId="108D3072" w14:textId="56FF9D35" w:rsidR="1699043C" w:rsidRDefault="1699043C" w:rsidP="7121C30A">
            <w:pPr>
              <w:rPr>
                <w:rFonts w:ascii="Calibri" w:eastAsia="Calibri" w:hAnsi="Calibri" w:cs="Calibri"/>
              </w:rPr>
            </w:pPr>
            <w:r w:rsidRPr="7121C30A">
              <w:rPr>
                <w:rFonts w:ascii="Calibri" w:eastAsia="Calibri" w:hAnsi="Calibri" w:cs="Calibri"/>
              </w:rPr>
              <w:t>15/16 September 2026</w:t>
            </w:r>
          </w:p>
        </w:tc>
        <w:tc>
          <w:tcPr>
            <w:tcW w:w="2385" w:type="dxa"/>
          </w:tcPr>
          <w:p w14:paraId="0D42FCA3" w14:textId="5FC3F269" w:rsidR="087AE901" w:rsidRDefault="4FEE7745" w:rsidP="087AE901">
            <w:r w:rsidRPr="33E5A97A">
              <w:rPr>
                <w:rFonts w:ascii="Calibri" w:eastAsia="Calibri" w:hAnsi="Calibri" w:cs="Calibri"/>
              </w:rPr>
              <w:t xml:space="preserve">A </w:t>
            </w:r>
            <w:proofErr w:type="gramStart"/>
            <w:r w:rsidRPr="33E5A97A">
              <w:rPr>
                <w:rFonts w:ascii="Calibri" w:eastAsia="Calibri" w:hAnsi="Calibri" w:cs="Calibri"/>
              </w:rPr>
              <w:t>two day</w:t>
            </w:r>
            <w:proofErr w:type="gramEnd"/>
            <w:r w:rsidRPr="33E5A97A">
              <w:rPr>
                <w:rFonts w:ascii="Calibri" w:eastAsia="Calibri" w:hAnsi="Calibri" w:cs="Calibri"/>
              </w:rPr>
              <w:t xml:space="preserve"> workshop took place in Leeds on 15 and 16 September</w:t>
            </w:r>
            <w:r w:rsidR="670DB4A2" w:rsidRPr="33E5A97A">
              <w:rPr>
                <w:rFonts w:ascii="Calibri" w:eastAsia="Calibri" w:hAnsi="Calibri" w:cs="Calibri"/>
              </w:rPr>
              <w:t xml:space="preserve"> 2026</w:t>
            </w:r>
            <w:r w:rsidRPr="33E5A97A">
              <w:rPr>
                <w:rFonts w:ascii="Calibri" w:eastAsia="Calibri" w:hAnsi="Calibri" w:cs="Calibri"/>
              </w:rPr>
              <w:t xml:space="preserve">. The programme included visits to education providers, a Practices Roundtable, </w:t>
            </w:r>
            <w:r w:rsidR="126FB3CC" w:rsidRPr="33E5A97A">
              <w:rPr>
                <w:rFonts w:ascii="Calibri" w:eastAsia="Calibri" w:hAnsi="Calibri" w:cs="Calibri"/>
              </w:rPr>
              <w:t xml:space="preserve">guest speakers from the MHCLG, as well as opportunities to discuss the 2027 budget, fees and business plan and other key areas of </w:t>
            </w:r>
            <w:r w:rsidR="126FB3CC" w:rsidRPr="33E5A97A">
              <w:rPr>
                <w:rFonts w:ascii="Calibri" w:eastAsia="Calibri" w:hAnsi="Calibri" w:cs="Calibri"/>
              </w:rPr>
              <w:lastRenderedPageBreak/>
              <w:t xml:space="preserve">ARB's Corporate Strategy/current business plan. </w:t>
            </w:r>
          </w:p>
          <w:p w14:paraId="364E0D14" w14:textId="2573D1A8" w:rsidR="087AE901" w:rsidRDefault="087AE901" w:rsidP="33E5A97A">
            <w:pPr>
              <w:rPr>
                <w:rFonts w:ascii="Calibri" w:eastAsia="Calibri" w:hAnsi="Calibri" w:cs="Calibri"/>
              </w:rPr>
            </w:pPr>
          </w:p>
          <w:p w14:paraId="529B987E" w14:textId="125EA4F5" w:rsidR="087AE901" w:rsidRDefault="4FD781D9" w:rsidP="087AE901">
            <w:pPr>
              <w:rPr>
                <w:rFonts w:ascii="Calibri" w:eastAsia="Calibri" w:hAnsi="Calibri" w:cs="Calibri"/>
              </w:rPr>
            </w:pPr>
            <w:r w:rsidRPr="33E5A97A">
              <w:rPr>
                <w:rFonts w:ascii="Calibri" w:eastAsia="Calibri" w:hAnsi="Calibri" w:cs="Calibri"/>
              </w:rPr>
              <w:t xml:space="preserve">Whilst a roundtable meeting </w:t>
            </w:r>
            <w:r w:rsidR="66DAB5A6" w:rsidRPr="33E5A97A">
              <w:rPr>
                <w:rFonts w:ascii="Calibri" w:eastAsia="Calibri" w:hAnsi="Calibri" w:cs="Calibri"/>
              </w:rPr>
              <w:t>focusing</w:t>
            </w:r>
            <w:r w:rsidRPr="33E5A97A">
              <w:rPr>
                <w:rFonts w:ascii="Calibri" w:eastAsia="Calibri" w:hAnsi="Calibri" w:cs="Calibri"/>
              </w:rPr>
              <w:t xml:space="preserve"> on one of the key workstreams has not taken place, members of the Executive and the Board Chair have participated in several </w:t>
            </w:r>
            <w:r w:rsidR="19DF2EB7" w:rsidRPr="33E5A97A">
              <w:rPr>
                <w:rFonts w:ascii="Calibri" w:eastAsia="Calibri" w:hAnsi="Calibri" w:cs="Calibri"/>
              </w:rPr>
              <w:t xml:space="preserve">stakeholder </w:t>
            </w:r>
            <w:r w:rsidRPr="33E5A97A">
              <w:rPr>
                <w:rFonts w:ascii="Calibri" w:eastAsia="Calibri" w:hAnsi="Calibri" w:cs="Calibri"/>
              </w:rPr>
              <w:t>meetings and discussio</w:t>
            </w:r>
            <w:r w:rsidR="19E81AEA" w:rsidRPr="33E5A97A">
              <w:rPr>
                <w:rFonts w:ascii="Calibri" w:eastAsia="Calibri" w:hAnsi="Calibri" w:cs="Calibri"/>
              </w:rPr>
              <w:t xml:space="preserve">ns around the UK. </w:t>
            </w:r>
          </w:p>
        </w:tc>
      </w:tr>
    </w:tbl>
    <w:p w14:paraId="137D58D3" w14:textId="26234457" w:rsidR="7121C30A" w:rsidRDefault="7121C30A" w:rsidP="7121C30A">
      <w:pPr>
        <w:rPr>
          <w:rFonts w:ascii="Calibri" w:eastAsia="Calibri" w:hAnsi="Calibri" w:cs="Calibri"/>
        </w:rPr>
      </w:pPr>
    </w:p>
    <w:p w14:paraId="57B1EAC1" w14:textId="6A4A682C" w:rsidR="7121C30A" w:rsidRDefault="7121C30A" w:rsidP="7121C30A">
      <w:pPr>
        <w:rPr>
          <w:rFonts w:ascii="Calibri" w:eastAsia="Calibri" w:hAnsi="Calibri" w:cs="Calibri"/>
          <w:b/>
          <w:bCs/>
        </w:rPr>
      </w:pPr>
    </w:p>
    <w:sectPr w:rsidR="7121C3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dMQeFhl1w2YPm" int2:id="cKHECrKS">
      <int2:state int2:value="Rejected" int2:type="spell"/>
    </int2:textHash>
    <int2:textHash int2:hashCode="ni8UUdXdlt6RIo" int2:id="6hvHXrx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63DC5"/>
    <w:multiLevelType w:val="multilevel"/>
    <w:tmpl w:val="BD0018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5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7C9A59C3"/>
    <w:multiLevelType w:val="hybridMultilevel"/>
    <w:tmpl w:val="1402FA2E"/>
    <w:lvl w:ilvl="0" w:tplc="3D1A8E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6C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84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D8A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C2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4D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E2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168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CE0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934881">
    <w:abstractNumId w:val="1"/>
  </w:num>
  <w:num w:numId="2" w16cid:durableId="31052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D23C32"/>
    <w:rsid w:val="00057BE8"/>
    <w:rsid w:val="001B1536"/>
    <w:rsid w:val="00251D1E"/>
    <w:rsid w:val="00332E36"/>
    <w:rsid w:val="00361359"/>
    <w:rsid w:val="003906A4"/>
    <w:rsid w:val="003B005D"/>
    <w:rsid w:val="003E7D03"/>
    <w:rsid w:val="004B64A8"/>
    <w:rsid w:val="0056562A"/>
    <w:rsid w:val="006E3225"/>
    <w:rsid w:val="009446A6"/>
    <w:rsid w:val="00975A2C"/>
    <w:rsid w:val="00975C0C"/>
    <w:rsid w:val="00A12C11"/>
    <w:rsid w:val="00B350EB"/>
    <w:rsid w:val="00D0197C"/>
    <w:rsid w:val="00D30B0D"/>
    <w:rsid w:val="00D732EC"/>
    <w:rsid w:val="00DB7390"/>
    <w:rsid w:val="00EC5559"/>
    <w:rsid w:val="00FC3F31"/>
    <w:rsid w:val="01B49080"/>
    <w:rsid w:val="02ADF9CB"/>
    <w:rsid w:val="02D2EE1D"/>
    <w:rsid w:val="0347C3C1"/>
    <w:rsid w:val="03736CF2"/>
    <w:rsid w:val="03A03F80"/>
    <w:rsid w:val="03E8BC90"/>
    <w:rsid w:val="03FFD72D"/>
    <w:rsid w:val="0475BED5"/>
    <w:rsid w:val="04CFE53B"/>
    <w:rsid w:val="063DCF49"/>
    <w:rsid w:val="06460511"/>
    <w:rsid w:val="06850569"/>
    <w:rsid w:val="06D97823"/>
    <w:rsid w:val="074904FA"/>
    <w:rsid w:val="074F9853"/>
    <w:rsid w:val="08295C46"/>
    <w:rsid w:val="0859934A"/>
    <w:rsid w:val="085D804B"/>
    <w:rsid w:val="087AE901"/>
    <w:rsid w:val="087DD297"/>
    <w:rsid w:val="0888FC20"/>
    <w:rsid w:val="09BFAF71"/>
    <w:rsid w:val="0AAF481B"/>
    <w:rsid w:val="0ACD3D9B"/>
    <w:rsid w:val="0C1D673B"/>
    <w:rsid w:val="0CBBFA88"/>
    <w:rsid w:val="0CBC3E1E"/>
    <w:rsid w:val="0D625637"/>
    <w:rsid w:val="0E22AF5D"/>
    <w:rsid w:val="0E6228CE"/>
    <w:rsid w:val="0E6B9C92"/>
    <w:rsid w:val="0EFEDF1B"/>
    <w:rsid w:val="0F0E5378"/>
    <w:rsid w:val="10155D15"/>
    <w:rsid w:val="1071D933"/>
    <w:rsid w:val="109827C3"/>
    <w:rsid w:val="10AEE09A"/>
    <w:rsid w:val="10FA3D35"/>
    <w:rsid w:val="112EF754"/>
    <w:rsid w:val="117F4822"/>
    <w:rsid w:val="11A0B516"/>
    <w:rsid w:val="11EF5ACA"/>
    <w:rsid w:val="126FB3CC"/>
    <w:rsid w:val="12C65E21"/>
    <w:rsid w:val="130E64FA"/>
    <w:rsid w:val="14965CD2"/>
    <w:rsid w:val="15C84914"/>
    <w:rsid w:val="15FE2294"/>
    <w:rsid w:val="1629C417"/>
    <w:rsid w:val="16835CB5"/>
    <w:rsid w:val="1699043C"/>
    <w:rsid w:val="16DCF0DC"/>
    <w:rsid w:val="1704A711"/>
    <w:rsid w:val="174B4FFE"/>
    <w:rsid w:val="1792E4A4"/>
    <w:rsid w:val="17B32F8F"/>
    <w:rsid w:val="17C02B02"/>
    <w:rsid w:val="17C6B627"/>
    <w:rsid w:val="18037FA9"/>
    <w:rsid w:val="19DF2EB7"/>
    <w:rsid w:val="19E81AEA"/>
    <w:rsid w:val="19EFE9D6"/>
    <w:rsid w:val="1A06085E"/>
    <w:rsid w:val="1A569681"/>
    <w:rsid w:val="1B125C2A"/>
    <w:rsid w:val="1B4B604D"/>
    <w:rsid w:val="1C4A768A"/>
    <w:rsid w:val="1CD6BA59"/>
    <w:rsid w:val="1CFE26E0"/>
    <w:rsid w:val="1D943E56"/>
    <w:rsid w:val="1D99ED19"/>
    <w:rsid w:val="1E479CEE"/>
    <w:rsid w:val="1E5012AD"/>
    <w:rsid w:val="1E568B2F"/>
    <w:rsid w:val="1E68C1E1"/>
    <w:rsid w:val="1EBA6315"/>
    <w:rsid w:val="1EFA648B"/>
    <w:rsid w:val="1F4E74B8"/>
    <w:rsid w:val="2001BEB2"/>
    <w:rsid w:val="2087A0E7"/>
    <w:rsid w:val="2088769C"/>
    <w:rsid w:val="21181CD9"/>
    <w:rsid w:val="21622DB0"/>
    <w:rsid w:val="21F751BC"/>
    <w:rsid w:val="22DF823F"/>
    <w:rsid w:val="23623AFB"/>
    <w:rsid w:val="244D564D"/>
    <w:rsid w:val="246679BC"/>
    <w:rsid w:val="26B1287C"/>
    <w:rsid w:val="27049D6C"/>
    <w:rsid w:val="27101975"/>
    <w:rsid w:val="2754EFC1"/>
    <w:rsid w:val="27AF4961"/>
    <w:rsid w:val="2807C704"/>
    <w:rsid w:val="28AD9C92"/>
    <w:rsid w:val="28CF6F9A"/>
    <w:rsid w:val="2982FB8B"/>
    <w:rsid w:val="29F4188D"/>
    <w:rsid w:val="2B7E7057"/>
    <w:rsid w:val="2B9BE470"/>
    <w:rsid w:val="2BEDFC79"/>
    <w:rsid w:val="2CA3B120"/>
    <w:rsid w:val="2CB67A0F"/>
    <w:rsid w:val="2CE85B5D"/>
    <w:rsid w:val="2DA7BD74"/>
    <w:rsid w:val="2DC04934"/>
    <w:rsid w:val="2E02FA98"/>
    <w:rsid w:val="2E070C65"/>
    <w:rsid w:val="2E5177E3"/>
    <w:rsid w:val="2E6E68EF"/>
    <w:rsid w:val="2E7894BA"/>
    <w:rsid w:val="2E9D4DA3"/>
    <w:rsid w:val="2FE94EF6"/>
    <w:rsid w:val="30800831"/>
    <w:rsid w:val="310D75F1"/>
    <w:rsid w:val="321DE4BE"/>
    <w:rsid w:val="324C56C9"/>
    <w:rsid w:val="327C9E81"/>
    <w:rsid w:val="3283C0C5"/>
    <w:rsid w:val="33E5A97A"/>
    <w:rsid w:val="35197790"/>
    <w:rsid w:val="3522478C"/>
    <w:rsid w:val="353A05B0"/>
    <w:rsid w:val="36566E48"/>
    <w:rsid w:val="36B79F40"/>
    <w:rsid w:val="36BBCBD8"/>
    <w:rsid w:val="372FC2E6"/>
    <w:rsid w:val="3793E101"/>
    <w:rsid w:val="38A846B4"/>
    <w:rsid w:val="39E6C314"/>
    <w:rsid w:val="3AE70524"/>
    <w:rsid w:val="3C25CBDC"/>
    <w:rsid w:val="3C5ADD4D"/>
    <w:rsid w:val="3CCB2811"/>
    <w:rsid w:val="3D88C16D"/>
    <w:rsid w:val="3E72D33F"/>
    <w:rsid w:val="3EB45B62"/>
    <w:rsid w:val="3EB9A6C4"/>
    <w:rsid w:val="3EE5BFB0"/>
    <w:rsid w:val="3F030B15"/>
    <w:rsid w:val="3F63702A"/>
    <w:rsid w:val="3FD23521"/>
    <w:rsid w:val="3FE718C3"/>
    <w:rsid w:val="4064FB81"/>
    <w:rsid w:val="407D2686"/>
    <w:rsid w:val="4099EFE2"/>
    <w:rsid w:val="40D3A0D7"/>
    <w:rsid w:val="4184BAA0"/>
    <w:rsid w:val="418B4B6C"/>
    <w:rsid w:val="41AB442C"/>
    <w:rsid w:val="42523E37"/>
    <w:rsid w:val="42C550F2"/>
    <w:rsid w:val="42FFBA90"/>
    <w:rsid w:val="432D14F9"/>
    <w:rsid w:val="436EB75B"/>
    <w:rsid w:val="43BC20F8"/>
    <w:rsid w:val="43F82325"/>
    <w:rsid w:val="44D45A89"/>
    <w:rsid w:val="463CCC59"/>
    <w:rsid w:val="464B8C5E"/>
    <w:rsid w:val="4703F4F0"/>
    <w:rsid w:val="47E2456E"/>
    <w:rsid w:val="4993873C"/>
    <w:rsid w:val="4A5BC0EF"/>
    <w:rsid w:val="4AD41850"/>
    <w:rsid w:val="4B3F9D5A"/>
    <w:rsid w:val="4B9C1E51"/>
    <w:rsid w:val="4BC10D7F"/>
    <w:rsid w:val="4BFCB1FD"/>
    <w:rsid w:val="4D9E8271"/>
    <w:rsid w:val="4DF80C06"/>
    <w:rsid w:val="4EF1D37C"/>
    <w:rsid w:val="4F7A4AFC"/>
    <w:rsid w:val="4FA82A26"/>
    <w:rsid w:val="4FD781D9"/>
    <w:rsid w:val="4FEE7745"/>
    <w:rsid w:val="5169B761"/>
    <w:rsid w:val="516B5851"/>
    <w:rsid w:val="51FC99D2"/>
    <w:rsid w:val="52D23C32"/>
    <w:rsid w:val="5307B7DB"/>
    <w:rsid w:val="53C248D5"/>
    <w:rsid w:val="559025E0"/>
    <w:rsid w:val="55912994"/>
    <w:rsid w:val="58093E35"/>
    <w:rsid w:val="5818E648"/>
    <w:rsid w:val="58356BB1"/>
    <w:rsid w:val="5890CEC7"/>
    <w:rsid w:val="591EBEF3"/>
    <w:rsid w:val="59F8F165"/>
    <w:rsid w:val="5B690003"/>
    <w:rsid w:val="5BE9D1A3"/>
    <w:rsid w:val="5BFCD124"/>
    <w:rsid w:val="5C0F6265"/>
    <w:rsid w:val="5C1DF311"/>
    <w:rsid w:val="5C1E823A"/>
    <w:rsid w:val="5C96B697"/>
    <w:rsid w:val="5CA4C22A"/>
    <w:rsid w:val="5CD40C90"/>
    <w:rsid w:val="5D52C058"/>
    <w:rsid w:val="5D83FFD9"/>
    <w:rsid w:val="5E2A773C"/>
    <w:rsid w:val="5E65359B"/>
    <w:rsid w:val="5EF32B41"/>
    <w:rsid w:val="5F197A47"/>
    <w:rsid w:val="5F8DF76B"/>
    <w:rsid w:val="60119645"/>
    <w:rsid w:val="60C93627"/>
    <w:rsid w:val="60CA4F72"/>
    <w:rsid w:val="60CAE911"/>
    <w:rsid w:val="6189B5DE"/>
    <w:rsid w:val="61BE1321"/>
    <w:rsid w:val="6227787A"/>
    <w:rsid w:val="63BCA1CA"/>
    <w:rsid w:val="6425511B"/>
    <w:rsid w:val="647ABBDA"/>
    <w:rsid w:val="64D107BC"/>
    <w:rsid w:val="6536F045"/>
    <w:rsid w:val="6567DFF5"/>
    <w:rsid w:val="6595DAD0"/>
    <w:rsid w:val="65A1CE53"/>
    <w:rsid w:val="65B4B58E"/>
    <w:rsid w:val="65D275B6"/>
    <w:rsid w:val="6628805A"/>
    <w:rsid w:val="66356051"/>
    <w:rsid w:val="6656B2A7"/>
    <w:rsid w:val="66757316"/>
    <w:rsid w:val="66DAB5A6"/>
    <w:rsid w:val="67038C6F"/>
    <w:rsid w:val="670DB4A2"/>
    <w:rsid w:val="68194C3E"/>
    <w:rsid w:val="69214860"/>
    <w:rsid w:val="694353E4"/>
    <w:rsid w:val="694A1A4E"/>
    <w:rsid w:val="69B8FEFB"/>
    <w:rsid w:val="69BD8168"/>
    <w:rsid w:val="6AAC0207"/>
    <w:rsid w:val="6AF098A4"/>
    <w:rsid w:val="6AFB036B"/>
    <w:rsid w:val="6B3920F8"/>
    <w:rsid w:val="6BC26C3D"/>
    <w:rsid w:val="6C850FA3"/>
    <w:rsid w:val="6D3B6913"/>
    <w:rsid w:val="6DC00707"/>
    <w:rsid w:val="6DD30305"/>
    <w:rsid w:val="6EB58F69"/>
    <w:rsid w:val="6FA69EB6"/>
    <w:rsid w:val="6FD88F4E"/>
    <w:rsid w:val="7003B3A4"/>
    <w:rsid w:val="708C76F3"/>
    <w:rsid w:val="7121C30A"/>
    <w:rsid w:val="7124F889"/>
    <w:rsid w:val="718C207C"/>
    <w:rsid w:val="734DC4E2"/>
    <w:rsid w:val="740E7734"/>
    <w:rsid w:val="7536D96B"/>
    <w:rsid w:val="75584267"/>
    <w:rsid w:val="758AB6D7"/>
    <w:rsid w:val="76038387"/>
    <w:rsid w:val="761F2C45"/>
    <w:rsid w:val="77A162B1"/>
    <w:rsid w:val="77BC98CC"/>
    <w:rsid w:val="7856B297"/>
    <w:rsid w:val="78873C31"/>
    <w:rsid w:val="79A8E420"/>
    <w:rsid w:val="79DF9E26"/>
    <w:rsid w:val="79E3725C"/>
    <w:rsid w:val="7A327135"/>
    <w:rsid w:val="7A7E5909"/>
    <w:rsid w:val="7A992CAA"/>
    <w:rsid w:val="7AAEBB51"/>
    <w:rsid w:val="7B16BF6D"/>
    <w:rsid w:val="7B4F4493"/>
    <w:rsid w:val="7BAFA8C2"/>
    <w:rsid w:val="7C069234"/>
    <w:rsid w:val="7C7F4F02"/>
    <w:rsid w:val="7D125EE3"/>
    <w:rsid w:val="7E71F7A0"/>
    <w:rsid w:val="7E8520FE"/>
    <w:rsid w:val="7EBDDF6B"/>
    <w:rsid w:val="7EF05613"/>
    <w:rsid w:val="7F42CE95"/>
    <w:rsid w:val="7F98C7CB"/>
    <w:rsid w:val="7FCA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23C32"/>
  <w15:chartTrackingRefBased/>
  <w15:docId w15:val="{FE30D2AD-AB15-48C8-AC4A-9FAE093E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121C30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D0096333-C148-4477-B08B-EEAAB565FF4A}">
    <t:Anchor>
      <t:Comment id="1873172318"/>
    </t:Anchor>
    <t:History>
      <t:Event id="{CBF3EE6E-D6CF-4F8D-9710-2E1B36D3CCFE}" time="2025-12-24T11:47:42.307Z">
        <t:Attribution userId="S::emmam@arb.org.uk::966ab615-2154-4dad-b3c5-0676e3677207" userProvider="AD" userName="Emma Matthews"/>
        <t:Anchor>
          <t:Comment id="1873172318"/>
        </t:Anchor>
        <t:Create/>
      </t:Event>
      <t:Event id="{A2D7CF47-E32D-4E01-9773-4D7120336FF7}" time="2025-12-24T11:47:42.307Z">
        <t:Attribution userId="S::emmam@arb.org.uk::966ab615-2154-4dad-b3c5-0676e3677207" userProvider="AD" userName="Emma Matthews"/>
        <t:Anchor>
          <t:Comment id="1873172318"/>
        </t:Anchor>
        <t:Assign userId="S::HughS@arb.org.uk::06922c4b-be54-454e-8265-de275f0d1eb0" userProvider="AD" userName="Hugh Simpson"/>
      </t:Event>
      <t:Event id="{B79884F2-A07D-4EB7-8550-30BED1F2FADC}" time="2025-12-24T11:47:42.307Z">
        <t:Attribution userId="S::emmam@arb.org.uk::966ab615-2154-4dad-b3c5-0676e3677207" userProvider="AD" userName="Emma Matthews"/>
        <t:Anchor>
          <t:Comment id="1873172318"/>
        </t:Anchor>
        <t:SetTitle title="@Hugh Simpson could you add in here? I think it may also link to the first point above in some ways?"/>
      </t:Event>
    </t:History>
  </t:Task>
  <t:Task id="{4A632E43-A9EC-49BF-B5BD-59DBE7C11D52}">
    <t:Anchor>
      <t:Comment id="172465643"/>
    </t:Anchor>
    <t:History>
      <t:Event id="{5FC671C3-07B5-40BE-825B-58E6E94A72DE}" time="2025-12-24T11:41:28.142Z">
        <t:Attribution userId="S::emmam@arb.org.uk::966ab615-2154-4dad-b3c5-0676e3677207" userProvider="AD" userName="Emma Matthews"/>
        <t:Anchor>
          <t:Comment id="172465643"/>
        </t:Anchor>
        <t:Create/>
      </t:Event>
      <t:Event id="{D077F634-D946-466B-A55C-E459AA9917FA}" time="2025-12-24T11:41:28.142Z">
        <t:Attribution userId="S::emmam@arb.org.uk::966ab615-2154-4dad-b3c5-0676e3677207" userProvider="AD" userName="Emma Matthews"/>
        <t:Anchor>
          <t:Comment id="172465643"/>
        </t:Anchor>
        <t:Assign userId="S::HughS@arb.org.uk::06922c4b-be54-454e-8265-de275f0d1eb0" userProvider="AD" userName="Hugh Simpson"/>
      </t:Event>
      <t:Event id="{C8E8130A-96B2-4128-B2C5-6BB139D3118F}" time="2025-12-24T11:41:28.142Z">
        <t:Attribution userId="S::emmam@arb.org.uk::966ab615-2154-4dad-b3c5-0676e3677207" userProvider="AD" userName="Emma Matthews"/>
        <t:Anchor>
          <t:Comment id="172465643"/>
        </t:Anchor>
        <t:SetTitle title="@Hugh Simpson what would you like to add in here - I think we are planning to report in more frequently on this now?"/>
      </t:Event>
      <t:Event id="{BE9DDC25-CA78-4702-9D39-282DF975E799}" time="2026-01-07T10:52:46.794Z">
        <t:Attribution userId="S::hughs@arb.org.uk::06922c4b-be54-454e-8265-de275f0d1eb0" userProvider="AD" userName="Hugh Simpson"/>
        <t:Progress percentComplete="100"/>
      </t:Event>
    </t:History>
  </t:Task>
  <t:Task id="{8D042E9C-B79C-48EC-9BA7-9954271B44EB}">
    <t:Anchor>
      <t:Comment id="860048488"/>
    </t:Anchor>
    <t:History>
      <t:Event id="{A943B0AF-E399-48B0-A2F6-3C580711E896}" time="2026-01-07T10:51:44.872Z">
        <t:Attribution userId="S::hughs@arb.org.uk::06922c4b-be54-454e-8265-de275f0d1eb0" userProvider="AD" userName="Hugh Simpson"/>
        <t:Anchor>
          <t:Comment id="860048488"/>
        </t:Anchor>
        <t:Create/>
      </t:Event>
      <t:Event id="{E39F2FDE-6A70-43E3-9ECA-DFB17E60FB0D}" time="2026-01-07T10:51:44.872Z">
        <t:Attribution userId="S::hughs@arb.org.uk::06922c4b-be54-454e-8265-de275f0d1eb0" userProvider="AD" userName="Hugh Simpson"/>
        <t:Anchor>
          <t:Comment id="860048488"/>
        </t:Anchor>
        <t:Assign userId="S::EmmaM@arb.org.uk::966ab615-2154-4dad-b3c5-0676e3677207" userProvider="AD" userName="Emma Matthews"/>
      </t:Event>
      <t:Event id="{81A6B49F-D05E-4CCF-A49D-209156A7EA1C}" time="2026-01-07T10:51:44.872Z">
        <t:Attribution userId="S::hughs@arb.org.uk::06922c4b-be54-454e-8265-de275f0d1eb0" userProvider="AD" userName="Hugh Simpson"/>
        <t:Anchor>
          <t:Comment id="860048488"/>
        </t:Anchor>
        <t:SetTitle title="@Emma Matthews I think this needs to be in a separate column. Essentially this is narrative. Not action. So the first two and fourth paragraphs could either go in the cover paper or a new exec response column. I think phrases like &quot;we will seek&quot; are …"/>
      </t:Event>
      <t:Event id="{60A4F3E3-20E7-42F8-AE89-F67F4C33A0F0}" time="2026-01-07T11:18:25.051Z">
        <t:Attribution userId="S::emmam@arb.org.uk::966ab615-2154-4dad-b3c5-0676e3677207" userProvider="AD" userName="Emma Matthews"/>
        <t:Progress percentComplete="100"/>
      </t:Event>
    </t:History>
  </t:Task>
  <t:Task id="{79392F46-C3E1-4F88-8718-187133E9D8AB}">
    <t:Anchor>
      <t:Comment id="347761151"/>
    </t:Anchor>
    <t:History>
      <t:Event id="{3B57A7AF-76CA-4A2B-ACD2-6790A89A886C}" time="2026-01-07T10:51:44.872Z">
        <t:Attribution userId="S::hughs@arb.org.uk::06922c4b-be54-454e-8265-de275f0d1eb0" userProvider="AD" userName="Hugh Simpson"/>
        <t:Anchor>
          <t:Comment id="347761151"/>
        </t:Anchor>
        <t:Create/>
      </t:Event>
      <t:Event id="{154C07F0-CA4E-4E61-93ED-8B1D1F2D83A7}" time="2026-01-07T10:51:44.872Z">
        <t:Attribution userId="S::hughs@arb.org.uk::06922c4b-be54-454e-8265-de275f0d1eb0" userProvider="AD" userName="Hugh Simpson"/>
        <t:Anchor>
          <t:Comment id="347761151"/>
        </t:Anchor>
        <t:Assign userId="S::EmmaM@arb.org.uk::966ab615-2154-4dad-b3c5-0676e3677207" userProvider="AD" userName="Emma Matthews"/>
      </t:Event>
      <t:Event id="{DE52519C-8786-4B7C-9EFB-11AE56DFCB93}" time="2026-01-07T10:51:44.872Z">
        <t:Attribution userId="S::hughs@arb.org.uk::06922c4b-be54-454e-8265-de275f0d1eb0" userProvider="AD" userName="Hugh Simpson"/>
        <t:Anchor>
          <t:Comment id="347761151"/>
        </t:Anchor>
        <t:SetTitle title="@Emma Matthews I think this needs to be in a separate column. Essentially this is narrative. Not action. So the first two and fourth paragraphs could either go in the cover paper or a new exec response column. I think phrases like &quot;we will seek&quot; are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1C2F0AB2AE845B177ADE374D59525" ma:contentTypeVersion="18" ma:contentTypeDescription="Create a new document." ma:contentTypeScope="" ma:versionID="5fe592f4cf8ce73471baef426f1c2b25">
  <xsd:schema xmlns:xsd="http://www.w3.org/2001/XMLSchema" xmlns:xs="http://www.w3.org/2001/XMLSchema" xmlns:p="http://schemas.microsoft.com/office/2006/metadata/properties" xmlns:ns2="f5c25c5e-ec0a-48cb-aea4-2e2e9ab5e6c6" xmlns:ns3="a42b67ba-33f2-42af-89d8-275271a8a45f" targetNamespace="http://schemas.microsoft.com/office/2006/metadata/properties" ma:root="true" ma:fieldsID="2b9ade5f59df0989b465ab23e39e012d" ns2:_="" ns3:_="">
    <xsd:import namespace="f5c25c5e-ec0a-48cb-aea4-2e2e9ab5e6c6"/>
    <xsd:import namespace="a42b67ba-33f2-42af-89d8-275271a8a4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c626b441d8147daaa2eec36abd3832a" minOccurs="0"/>
                <xsd:element ref="ns2:ebb0c01c4c594b31bbe6856881c7ea20" minOccurs="0"/>
                <xsd:element ref="ns2:g360d42bda814af0bf0a28fb45672676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5c5e-ec0a-48cb-aea4-2e2e9ab5e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c626b441d8147daaa2eec36abd3832a" ma:index="15" ma:taxonomy="true" ma:internalName="mc626b441d8147daaa2eec36abd3832a" ma:taxonomyFieldName="Document_x0020_Type" ma:displayName="Document Type" ma:default="" ma:fieldId="{6c626b44-1d81-47da-aa2e-ec36abd3832a}" ma:sspId="adc2c574-b075-4fb7-b273-e8ecf25fef5b" ma:termSetId="86b5f474-d242-4a4b-afab-87a161e90e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b0c01c4c594b31bbe6856881c7ea20" ma:index="17" ma:taxonomy="true" ma:internalName="ebb0c01c4c594b31bbe6856881c7ea20" ma:taxonomyFieldName="Function" ma:displayName="Function" ma:default="2;#Governance|67a8896e-20b4-46e3-8ebd-8462c1f21691" ma:fieldId="{ebb0c01c-4c59-4b31-bbe6-856881c7ea20}" ma:sspId="adc2c574-b075-4fb7-b273-e8ecf25fef5b" ma:termSetId="886b0408-3c66-48c5-a284-aadc54c04ac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60d42bda814af0bf0a28fb45672676" ma:index="19" ma:taxonomy="true" ma:internalName="g360d42bda814af0bf0a28fb45672676" ma:taxonomyFieldName="Document_x0020_Meta_x0020_Data" ma:displayName="Document Meta Data" ma:default="" ma:fieldId="{0360d42b-da81-4af0-bf0a-28fb45672676}" ma:sspId="adc2c574-b075-4fb7-b273-e8ecf25fef5b" ma:termSetId="8edcb8b4-90c4-47f4-8ff7-552d511cbd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dc2c574-b075-4fb7-b273-e8ecf25fef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b67ba-33f2-42af-89d8-275271a8a4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25c5e-ec0a-48cb-aea4-2e2e9ab5e6c6">
      <Terms xmlns="http://schemas.microsoft.com/office/infopath/2007/PartnerControls"/>
    </lcf76f155ced4ddcb4097134ff3c332f>
    <SharedWithUsers xmlns="a42b67ba-33f2-42af-89d8-275271a8a45f">
      <UserInfo>
        <DisplayName/>
        <AccountId xsi:nil="true"/>
        <AccountType/>
      </UserInfo>
    </SharedWithUsers>
    <g360d42bda814af0bf0a28fb45672676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Effectiveness Reviews</TermName>
          <TermId xmlns="http://schemas.microsoft.com/office/infopath/2007/PartnerControls">bc092923-1daa-4012-a387-7883ff99617c</TermId>
        </TermInfo>
      </Terms>
    </g360d42bda814af0bf0a28fb45672676>
    <mc626b441d8147daaa2eec36abd3832a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ac121888-73ab-4733-8445-853e13dab84c</TermId>
        </TermInfo>
      </Terms>
    </mc626b441d8147daaa2eec36abd3832a>
    <ebb0c01c4c594b31bbe6856881c7ea20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Governance</TermName>
          <TermId xmlns="http://schemas.microsoft.com/office/infopath/2007/PartnerControls">67a8896e-20b4-46e3-8ebd-8462c1f21691</TermId>
        </TermInfo>
      </Terms>
    </ebb0c01c4c594b31bbe6856881c7ea2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3BAC5A-75D7-4D74-827C-EB7C9657D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c25c5e-ec0a-48cb-aea4-2e2e9ab5e6c6"/>
    <ds:schemaRef ds:uri="a42b67ba-33f2-42af-89d8-275271a8a4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CABBA-C52B-41A9-8D97-CBC94C10481C}">
  <ds:schemaRefs>
    <ds:schemaRef ds:uri="http://schemas.microsoft.com/office/2006/metadata/properties"/>
    <ds:schemaRef ds:uri="http://schemas.microsoft.com/office/infopath/2007/PartnerControls"/>
    <ds:schemaRef ds:uri="f5c25c5e-ec0a-48cb-aea4-2e2e9ab5e6c6"/>
    <ds:schemaRef ds:uri="a42b67ba-33f2-42af-89d8-275271a8a45f"/>
  </ds:schemaRefs>
</ds:datastoreItem>
</file>

<file path=customXml/itemProps3.xml><?xml version="1.0" encoding="utf-8"?>
<ds:datastoreItem xmlns:ds="http://schemas.openxmlformats.org/officeDocument/2006/customXml" ds:itemID="{E7C33295-5773-49E0-BC07-D131187048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1144</Words>
  <Characters>6523</Characters>
  <Application>Microsoft Office Word</Application>
  <DocSecurity>0</DocSecurity>
  <Lines>54</Lines>
  <Paragraphs>15</Paragraphs>
  <ScaleCrop>false</ScaleCrop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Jodie James</cp:lastModifiedBy>
  <cp:revision>22</cp:revision>
  <dcterms:created xsi:type="dcterms:W3CDTF">2025-12-24T11:11:00Z</dcterms:created>
  <dcterms:modified xsi:type="dcterms:W3CDTF">2026-10-02T09:47:00Z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0x0101009371C2F0AB2AE845B177ADE374D59525</vt:lpwstr>
  </property>
  <property fmtid="{D5CDD505-2E9C-101B-9397-08002B2CF9AE}" pid="3" name="Function">
    <vt:lpwstr>2;#Governance|67a8896e-20b4-46e3-8ebd-8462c1f21691</vt:lpwstr>
  </property>
  <property fmtid="{D5CDD505-2E9C-101B-9397-08002B2CF9AE}" pid="4" name="Document_x0020_Type">
    <vt:lpwstr>1;#Administration|ac121888-73ab-4733-8445-853e13dab84c</vt:lpwstr>
  </property>
  <property fmtid="{D5CDD505-2E9C-101B-9397-08002B2CF9AE}" pid="5" name="MediaServiceImageTags">
    <vt:lpwstr/>
  </property>
  <property fmtid="{D5CDD505-2E9C-101B-9397-08002B2CF9AE}" pid="6" name="Document_x0020_Meta_x0020_Data">
    <vt:lpwstr>8;#Effectiveness Reviews|bc092923-1daa-4012-a387-7883ff99617c</vt:lpwstr>
  </property>
  <property fmtid="{D5CDD505-2E9C-101B-9397-08002B2CF9AE}" pid="7" name="Document Meta Data">
    <vt:lpwstr>8;#Effectiveness Reviews|bc092923-1daa-4012-a387-7883ff99617c</vt:lpwstr>
  </property>
  <property fmtid="{D5CDD505-2E9C-101B-9397-08002B2CF9AE}" pid="8" name="Document Type">
    <vt:lpwstr>1;#Administration|ac121888-73ab-4733-8445-853e13dab84c</vt:lpwstr>
  </property>
  <property fmtid="{D5CDD505-2E9C-101B-9397-08002B2CF9AE}" pid="9" name="mc626b441d8147daaa2eec36abd3832a">
    <vt:lpwstr>Administration|ac121888-73ab-4733-8445-853e13dab84c</vt:lpwstr>
  </property>
  <property fmtid="{D5CDD505-2E9C-101B-9397-08002B2CF9AE}" pid="10" name="xd_ProgID">
    <vt:lpwstr/>
  </property>
  <property fmtid="{D5CDD505-2E9C-101B-9397-08002B2CF9AE}" pid="11" name="g360d42bda814af0bf0a28fb45672676">
    <vt:lpwstr>Effectiveness Reviews|bc092923-1daa-4012-a387-7883ff99617c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ebb0c01c4c594b31bbe6856881c7ea20">
    <vt:lpwstr>Governance|67a8896e-20b4-46e3-8ebd-8462c1f21691</vt:lpwstr>
  </property>
  <property fmtid="{D5CDD505-2E9C-101B-9397-08002B2CF9AE}" pid="18" name="Status">
    <vt:lpwstr/>
  </property>
  <property fmtid="{D5CDD505-2E9C-101B-9397-08002B2CF9AE}" pid="19" name="Order">
    <vt:r8>742800</vt:r8>
  </property>
  <property fmtid="{D5CDD505-2E9C-101B-9397-08002B2CF9AE}" pid="20" name="a61c72bcec4f4e91a795662ce8c11737">
    <vt:lpwstr>Governance|67a8896e-20b4-46e3-8ebd-8462c1f21691</vt:lpwstr>
  </property>
</Properties>
</file>