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560E2" w14:textId="3B2E3384" w:rsidR="009D77B6" w:rsidRDefault="005343B5" w:rsidP="007F6C78">
      <w:pPr>
        <w:pStyle w:val="Title"/>
        <w:rPr>
          <w:rFonts w:ascii="Outfit SemiBold" w:hAnsi="Outfit SemiBold"/>
        </w:rPr>
      </w:pPr>
      <w:r w:rsidRPr="009B2475">
        <w:rPr>
          <w:rFonts w:ascii="Outfit SemiBold" w:hAnsi="Outfit SemiBold"/>
          <w:noProof/>
          <w:color w:val="2B579A"/>
          <w:shd w:val="clear" w:color="auto" w:fill="E6E6E6"/>
        </w:rPr>
        <mc:AlternateContent>
          <mc:Choice Requires="wps">
            <w:drawing>
              <wp:anchor distT="45720" distB="45720" distL="114300" distR="114300" simplePos="0" relativeHeight="251658243" behindDoc="0" locked="0" layoutInCell="1" allowOverlap="1" wp14:anchorId="055FFE70" wp14:editId="62B9F164">
                <wp:simplePos x="0" y="0"/>
                <wp:positionH relativeFrom="margin">
                  <wp:align>left</wp:align>
                </wp:positionH>
                <wp:positionV relativeFrom="paragraph">
                  <wp:posOffset>8740</wp:posOffset>
                </wp:positionV>
                <wp:extent cx="3601085" cy="360108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085" cy="3601616"/>
                        </a:xfrm>
                        <a:prstGeom prst="rect">
                          <a:avLst/>
                        </a:prstGeom>
                        <a:noFill/>
                        <a:ln w="9525">
                          <a:noFill/>
                          <a:miter lim="800000"/>
                          <a:headEnd/>
                          <a:tailEnd/>
                        </a:ln>
                      </wps:spPr>
                      <wps:txbx>
                        <w:txbxContent>
                          <w:p w14:paraId="5C738CED" w14:textId="52332F4E" w:rsidR="009B2475" w:rsidRDefault="00033462" w:rsidP="009B2475">
                            <w:pPr>
                              <w:pStyle w:val="Title"/>
                              <w:rPr>
                                <w:rFonts w:ascii="Outfit SemiBold" w:hAnsi="Outfit SemiBold"/>
                              </w:rPr>
                            </w:pPr>
                            <w:r>
                              <w:rPr>
                                <w:rFonts w:ascii="Outfit SemiBold" w:hAnsi="Outfit SemiBold"/>
                              </w:rPr>
                              <w:t xml:space="preserve">Board Paper </w:t>
                            </w:r>
                          </w:p>
                          <w:p w14:paraId="051B65A9" w14:textId="6BAA109F" w:rsidR="009D0DF2" w:rsidRDefault="009D0DF2" w:rsidP="00C77625">
                            <w:pPr>
                              <w:pStyle w:val="Subtitle"/>
                              <w:rPr>
                                <w:rFonts w:ascii="Outfit ExtraLight" w:hAnsi="Outfit ExtraLight" w:cstheme="majorHAnsi"/>
                                <w:color w:val="auto"/>
                                <w:szCs w:val="24"/>
                              </w:rPr>
                            </w:pPr>
                            <w:r w:rsidRPr="009D0DF2">
                              <w:rPr>
                                <w:rFonts w:ascii="Outfit regular" w:hAnsi="Outfit regular"/>
                                <w:color w:val="auto"/>
                                <w:szCs w:val="24"/>
                              </w:rPr>
                              <w:t xml:space="preserve">for </w:t>
                            </w:r>
                            <w:r w:rsidR="00C77625" w:rsidRPr="009D0DF2">
                              <w:rPr>
                                <w:rFonts w:ascii="Outfit regular" w:hAnsi="Outfit regular"/>
                                <w:color w:val="auto"/>
                                <w:szCs w:val="24"/>
                              </w:rPr>
                              <w:t>Open session</w:t>
                            </w:r>
                          </w:p>
                          <w:p w14:paraId="5CF3E4A8" w14:textId="77777777" w:rsidR="005343B5" w:rsidRDefault="005343B5" w:rsidP="005343B5">
                            <w:pPr>
                              <w:rPr>
                                <w:lang w:val="en-US"/>
                              </w:rPr>
                            </w:pPr>
                          </w:p>
                          <w:p w14:paraId="00E3AF81" w14:textId="4E9B3A64" w:rsidR="00033462" w:rsidRPr="00BF7B21" w:rsidRDefault="005343B5" w:rsidP="00033462">
                            <w:pPr>
                              <w:rPr>
                                <w:szCs w:val="24"/>
                              </w:rPr>
                            </w:pPr>
                            <w:r w:rsidRPr="00BF7B21">
                              <w:rPr>
                                <w:rFonts w:ascii="Outfit Medium" w:hAnsi="Outfit Medium"/>
                                <w:szCs w:val="24"/>
                              </w:rPr>
                              <w:t xml:space="preserve">Subject: </w:t>
                            </w:r>
                            <w:sdt>
                              <w:sdtPr>
                                <w:rPr>
                                  <w:color w:val="2B579A"/>
                                  <w:szCs w:val="24"/>
                                  <w:shd w:val="clear" w:color="auto" w:fill="E6E6E6"/>
                                </w:rPr>
                                <w:alias w:val="Subject"/>
                                <w:tag w:val="Subject"/>
                                <w:id w:val="2100520372"/>
                              </w:sdtPr>
                              <w:sdtEndPr>
                                <w:rPr>
                                  <w:b/>
                                  <w:bCs/>
                                </w:rPr>
                              </w:sdtEndPr>
                              <w:sdtContent>
                                <w:r w:rsidR="00033462" w:rsidRPr="00033462">
                                  <w:rPr>
                                    <w:b/>
                                    <w:bCs/>
                                    <w:szCs w:val="24"/>
                                  </w:rPr>
                                  <w:t xml:space="preserve">Chief Executive’s Report </w:t>
                                </w:r>
                              </w:sdtContent>
                            </w:sdt>
                          </w:p>
                          <w:p w14:paraId="793BA4FA" w14:textId="32B27E63" w:rsidR="005343B5" w:rsidRPr="00BF7B21" w:rsidRDefault="00033462" w:rsidP="005343B5">
                            <w:pPr>
                              <w:rPr>
                                <w:szCs w:val="24"/>
                              </w:rPr>
                            </w:pPr>
                            <w:r w:rsidRPr="004039DD">
                              <w:rPr>
                                <w:rFonts w:ascii="Calibri" w:eastAsia="Times New Roman" w:hAnsi="Calibri" w:cs="Times New Roman"/>
                                <w:szCs w:val="24"/>
                                <w:lang w:val="en-US"/>
                              </w:rPr>
                              <w:t>To note a report from the ARB’s Chief Executive on matters relating to the running of the Board’s business</w:t>
                            </w:r>
                          </w:p>
                          <w:p w14:paraId="47DBFED5" w14:textId="77777777" w:rsidR="005343B5" w:rsidRPr="005343B5" w:rsidRDefault="005343B5" w:rsidP="005343B5">
                            <w:pPr>
                              <w:rPr>
                                <w:lang w:val="en-US"/>
                              </w:rPr>
                            </w:pPr>
                          </w:p>
                          <w:p w14:paraId="1821EB03" w14:textId="77777777" w:rsidR="009B2475" w:rsidRPr="009B2475" w:rsidRDefault="009B2475" w:rsidP="009B2475">
                            <w:pPr>
                              <w:pStyle w:val="Subtitle"/>
                            </w:pPr>
                          </w:p>
                        </w:txbxContent>
                      </wps:txbx>
                      <wps:bodyPr rot="0" vert="horz" wrap="square" lIns="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5FFE70" id="_x0000_t202" coordsize="21600,21600" o:spt="202" path="m,l,21600r21600,l21600,xe">
                <v:stroke joinstyle="miter"/>
                <v:path gradientshapeok="t" o:connecttype="rect"/>
              </v:shapetype>
              <v:shape id="Text Box 2" o:spid="_x0000_s1026" type="#_x0000_t202" style="position:absolute;margin-left:0;margin-top:.7pt;width:283.55pt;height:283.5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" filled="f" stroked="f">
                <v:textbox inset="0">
                  <w:txbxContent>
                    <w:p w14:paraId="5C738CED" w14:textId="52332F4E" w:rsidR="009B2475" w:rsidRDefault="00033462" w:rsidP="009B2475">
                      <w:pPr>
                        <w:pStyle w:val="Title"/>
                        <w:rPr>
                          <w:rFonts w:ascii="Outfit SemiBold" w:hAnsi="Outfit SemiBold"/>
                        </w:rPr>
                      </w:pPr>
                      <w:r>
                        <w:rPr>
                          <w:rFonts w:ascii="Outfit SemiBold" w:hAnsi="Outfit SemiBold"/>
                        </w:rPr>
                        <w:t xml:space="preserve">Board Paper </w:t>
                      </w:r>
                    </w:p>
                    <w:p w14:paraId="051B65A9" w14:textId="6BAA109F" w:rsidR="009D0DF2" w:rsidRDefault="009D0DF2" w:rsidP="00C77625">
                      <w:pPr>
                        <w:pStyle w:val="Subtitle"/>
                        <w:rPr>
                          <w:rFonts w:ascii="Outfit ExtraLight" w:hAnsi="Outfit ExtraLight" w:cstheme="majorHAnsi"/>
                          <w:color w:val="auto"/>
                          <w:szCs w:val="24"/>
                        </w:rPr>
                      </w:pPr>
                      <w:r w:rsidRPr="009D0DF2">
                        <w:rPr>
                          <w:rFonts w:ascii="Outfit regular" w:hAnsi="Outfit regular"/>
                          <w:color w:val="auto"/>
                          <w:szCs w:val="24"/>
                        </w:rPr>
                        <w:t xml:space="preserve">for </w:t>
                      </w:r>
                      <w:r w:rsidR="00C77625" w:rsidRPr="009D0DF2">
                        <w:rPr>
                          <w:rFonts w:ascii="Outfit regular" w:hAnsi="Outfit regular"/>
                          <w:color w:val="auto"/>
                          <w:szCs w:val="24"/>
                        </w:rPr>
                        <w:t>Open session</w:t>
                      </w:r>
                    </w:p>
                    <w:p w14:paraId="5CF3E4A8" w14:textId="77777777" w:rsidR="005343B5" w:rsidRDefault="005343B5" w:rsidP="005343B5">
                      <w:pPr>
                        <w:rPr>
                          <w:lang w:val="en-US"/>
                        </w:rPr>
                      </w:pPr>
                    </w:p>
                    <w:p w14:paraId="00E3AF81" w14:textId="4E9B3A64" w:rsidR="00033462" w:rsidRPr="00BF7B21" w:rsidRDefault="005343B5" w:rsidP="00033462">
                      <w:pPr>
                        <w:rPr>
                          <w:szCs w:val="24"/>
                        </w:rPr>
                      </w:pPr>
                      <w:r w:rsidRPr="00BF7B21">
                        <w:rPr>
                          <w:rFonts w:ascii="Outfit Medium" w:hAnsi="Outfit Medium"/>
                          <w:szCs w:val="24"/>
                        </w:rPr>
                        <w:t xml:space="preserve">Subject: </w:t>
                      </w:r>
                      <w:sdt>
                        <w:sdtPr>
                          <w:rPr>
                            <w:color w:val="2B579A"/>
                            <w:szCs w:val="24"/>
                            <w:shd w:val="clear" w:color="auto" w:fill="E6E6E6"/>
                          </w:rPr>
                          <w:alias w:val="Subject"/>
                          <w:tag w:val="Subject"/>
                          <w:id w:val="2100520372"/>
                        </w:sdtPr>
                        <w:sdtEndPr>
                          <w:rPr>
                            <w:b/>
                            <w:bCs/>
                          </w:rPr>
                        </w:sdtEndPr>
                        <w:sdtContent>
                          <w:r w:rsidR="00033462" w:rsidRPr="00033462">
                            <w:rPr>
                              <w:b/>
                              <w:bCs/>
                              <w:szCs w:val="24"/>
                            </w:rPr>
                            <w:t xml:space="preserve">Chief Executive’s Report </w:t>
                          </w:r>
                        </w:sdtContent>
                      </w:sdt>
                    </w:p>
                    <w:p w14:paraId="793BA4FA" w14:textId="32B27E63" w:rsidR="005343B5" w:rsidRPr="00BF7B21" w:rsidRDefault="00033462" w:rsidP="005343B5">
                      <w:pPr>
                        <w:rPr>
                          <w:szCs w:val="24"/>
                        </w:rPr>
                      </w:pPr>
                      <w:r w:rsidRPr="004039DD">
                        <w:rPr>
                          <w:rFonts w:ascii="Calibri" w:eastAsia="Times New Roman" w:hAnsi="Calibri" w:cs="Times New Roman"/>
                          <w:szCs w:val="24"/>
                          <w:lang w:val="en-US"/>
                        </w:rPr>
                        <w:t>To note a report from the ARB’s Chief Executive on matters relating to the running of the Board’s business</w:t>
                      </w:r>
                    </w:p>
                    <w:p w14:paraId="47DBFED5" w14:textId="77777777" w:rsidR="005343B5" w:rsidRPr="005343B5" w:rsidRDefault="005343B5" w:rsidP="005343B5">
                      <w:pPr>
                        <w:rPr>
                          <w:lang w:val="en-US"/>
                        </w:rPr>
                      </w:pPr>
                    </w:p>
                    <w:p w14:paraId="1821EB03" w14:textId="77777777" w:rsidR="009B2475" w:rsidRPr="009B2475" w:rsidRDefault="009B2475" w:rsidP="009B2475">
                      <w:pPr>
                        <w:pStyle w:val="Subtitle"/>
                      </w:pPr>
                    </w:p>
                  </w:txbxContent>
                </v:textbox>
                <w10:wrap type="square" anchorx="margin"/>
              </v:shape>
            </w:pict>
          </mc:Fallback>
        </mc:AlternateContent>
      </w:r>
      <w:r w:rsidR="00EA7744" w:rsidRPr="007F6C78">
        <w:rPr>
          <w:rFonts w:ascii="Outfit Light" w:hAnsi="Outfit Light"/>
          <w:noProof/>
          <w:color w:val="2B579A"/>
          <w:shd w:val="clear" w:color="auto" w:fill="E6E6E6"/>
        </w:rPr>
        <mc:AlternateContent>
          <mc:Choice Requires="wps">
            <w:drawing>
              <wp:anchor distT="45720" distB="45720" distL="114300" distR="114300" simplePos="0" relativeHeight="251658240" behindDoc="0" locked="0" layoutInCell="1" allowOverlap="1" wp14:anchorId="23473C85" wp14:editId="767B1AB4">
                <wp:simplePos x="0" y="0"/>
                <wp:positionH relativeFrom="page">
                  <wp:posOffset>5340350</wp:posOffset>
                </wp:positionH>
                <wp:positionV relativeFrom="paragraph">
                  <wp:posOffset>387350</wp:posOffset>
                </wp:positionV>
                <wp:extent cx="1819275" cy="3194685"/>
                <wp:effectExtent l="0" t="0" r="9525" b="571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3194685"/>
                        </a:xfrm>
                        <a:prstGeom prst="rect">
                          <a:avLst/>
                        </a:prstGeom>
                        <a:solidFill>
                          <a:srgbClr val="F5F5EF"/>
                        </a:solidFill>
                        <a:ln w="3175">
                          <a:noFill/>
                          <a:miter lim="800000"/>
                          <a:headEnd/>
                          <a:tailEnd/>
                        </a:ln>
                      </wps:spPr>
                      <wps:txbx>
                        <w:txbxContent>
                          <w:p w14:paraId="0B8522BB" w14:textId="5A873333" w:rsidR="0055262A" w:rsidRDefault="00C45741">
                            <w:pPr>
                              <w:rPr>
                                <w:rFonts w:ascii="Outfit Medium" w:hAnsi="Outfit Medium"/>
                                <w:szCs w:val="24"/>
                              </w:rPr>
                            </w:pPr>
                            <w:r>
                              <w:rPr>
                                <w:rFonts w:ascii="Outfit Medium" w:hAnsi="Outfit Medium"/>
                                <w:szCs w:val="24"/>
                              </w:rPr>
                              <w:t>Board</w:t>
                            </w:r>
                            <w:r w:rsidR="007F6C78" w:rsidRPr="0055262A">
                              <w:rPr>
                                <w:rFonts w:ascii="Outfit Medium" w:hAnsi="Outfit Medium"/>
                                <w:szCs w:val="24"/>
                              </w:rPr>
                              <w:t xml:space="preserve"> meeting:</w:t>
                            </w:r>
                          </w:p>
                          <w:p w14:paraId="151DEEE1" w14:textId="21D4FC6C" w:rsidR="009B2475" w:rsidRPr="00BF7B21" w:rsidRDefault="007F6C78">
                            <w:pPr>
                              <w:rPr>
                                <w:szCs w:val="24"/>
                              </w:rPr>
                            </w:pPr>
                            <w:r>
                              <w:t xml:space="preserve"> </w:t>
                            </w:r>
                            <w:sdt>
                              <w:sdtPr>
                                <w:rPr>
                                  <w:color w:val="2B579A"/>
                                  <w:szCs w:val="24"/>
                                  <w:shd w:val="clear" w:color="auto" w:fill="E6E6E6"/>
                                </w:rPr>
                                <w:alias w:val="Board meeting"/>
                                <w:tag w:val="Board meeting"/>
                                <w:id w:val="1551262635"/>
                              </w:sdtPr>
                              <w:sdtContent>
                                <w:r w:rsidR="007010AE">
                                  <w:rPr>
                                    <w:szCs w:val="24"/>
                                  </w:rPr>
                                  <w:t>14</w:t>
                                </w:r>
                                <w:r w:rsidR="001B6EC7">
                                  <w:rPr>
                                    <w:szCs w:val="24"/>
                                  </w:rPr>
                                  <w:t xml:space="preserve"> </w:t>
                                </w:r>
                                <w:r w:rsidR="007010AE">
                                  <w:rPr>
                                    <w:szCs w:val="24"/>
                                  </w:rPr>
                                  <w:t>October</w:t>
                                </w:r>
                                <w:r w:rsidR="00EE11ED">
                                  <w:rPr>
                                    <w:szCs w:val="24"/>
                                  </w:rPr>
                                  <w:t xml:space="preserve"> </w:t>
                                </w:r>
                                <w:r w:rsidR="00170995">
                                  <w:rPr>
                                    <w:szCs w:val="24"/>
                                  </w:rPr>
                                  <w:t>202</w:t>
                                </w:r>
                                <w:r w:rsidR="006F6430">
                                  <w:rPr>
                                    <w:szCs w:val="24"/>
                                  </w:rPr>
                                  <w:t>6</w:t>
                                </w:r>
                              </w:sdtContent>
                            </w:sdt>
                          </w:p>
                          <w:p w14:paraId="38E56A79" w14:textId="77777777" w:rsidR="0055262A" w:rsidRDefault="007F6C78">
                            <w:pPr>
                              <w:rPr>
                                <w:rFonts w:ascii="Outfit Medium" w:hAnsi="Outfit Medium"/>
                                <w:szCs w:val="24"/>
                              </w:rPr>
                            </w:pPr>
                            <w:r w:rsidRPr="0055262A">
                              <w:rPr>
                                <w:rFonts w:ascii="Outfit Medium" w:hAnsi="Outfit Medium"/>
                                <w:szCs w:val="24"/>
                              </w:rPr>
                              <w:t>Agenda item:</w:t>
                            </w:r>
                          </w:p>
                          <w:p w14:paraId="1F939AF0" w14:textId="480A30BE" w:rsidR="009B2475" w:rsidRPr="00BF7B21" w:rsidRDefault="009B2475">
                            <w:pPr>
                              <w:rPr>
                                <w:szCs w:val="24"/>
                              </w:rPr>
                            </w:pPr>
                            <w:r w:rsidRPr="00BF7B21">
                              <w:rPr>
                                <w:szCs w:val="24"/>
                              </w:rPr>
                              <w:t xml:space="preserve"> </w:t>
                            </w:r>
                            <w:sdt>
                              <w:sdtPr>
                                <w:rPr>
                                  <w:color w:val="2B579A"/>
                                  <w:szCs w:val="24"/>
                                  <w:shd w:val="clear" w:color="auto" w:fill="E6E6E6"/>
                                </w:rPr>
                                <w:alias w:val="Agenda item"/>
                                <w:tag w:val="Agenda item"/>
                                <w:id w:val="108402456"/>
                              </w:sdtPr>
                              <w:sdtContent>
                                <w:r w:rsidR="003B6D08">
                                  <w:rPr>
                                    <w:szCs w:val="24"/>
                                  </w:rPr>
                                  <w:t>06</w:t>
                                </w:r>
                              </w:sdtContent>
                            </w:sdt>
                          </w:p>
                          <w:p w14:paraId="79759CBF" w14:textId="77777777" w:rsidR="009B2475" w:rsidRPr="00BF7B21" w:rsidRDefault="007F6C78">
                            <w:pPr>
                              <w:rPr>
                                <w:rFonts w:ascii="Outfit Medium" w:hAnsi="Outfit Medium"/>
                                <w:szCs w:val="24"/>
                              </w:rPr>
                            </w:pPr>
                            <w:r w:rsidRPr="00BF7B21">
                              <w:rPr>
                                <w:rFonts w:ascii="Outfit Medium" w:hAnsi="Outfit Medium"/>
                                <w:szCs w:val="24"/>
                              </w:rPr>
                              <w:t>Action:</w:t>
                            </w:r>
                          </w:p>
                          <w:p w14:paraId="076D87A4" w14:textId="6DFF11CE" w:rsidR="009B2475" w:rsidRPr="00BF7B21" w:rsidRDefault="00D015B5" w:rsidP="009405A1">
                            <w:pPr>
                              <w:pStyle w:val="ListParagraph"/>
                              <w:numPr>
                                <w:ilvl w:val="0"/>
                                <w:numId w:val="1"/>
                              </w:numPr>
                              <w:rPr>
                                <w:szCs w:val="24"/>
                              </w:rPr>
                            </w:pPr>
                            <w:r>
                              <w:rPr>
                                <w:rFonts w:ascii="Outfit" w:hAnsi="Outfit"/>
                                <w:szCs w:val="24"/>
                              </w:rPr>
                              <w:t xml:space="preserve">For </w:t>
                            </w:r>
                            <w:r w:rsidR="009B2475" w:rsidRPr="00BF7B21">
                              <w:rPr>
                                <w:rFonts w:ascii="Outfit" w:hAnsi="Outfit"/>
                                <w:szCs w:val="24"/>
                              </w:rPr>
                              <w:t>not</w:t>
                            </w:r>
                            <w:r>
                              <w:rPr>
                                <w:rFonts w:ascii="Outfit" w:hAnsi="Outfit"/>
                                <w:szCs w:val="24"/>
                              </w:rPr>
                              <w:t>ing</w:t>
                            </w:r>
                            <w:r w:rsidR="009B2475" w:rsidRPr="00BF7B21">
                              <w:rPr>
                                <w:szCs w:val="24"/>
                              </w:rPr>
                              <w:t xml:space="preserve"> </w:t>
                            </w:r>
                            <w:sdt>
                              <w:sdtPr>
                                <w:rPr>
                                  <w:color w:val="2B579A"/>
                                  <w:szCs w:val="24"/>
                                  <w:shd w:val="clear" w:color="auto" w:fill="E6E6E6"/>
                                </w:rPr>
                                <w:id w:val="747302593"/>
                                <w14:checkbox>
                                  <w14:checked w14:val="1"/>
                                  <w14:checkedState w14:val="2612" w14:font="MS Gothic"/>
                                  <w14:uncheckedState w14:val="2610" w14:font="MS Gothic"/>
                                </w14:checkbox>
                              </w:sdtPr>
                              <w:sdtContent>
                                <w:r w:rsidR="007B23EB">
                                  <w:rPr>
                                    <w:rFonts w:ascii="MS Gothic" w:eastAsia="MS Gothic" w:hAnsi="MS Gothic" w:hint="eastAsia"/>
                                    <w:color w:val="2B579A"/>
                                    <w:szCs w:val="24"/>
                                    <w:shd w:val="clear" w:color="auto" w:fill="E6E6E6"/>
                                  </w:rPr>
                                  <w:t>☒</w:t>
                                </w:r>
                              </w:sdtContent>
                            </w:sdt>
                          </w:p>
                          <w:p w14:paraId="160EE467" w14:textId="0E050385" w:rsidR="009B2475" w:rsidRPr="00BF7B21" w:rsidRDefault="009B2475" w:rsidP="009405A1">
                            <w:pPr>
                              <w:pStyle w:val="ListParagraph"/>
                              <w:numPr>
                                <w:ilvl w:val="0"/>
                                <w:numId w:val="1"/>
                              </w:numPr>
                              <w:rPr>
                                <w:szCs w:val="24"/>
                              </w:rPr>
                            </w:pPr>
                            <w:r w:rsidRPr="00BF7B21">
                              <w:rPr>
                                <w:rFonts w:ascii="Outfit" w:hAnsi="Outfit"/>
                                <w:szCs w:val="24"/>
                              </w:rPr>
                              <w:t>For discussion</w:t>
                            </w:r>
                            <w:r w:rsidRPr="00BF7B21">
                              <w:rPr>
                                <w:szCs w:val="24"/>
                              </w:rPr>
                              <w:t xml:space="preserve"> </w:t>
                            </w:r>
                            <w:sdt>
                              <w:sdtPr>
                                <w:rPr>
                                  <w:color w:val="2B579A"/>
                                  <w:szCs w:val="24"/>
                                  <w:shd w:val="clear" w:color="auto" w:fill="E6E6E6"/>
                                </w:rPr>
                                <w:id w:val="2025507980"/>
                                <w14:checkbox>
                                  <w14:checked w14:val="0"/>
                                  <w14:checkedState w14:val="2612" w14:font="MS Gothic"/>
                                  <w14:uncheckedState w14:val="2610" w14:font="MS Gothic"/>
                                </w14:checkbox>
                              </w:sdtPr>
                              <w:sdtContent>
                                <w:r w:rsidR="005343B5">
                                  <w:rPr>
                                    <w:rFonts w:ascii="MS Gothic" w:eastAsia="MS Gothic" w:hAnsi="MS Gothic" w:hint="eastAsia"/>
                                    <w:szCs w:val="24"/>
                                  </w:rPr>
                                  <w:t>☐</w:t>
                                </w:r>
                              </w:sdtContent>
                            </w:sdt>
                          </w:p>
                          <w:p w14:paraId="0C9C3721" w14:textId="0CF45FE1" w:rsidR="009B2475" w:rsidRPr="00BF7B21" w:rsidRDefault="009B2475" w:rsidP="009405A1">
                            <w:pPr>
                              <w:pStyle w:val="ListParagraph"/>
                              <w:numPr>
                                <w:ilvl w:val="0"/>
                                <w:numId w:val="1"/>
                              </w:numPr>
                              <w:rPr>
                                <w:szCs w:val="24"/>
                              </w:rPr>
                            </w:pPr>
                            <w:r w:rsidRPr="00BF7B21">
                              <w:rPr>
                                <w:rStyle w:val="Heading2Char"/>
                                <w:rFonts w:ascii="Outfit" w:hAnsi="Outfit"/>
                                <w:color w:val="auto"/>
                                <w:sz w:val="24"/>
                                <w:szCs w:val="24"/>
                              </w:rPr>
                              <w:t>For decision</w:t>
                            </w:r>
                            <w:r w:rsidRPr="00BF7B21">
                              <w:rPr>
                                <w:szCs w:val="24"/>
                              </w:rPr>
                              <w:t xml:space="preserve"> </w:t>
                            </w:r>
                            <w:sdt>
                              <w:sdtPr>
                                <w:rPr>
                                  <w:color w:val="2B579A"/>
                                  <w:szCs w:val="24"/>
                                  <w:shd w:val="clear" w:color="auto" w:fill="E6E6E6"/>
                                </w:rPr>
                                <w:id w:val="1386991552"/>
                                <w14:checkbox>
                                  <w14:checked w14:val="0"/>
                                  <w14:checkedState w14:val="2612" w14:font="MS Gothic"/>
                                  <w14:uncheckedState w14:val="2610" w14:font="MS Gothic"/>
                                </w14:checkbox>
                              </w:sdtPr>
                              <w:sdtContent>
                                <w:r w:rsidRPr="00BF7B21">
                                  <w:rPr>
                                    <w:rFonts w:ascii="MS Gothic" w:eastAsia="MS Gothic" w:hAnsi="MS Gothic" w:hint="eastAsia"/>
                                    <w:szCs w:val="24"/>
                                  </w:rPr>
                                  <w:t>☐</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73C85" id="Text Box 217" o:spid="_x0000_s1027" type="#_x0000_t202" style="position:absolute;margin-left:420.5pt;margin-top:30.5pt;width:143.25pt;height:251.5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" fillcolor="#f5f5ef" stroked="f" strokeweight=".25pt">
                <v:textbox inset="0,0,0,0">
                  <w:txbxContent>
                    <w:p w14:paraId="0B8522BB" w14:textId="5A873333" w:rsidR="0055262A" w:rsidRDefault="00C45741">
                      <w:pPr>
                        <w:rPr>
                          <w:rFonts w:ascii="Outfit Medium" w:hAnsi="Outfit Medium"/>
                          <w:szCs w:val="24"/>
                        </w:rPr>
                      </w:pPr>
                      <w:r>
                        <w:rPr>
                          <w:rFonts w:ascii="Outfit Medium" w:hAnsi="Outfit Medium"/>
                          <w:szCs w:val="24"/>
                        </w:rPr>
                        <w:t>Board</w:t>
                      </w:r>
                      <w:r w:rsidR="007F6C78" w:rsidRPr="0055262A">
                        <w:rPr>
                          <w:rFonts w:ascii="Outfit Medium" w:hAnsi="Outfit Medium"/>
                          <w:szCs w:val="24"/>
                        </w:rPr>
                        <w:t xml:space="preserve"> meeting:</w:t>
                      </w:r>
                    </w:p>
                    <w:p w14:paraId="151DEEE1" w14:textId="21D4FC6C" w:rsidR="009B2475" w:rsidRPr="00BF7B21" w:rsidRDefault="007F6C78">
                      <w:pPr>
                        <w:rPr>
                          <w:szCs w:val="24"/>
                        </w:rPr>
                      </w:pPr>
                      <w:r>
                        <w:t xml:space="preserve"> </w:t>
                      </w:r>
                      <w:sdt>
                        <w:sdtPr>
                          <w:rPr>
                            <w:color w:val="2B579A"/>
                            <w:szCs w:val="24"/>
                            <w:shd w:val="clear" w:color="auto" w:fill="E6E6E6"/>
                          </w:rPr>
                          <w:alias w:val="Board meeting"/>
                          <w:tag w:val="Board meeting"/>
                          <w:id w:val="1551262635"/>
                        </w:sdtPr>
                        <w:sdtContent>
                          <w:r w:rsidR="007010AE">
                            <w:rPr>
                              <w:szCs w:val="24"/>
                            </w:rPr>
                            <w:t>14</w:t>
                          </w:r>
                          <w:r w:rsidR="001B6EC7">
                            <w:rPr>
                              <w:szCs w:val="24"/>
                            </w:rPr>
                            <w:t xml:space="preserve"> </w:t>
                          </w:r>
                          <w:r w:rsidR="007010AE">
                            <w:rPr>
                              <w:szCs w:val="24"/>
                            </w:rPr>
                            <w:t>October</w:t>
                          </w:r>
                          <w:r w:rsidR="00EE11ED">
                            <w:rPr>
                              <w:szCs w:val="24"/>
                            </w:rPr>
                            <w:t xml:space="preserve"> </w:t>
                          </w:r>
                          <w:r w:rsidR="00170995">
                            <w:rPr>
                              <w:szCs w:val="24"/>
                            </w:rPr>
                            <w:t>202</w:t>
                          </w:r>
                          <w:r w:rsidR="006F6430">
                            <w:rPr>
                              <w:szCs w:val="24"/>
                            </w:rPr>
                            <w:t>6</w:t>
                          </w:r>
                        </w:sdtContent>
                      </w:sdt>
                    </w:p>
                    <w:p w14:paraId="38E56A79" w14:textId="77777777" w:rsidR="0055262A" w:rsidRDefault="007F6C78">
                      <w:pPr>
                        <w:rPr>
                          <w:rFonts w:ascii="Outfit Medium" w:hAnsi="Outfit Medium"/>
                          <w:szCs w:val="24"/>
                        </w:rPr>
                      </w:pPr>
                      <w:r w:rsidRPr="0055262A">
                        <w:rPr>
                          <w:rFonts w:ascii="Outfit Medium" w:hAnsi="Outfit Medium"/>
                          <w:szCs w:val="24"/>
                        </w:rPr>
                        <w:t>Agenda item:</w:t>
                      </w:r>
                    </w:p>
                    <w:p w14:paraId="1F939AF0" w14:textId="480A30BE" w:rsidR="009B2475" w:rsidRPr="00BF7B21" w:rsidRDefault="009B2475">
                      <w:pPr>
                        <w:rPr>
                          <w:szCs w:val="24"/>
                        </w:rPr>
                      </w:pPr>
                      <w:r w:rsidRPr="00BF7B21">
                        <w:rPr>
                          <w:szCs w:val="24"/>
                        </w:rPr>
                        <w:t xml:space="preserve"> </w:t>
                      </w:r>
                      <w:sdt>
                        <w:sdtPr>
                          <w:rPr>
                            <w:color w:val="2B579A"/>
                            <w:szCs w:val="24"/>
                            <w:shd w:val="clear" w:color="auto" w:fill="E6E6E6"/>
                          </w:rPr>
                          <w:alias w:val="Agenda item"/>
                          <w:tag w:val="Agenda item"/>
                          <w:id w:val="108402456"/>
                        </w:sdtPr>
                        <w:sdtContent>
                          <w:r w:rsidR="003B6D08">
                            <w:rPr>
                              <w:szCs w:val="24"/>
                            </w:rPr>
                            <w:t>06</w:t>
                          </w:r>
                        </w:sdtContent>
                      </w:sdt>
                    </w:p>
                    <w:p w14:paraId="79759CBF" w14:textId="77777777" w:rsidR="009B2475" w:rsidRPr="00BF7B21" w:rsidRDefault="007F6C78">
                      <w:pPr>
                        <w:rPr>
                          <w:rFonts w:ascii="Outfit Medium" w:hAnsi="Outfit Medium"/>
                          <w:szCs w:val="24"/>
                        </w:rPr>
                      </w:pPr>
                      <w:r w:rsidRPr="00BF7B21">
                        <w:rPr>
                          <w:rFonts w:ascii="Outfit Medium" w:hAnsi="Outfit Medium"/>
                          <w:szCs w:val="24"/>
                        </w:rPr>
                        <w:t>Action:</w:t>
                      </w:r>
                    </w:p>
                    <w:p w14:paraId="076D87A4" w14:textId="6DFF11CE" w:rsidR="009B2475" w:rsidRPr="00BF7B21" w:rsidRDefault="00D015B5" w:rsidP="009405A1">
                      <w:pPr>
                        <w:pStyle w:val="ListParagraph"/>
                        <w:numPr>
                          <w:ilvl w:val="0"/>
                          <w:numId w:val="1"/>
                        </w:numPr>
                        <w:rPr>
                          <w:szCs w:val="24"/>
                        </w:rPr>
                      </w:pPr>
                      <w:r>
                        <w:rPr>
                          <w:rFonts w:ascii="Outfit" w:hAnsi="Outfit"/>
                          <w:szCs w:val="24"/>
                        </w:rPr>
                        <w:t xml:space="preserve">For </w:t>
                      </w:r>
                      <w:r w:rsidR="009B2475" w:rsidRPr="00BF7B21">
                        <w:rPr>
                          <w:rFonts w:ascii="Outfit" w:hAnsi="Outfit"/>
                          <w:szCs w:val="24"/>
                        </w:rPr>
                        <w:t>not</w:t>
                      </w:r>
                      <w:r>
                        <w:rPr>
                          <w:rFonts w:ascii="Outfit" w:hAnsi="Outfit"/>
                          <w:szCs w:val="24"/>
                        </w:rPr>
                        <w:t>ing</w:t>
                      </w:r>
                      <w:r w:rsidR="009B2475" w:rsidRPr="00BF7B21">
                        <w:rPr>
                          <w:szCs w:val="24"/>
                        </w:rPr>
                        <w:t xml:space="preserve"> </w:t>
                      </w:r>
                      <w:sdt>
                        <w:sdtPr>
                          <w:rPr>
                            <w:color w:val="2B579A"/>
                            <w:szCs w:val="24"/>
                            <w:shd w:val="clear" w:color="auto" w:fill="E6E6E6"/>
                          </w:rPr>
                          <w:id w:val="747302593"/>
                          <w14:checkbox>
                            <w14:checked w14:val="1"/>
                            <w14:checkedState w14:val="2612" w14:font="MS Gothic"/>
                            <w14:uncheckedState w14:val="2610" w14:font="MS Gothic"/>
                          </w14:checkbox>
                        </w:sdtPr>
                        <w:sdtContent>
                          <w:r w:rsidR="007B23EB">
                            <w:rPr>
                              <w:rFonts w:ascii="MS Gothic" w:eastAsia="MS Gothic" w:hAnsi="MS Gothic" w:hint="eastAsia"/>
                              <w:color w:val="2B579A"/>
                              <w:szCs w:val="24"/>
                              <w:shd w:val="clear" w:color="auto" w:fill="E6E6E6"/>
                            </w:rPr>
                            <w:t>☒</w:t>
                          </w:r>
                        </w:sdtContent>
                      </w:sdt>
                    </w:p>
                    <w:p w14:paraId="160EE467" w14:textId="0E050385" w:rsidR="009B2475" w:rsidRPr="00BF7B21" w:rsidRDefault="009B2475" w:rsidP="009405A1">
                      <w:pPr>
                        <w:pStyle w:val="ListParagraph"/>
                        <w:numPr>
                          <w:ilvl w:val="0"/>
                          <w:numId w:val="1"/>
                        </w:numPr>
                        <w:rPr>
                          <w:szCs w:val="24"/>
                        </w:rPr>
                      </w:pPr>
                      <w:r w:rsidRPr="00BF7B21">
                        <w:rPr>
                          <w:rFonts w:ascii="Outfit" w:hAnsi="Outfit"/>
                          <w:szCs w:val="24"/>
                        </w:rPr>
                        <w:t>For discussion</w:t>
                      </w:r>
                      <w:r w:rsidRPr="00BF7B21">
                        <w:rPr>
                          <w:szCs w:val="24"/>
                        </w:rPr>
                        <w:t xml:space="preserve"> </w:t>
                      </w:r>
                      <w:sdt>
                        <w:sdtPr>
                          <w:rPr>
                            <w:color w:val="2B579A"/>
                            <w:szCs w:val="24"/>
                            <w:shd w:val="clear" w:color="auto" w:fill="E6E6E6"/>
                          </w:rPr>
                          <w:id w:val="2025507980"/>
                          <w14:checkbox>
                            <w14:checked w14:val="0"/>
                            <w14:checkedState w14:val="2612" w14:font="MS Gothic"/>
                            <w14:uncheckedState w14:val="2610" w14:font="MS Gothic"/>
                          </w14:checkbox>
                        </w:sdtPr>
                        <w:sdtContent>
                          <w:r w:rsidR="005343B5">
                            <w:rPr>
                              <w:rFonts w:ascii="MS Gothic" w:eastAsia="MS Gothic" w:hAnsi="MS Gothic" w:hint="eastAsia"/>
                              <w:szCs w:val="24"/>
                            </w:rPr>
                            <w:t>☐</w:t>
                          </w:r>
                        </w:sdtContent>
                      </w:sdt>
                    </w:p>
                    <w:p w14:paraId="0C9C3721" w14:textId="0CF45FE1" w:rsidR="009B2475" w:rsidRPr="00BF7B21" w:rsidRDefault="009B2475" w:rsidP="009405A1">
                      <w:pPr>
                        <w:pStyle w:val="ListParagraph"/>
                        <w:numPr>
                          <w:ilvl w:val="0"/>
                          <w:numId w:val="1"/>
                        </w:numPr>
                        <w:rPr>
                          <w:szCs w:val="24"/>
                        </w:rPr>
                      </w:pPr>
                      <w:r w:rsidRPr="00BF7B21">
                        <w:rPr>
                          <w:rStyle w:val="Heading2Char"/>
                          <w:rFonts w:ascii="Outfit" w:hAnsi="Outfit"/>
                          <w:color w:val="auto"/>
                          <w:sz w:val="24"/>
                          <w:szCs w:val="24"/>
                        </w:rPr>
                        <w:t>For decision</w:t>
                      </w:r>
                      <w:r w:rsidRPr="00BF7B21">
                        <w:rPr>
                          <w:szCs w:val="24"/>
                        </w:rPr>
                        <w:t xml:space="preserve"> </w:t>
                      </w:r>
                      <w:sdt>
                        <w:sdtPr>
                          <w:rPr>
                            <w:color w:val="2B579A"/>
                            <w:szCs w:val="24"/>
                            <w:shd w:val="clear" w:color="auto" w:fill="E6E6E6"/>
                          </w:rPr>
                          <w:id w:val="1386991552"/>
                          <w14:checkbox>
                            <w14:checked w14:val="0"/>
                            <w14:checkedState w14:val="2612" w14:font="MS Gothic"/>
                            <w14:uncheckedState w14:val="2610" w14:font="MS Gothic"/>
                          </w14:checkbox>
                        </w:sdtPr>
                        <w:sdtContent>
                          <w:r w:rsidRPr="00BF7B21">
                            <w:rPr>
                              <w:rFonts w:ascii="MS Gothic" w:eastAsia="MS Gothic" w:hAnsi="MS Gothic" w:hint="eastAsia"/>
                              <w:szCs w:val="24"/>
                            </w:rPr>
                            <w:t>☐</w:t>
                          </w:r>
                        </w:sdtContent>
                      </w:sdt>
                    </w:p>
                  </w:txbxContent>
                </v:textbox>
                <w10:wrap type="square" anchorx="page"/>
              </v:shape>
            </w:pict>
          </mc:Fallback>
        </mc:AlternateContent>
      </w:r>
      <w:r w:rsidR="009D77B6">
        <w:rPr>
          <w:rFonts w:ascii="Outfit SemiBold" w:hAnsi="Outfit SemiBold"/>
          <w:noProof/>
          <w:color w:val="2B579A"/>
          <w:shd w:val="clear" w:color="auto" w:fill="E6E6E6"/>
        </w:rPr>
        <mc:AlternateContent>
          <mc:Choice Requires="wps">
            <w:drawing>
              <wp:anchor distT="0" distB="0" distL="114300" distR="114300" simplePos="0" relativeHeight="251658242" behindDoc="0" locked="0" layoutInCell="1" allowOverlap="1" wp14:anchorId="10178802" wp14:editId="654F42C8">
                <wp:simplePos x="0" y="0"/>
                <wp:positionH relativeFrom="margin">
                  <wp:posOffset>4432935</wp:posOffset>
                </wp:positionH>
                <wp:positionV relativeFrom="paragraph">
                  <wp:posOffset>154282</wp:posOffset>
                </wp:positionV>
                <wp:extent cx="1759543" cy="45719"/>
                <wp:effectExtent l="0" t="0" r="0" b="0"/>
                <wp:wrapNone/>
                <wp:docPr id="7" name="Rectangle 7"/>
                <wp:cNvGraphicFramePr/>
                <a:graphic xmlns:a="http://schemas.openxmlformats.org/drawingml/2006/main">
                  <a:graphicData uri="http://schemas.microsoft.com/office/word/2010/wordprocessingShape">
                    <wps:wsp>
                      <wps:cNvSpPr/>
                      <wps:spPr>
                        <a:xfrm>
                          <a:off x="0" y="0"/>
                          <a:ext cx="1759543" cy="45719"/>
                        </a:xfrm>
                        <a:prstGeom prst="rect">
                          <a:avLst/>
                        </a:prstGeom>
                        <a:solidFill>
                          <a:srgbClr val="FFD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xmlns:w16cei="http://schemas.microsoft.com/office/word/2026/wordml/cei">
            <w:pict>
              <v:rect id="Rectangle 7" style="position:absolute;margin-left:349.05pt;margin-top:12.15pt;width:138.55pt;height:3.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ffd700" stroked="f" strokeweight="1pt" w14:anchorId="52A74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">
                <w10:wrap anchorx="margin"/>
              </v:rect>
            </w:pict>
          </mc:Fallback>
        </mc:AlternateContent>
      </w:r>
      <w:r w:rsidR="009D77B6">
        <w:rPr>
          <w:rFonts w:ascii="Outfit SemiBold" w:hAnsi="Outfit SemiBold"/>
          <w:noProof/>
          <w:color w:val="2B579A"/>
          <w:shd w:val="clear" w:color="auto" w:fill="E6E6E6"/>
        </w:rPr>
        <w:drawing>
          <wp:anchor distT="0" distB="0" distL="114300" distR="114300" simplePos="0" relativeHeight="251658241" behindDoc="0" locked="0" layoutInCell="1" allowOverlap="1" wp14:anchorId="26048972" wp14:editId="6C0BFCD2">
            <wp:simplePos x="0" y="0"/>
            <wp:positionH relativeFrom="column">
              <wp:posOffset>4363085</wp:posOffset>
            </wp:positionH>
            <wp:positionV relativeFrom="paragraph">
              <wp:posOffset>-554355</wp:posOffset>
            </wp:positionV>
            <wp:extent cx="1807845" cy="548640"/>
            <wp:effectExtent l="0" t="0" r="0" b="381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7845" cy="548640"/>
                    </a:xfrm>
                    <a:prstGeom prst="rect">
                      <a:avLst/>
                    </a:prstGeom>
                  </pic:spPr>
                </pic:pic>
              </a:graphicData>
            </a:graphic>
            <wp14:sizeRelH relativeFrom="margin">
              <wp14:pctWidth>0</wp14:pctWidth>
            </wp14:sizeRelH>
            <wp14:sizeRelV relativeFrom="margin">
              <wp14:pctHeight>0</wp14:pctHeight>
            </wp14:sizeRelV>
          </wp:anchor>
        </w:drawing>
      </w:r>
    </w:p>
    <w:p w14:paraId="76C41F1D" w14:textId="4E4337FA" w:rsidR="009D77B6" w:rsidRDefault="009D77B6" w:rsidP="007F6C78">
      <w:pPr>
        <w:pStyle w:val="Title"/>
        <w:rPr>
          <w:rFonts w:ascii="Outfit SemiBold" w:hAnsi="Outfit SemiBold"/>
        </w:rPr>
      </w:pPr>
    </w:p>
    <w:p w14:paraId="2EF56F74" w14:textId="444F2E55" w:rsidR="009D77B6" w:rsidRDefault="009D77B6" w:rsidP="007F6C78">
      <w:pPr>
        <w:pStyle w:val="Title"/>
        <w:rPr>
          <w:rFonts w:ascii="Outfit SemiBold" w:hAnsi="Outfit SemiBold"/>
        </w:rPr>
      </w:pPr>
    </w:p>
    <w:p w14:paraId="554C1CB5" w14:textId="40E949E2" w:rsidR="009D77B6" w:rsidRDefault="009D77B6" w:rsidP="007F6C78">
      <w:pPr>
        <w:pStyle w:val="Title"/>
        <w:rPr>
          <w:rFonts w:ascii="Outfit SemiBold" w:hAnsi="Outfit SemiBold"/>
        </w:rPr>
      </w:pPr>
    </w:p>
    <w:p w14:paraId="5367711B" w14:textId="4F320A80" w:rsidR="005D16EB" w:rsidRDefault="005D16EB" w:rsidP="006F6524">
      <w:pPr>
        <w:pStyle w:val="Heading1"/>
      </w:pPr>
    </w:p>
    <w:p w14:paraId="6C146773" w14:textId="6613FFD9" w:rsidR="005343B5" w:rsidRDefault="005343B5" w:rsidP="006F6524">
      <w:pPr>
        <w:pStyle w:val="Heading1"/>
      </w:pPr>
    </w:p>
    <w:p w14:paraId="3775978E" w14:textId="38C8BBC5" w:rsidR="005343B5" w:rsidRDefault="005343B5" w:rsidP="006F6524">
      <w:pPr>
        <w:pStyle w:val="Heading1"/>
      </w:pPr>
    </w:p>
    <w:p w14:paraId="09D36ED2" w14:textId="77777777" w:rsidR="005343B5" w:rsidRDefault="005343B5" w:rsidP="006F6524">
      <w:pPr>
        <w:pStyle w:val="Heading1"/>
      </w:pPr>
    </w:p>
    <w:p w14:paraId="1CAD06D8" w14:textId="77777777" w:rsidR="005343B5" w:rsidRDefault="005343B5" w:rsidP="006F6524">
      <w:pPr>
        <w:pStyle w:val="Heading1"/>
        <w:sectPr w:rsidR="005343B5" w:rsidSect="00ED7BDB">
          <w:headerReference w:type="default" r:id="rId12"/>
          <w:pgSz w:w="11906" w:h="16838"/>
          <w:pgMar w:top="1440" w:right="1440" w:bottom="1440" w:left="1440" w:header="708" w:footer="708" w:gutter="0"/>
          <w:pgNumType w:start="0"/>
          <w:cols w:space="708"/>
          <w:titlePg/>
          <w:docGrid w:linePitch="360"/>
        </w:sectPr>
      </w:pPr>
    </w:p>
    <w:p w14:paraId="690E968A" w14:textId="77777777" w:rsidR="005343B5" w:rsidRDefault="005343B5" w:rsidP="006F6524">
      <w:pPr>
        <w:pStyle w:val="Heading1"/>
      </w:pPr>
    </w:p>
    <w:p w14:paraId="270D58AE" w14:textId="0F4F1CBF" w:rsidR="0089184F" w:rsidRDefault="00377652" w:rsidP="006F6524">
      <w:pPr>
        <w:pStyle w:val="Heading1"/>
      </w:pPr>
      <w:r>
        <w:t>Purpose</w:t>
      </w:r>
    </w:p>
    <w:sdt>
      <w:sdtPr>
        <w:rPr>
          <w:shd w:val="clear" w:color="auto" w:fill="E6E6E6"/>
        </w:rPr>
        <w:alias w:val="Purpose"/>
        <w:tag w:val="Purpose"/>
        <w:id w:val="-805616216"/>
        <w:placeholder>
          <w:docPart w:val="A21DE20681694DC0A1681C21DF098B9B"/>
        </w:placeholder>
      </w:sdtPr>
      <w:sdtContent>
        <w:p w14:paraId="180192DE" w14:textId="0E944621" w:rsidR="009A4157" w:rsidRPr="00BF7B21" w:rsidRDefault="00E709DE" w:rsidP="00243E76">
          <w:pPr>
            <w:pBdr>
              <w:bottom w:val="single" w:sz="12" w:space="0" w:color="auto"/>
            </w:pBdr>
            <w:rPr>
              <w:szCs w:val="24"/>
            </w:rPr>
          </w:pPr>
          <w:r>
            <w:rPr>
              <w:szCs w:val="24"/>
            </w:rPr>
            <w:t>To provide an update from the Chief Executive on</w:t>
          </w:r>
          <w:r w:rsidR="00442774">
            <w:rPr>
              <w:szCs w:val="24"/>
            </w:rPr>
            <w:t xml:space="preserve"> matters relating to the Board’s business</w:t>
          </w:r>
          <w:r w:rsidR="00520EC8">
            <w:rPr>
              <w:szCs w:val="24"/>
            </w:rPr>
            <w:t xml:space="preserve"> including progress updates on the </w:t>
          </w:r>
          <w:r w:rsidR="00520EC8">
            <w:t>Board’s</w:t>
          </w:r>
          <w:r w:rsidR="00BA79F4" w:rsidRPr="00BA79F4">
            <w:rPr>
              <w:color w:val="FF0000"/>
            </w:rPr>
            <w:t xml:space="preserve"> </w:t>
          </w:r>
          <w:r w:rsidR="00520EC8">
            <w:t>key strategic priorities as well as additional operational issues</w:t>
          </w:r>
          <w:r w:rsidR="00520EC8">
            <w:rPr>
              <w:szCs w:val="24"/>
            </w:rPr>
            <w:t>.</w:t>
          </w:r>
        </w:p>
      </w:sdtContent>
    </w:sdt>
    <w:p w14:paraId="69ACBF04" w14:textId="77777777" w:rsidR="009A4157" w:rsidRDefault="009A4157" w:rsidP="00243E76">
      <w:pPr>
        <w:pBdr>
          <w:bottom w:val="single" w:sz="12" w:space="0" w:color="auto"/>
        </w:pBdr>
      </w:pPr>
    </w:p>
    <w:p w14:paraId="72CBE229" w14:textId="77777777" w:rsidR="00360049" w:rsidRDefault="00360049" w:rsidP="00360049">
      <w:pPr>
        <w:pStyle w:val="Heading1"/>
      </w:pPr>
      <w:r w:rsidRPr="00360049">
        <w:t>Recommendations</w:t>
      </w:r>
    </w:p>
    <w:sdt>
      <w:sdtPr>
        <w:rPr>
          <w:shd w:val="clear" w:color="auto" w:fill="E6E6E6"/>
        </w:rPr>
        <w:alias w:val="Recommendations"/>
        <w:tag w:val="Recommendations"/>
        <w:id w:val="-881329944"/>
        <w:placeholder>
          <w:docPart w:val="0B9929E9660B4CCBA80AEF0892749BD9"/>
        </w:placeholder>
      </w:sdtPr>
      <w:sdtEndPr>
        <w:rPr>
          <w:shd w:val="clear" w:color="auto" w:fill="auto"/>
        </w:rPr>
      </w:sdtEndPr>
      <w:sdtContent>
        <w:p w14:paraId="7CCF6951" w14:textId="316CF486" w:rsidR="00177CD7" w:rsidRPr="0089496F" w:rsidRDefault="008C62A8" w:rsidP="000977C1">
          <w:pPr>
            <w:rPr>
              <w:szCs w:val="24"/>
            </w:rPr>
          </w:pPr>
          <w:r w:rsidRPr="008C62A8">
            <w:rPr>
              <w:szCs w:val="24"/>
            </w:rPr>
            <w:t xml:space="preserve">The Board is asked to note </w:t>
          </w:r>
          <w:r w:rsidR="00A21335">
            <w:rPr>
              <w:szCs w:val="24"/>
            </w:rPr>
            <w:t xml:space="preserve">this paper. </w:t>
          </w:r>
        </w:p>
      </w:sdtContent>
    </w:sdt>
    <w:p w14:paraId="72456078" w14:textId="77777777" w:rsidR="009A4157" w:rsidRDefault="009A4157" w:rsidP="004F54F7">
      <w:pPr>
        <w:pBdr>
          <w:bottom w:val="single" w:sz="12" w:space="1" w:color="auto"/>
        </w:pBdr>
      </w:pPr>
    </w:p>
    <w:p w14:paraId="458ED9B5" w14:textId="0DEFBFF7" w:rsidR="00F7449B" w:rsidRDefault="00F7449B" w:rsidP="00F7449B">
      <w:pPr>
        <w:pStyle w:val="Heading1"/>
      </w:pPr>
      <w:r>
        <w:t>Annexes</w:t>
      </w:r>
    </w:p>
    <w:sdt>
      <w:sdtPr>
        <w:rPr>
          <w:shd w:val="clear" w:color="auto" w:fill="E6E6E6"/>
        </w:rPr>
        <w:alias w:val="Annexes"/>
        <w:tag w:val="Annexes"/>
        <w:id w:val="-758523913"/>
        <w:placeholder>
          <w:docPart w:val="CFF656FE0CAE47E7982E24D727600F73"/>
        </w:placeholder>
      </w:sdtPr>
      <w:sdtEndPr>
        <w:rPr>
          <w:shd w:val="clear" w:color="auto" w:fill="auto"/>
        </w:rPr>
      </w:sdtEndPr>
      <w:sdtContent>
        <w:p w14:paraId="6743D89F" w14:textId="374C3956" w:rsidR="001E4A19" w:rsidRDefault="10204547" w:rsidP="68C08BA2">
          <w:r w:rsidRPr="68C08BA2">
            <w:t>N/A</w:t>
          </w:r>
        </w:p>
      </w:sdtContent>
    </w:sdt>
    <w:p w14:paraId="18BC9E62" w14:textId="77777777" w:rsidR="003510E5" w:rsidRDefault="003510E5" w:rsidP="003510E5">
      <w:pPr>
        <w:pBdr>
          <w:bottom w:val="single" w:sz="12" w:space="1" w:color="auto"/>
        </w:pBdr>
      </w:pPr>
    </w:p>
    <w:p w14:paraId="1A0C64D4" w14:textId="31434052" w:rsidR="004A78BE" w:rsidRDefault="004A78BE" w:rsidP="004A78BE">
      <w:pPr>
        <w:pStyle w:val="Heading1"/>
      </w:pPr>
      <w:r>
        <w:t>Author/Key Contact</w:t>
      </w:r>
    </w:p>
    <w:sdt>
      <w:sdtPr>
        <w:rPr>
          <w:shd w:val="clear" w:color="auto" w:fill="E6E6E6"/>
        </w:rPr>
        <w:alias w:val="Author"/>
        <w:tag w:val="Author"/>
        <w:id w:val="-293445540"/>
        <w:placeholder>
          <w:docPart w:val="650A9CF8FE124F668D80378BED120889"/>
        </w:placeholder>
      </w:sdtPr>
      <w:sdtEndPr>
        <w:rPr>
          <w:shd w:val="clear" w:color="auto" w:fill="auto"/>
        </w:rPr>
      </w:sdtEndPr>
      <w:sdtContent>
        <w:p w14:paraId="441D6A1E" w14:textId="746F864C" w:rsidR="00633222" w:rsidRDefault="002A28D4" w:rsidP="00543C1D">
          <w:pPr>
            <w:shd w:val="clear" w:color="auto" w:fill="FFFFFF" w:themeFill="background1"/>
            <w:spacing w:after="0"/>
          </w:pPr>
          <w:r>
            <w:t xml:space="preserve">Hugh Simpson, Chief Executive </w:t>
          </w:r>
          <w:r w:rsidR="00543C1D">
            <w:t>Reg</w:t>
          </w:r>
          <w:r>
            <w:t xml:space="preserve">istrar, </w:t>
          </w:r>
          <w:hyperlink r:id="rId13">
            <w:r w:rsidRPr="7F1C92DF">
              <w:rPr>
                <w:rStyle w:val="Hyperlink"/>
              </w:rPr>
              <w:t>Hughs@arb.org.uk</w:t>
            </w:r>
          </w:hyperlink>
          <w:r>
            <w:t xml:space="preserve"> </w:t>
          </w:r>
        </w:p>
        <w:p w14:paraId="4CC24FB0" w14:textId="77777777" w:rsidR="00543C1D" w:rsidRDefault="00543C1D" w:rsidP="00543C1D">
          <w:pPr>
            <w:shd w:val="clear" w:color="auto" w:fill="FFFFFF" w:themeFill="background1"/>
            <w:spacing w:after="0"/>
          </w:pPr>
        </w:p>
        <w:p w14:paraId="4BB0AEEB" w14:textId="77777777" w:rsidR="00543C1D" w:rsidRDefault="00543C1D" w:rsidP="00543C1D">
          <w:pPr>
            <w:shd w:val="clear" w:color="auto" w:fill="FFFFFF" w:themeFill="background1"/>
            <w:spacing w:after="0"/>
          </w:pPr>
        </w:p>
        <w:p w14:paraId="4AB172F1" w14:textId="77777777" w:rsidR="00543C1D" w:rsidRDefault="00543C1D" w:rsidP="00543C1D">
          <w:pPr>
            <w:shd w:val="clear" w:color="auto" w:fill="FFFFFF" w:themeFill="background1"/>
            <w:spacing w:after="0"/>
          </w:pPr>
        </w:p>
        <w:p w14:paraId="1D82AD69" w14:textId="77777777" w:rsidR="00543C1D" w:rsidRDefault="00D41DFA" w:rsidP="00543C1D">
          <w:pPr>
            <w:shd w:val="clear" w:color="auto" w:fill="FFFFFF" w:themeFill="background1"/>
            <w:spacing w:after="0"/>
          </w:pPr>
        </w:p>
      </w:sdtContent>
    </w:sdt>
    <w:p w14:paraId="2EA06D8E" w14:textId="0A0795A6" w:rsidR="00B14F0F" w:rsidRPr="00B14F0F" w:rsidRDefault="008250BB" w:rsidP="009405A1">
      <w:pPr>
        <w:pStyle w:val="Heading2"/>
        <w:numPr>
          <w:ilvl w:val="0"/>
          <w:numId w:val="8"/>
        </w:numPr>
        <w:spacing w:line="360" w:lineRule="auto"/>
      </w:pPr>
      <w:r w:rsidRPr="00290C11">
        <w:t>Open Session</w:t>
      </w:r>
      <w:r w:rsidR="0015743D" w:rsidRPr="00290C11">
        <w:t xml:space="preserve"> </w:t>
      </w:r>
    </w:p>
    <w:p w14:paraId="719302CF" w14:textId="08E9165F" w:rsidR="00487046" w:rsidRPr="00487046" w:rsidRDefault="00D41DFA" w:rsidP="009405A1">
      <w:pPr>
        <w:pStyle w:val="ListParagraph"/>
        <w:numPr>
          <w:ilvl w:val="1"/>
          <w:numId w:val="8"/>
        </w:numPr>
        <w:rPr>
          <w:szCs w:val="24"/>
        </w:rPr>
      </w:pPr>
      <w:sdt>
        <w:sdtPr>
          <w:rPr>
            <w:color w:val="2B579A"/>
            <w:szCs w:val="24"/>
            <w:shd w:val="clear" w:color="auto" w:fill="E6E6E6"/>
          </w:rPr>
          <w:alias w:val="Session"/>
          <w:tag w:val="Session"/>
          <w:id w:val="-1836053956"/>
          <w:placeholder>
            <w:docPart w:val="2D2E7630B6494E1882240E39F420C6F3"/>
          </w:placeholder>
        </w:sdtPr>
        <w:sdtContent>
          <w:r w:rsidR="00293D65">
            <w:rPr>
              <w:szCs w:val="24"/>
            </w:rPr>
            <w:t xml:space="preserve">This item will be noted in the open session of the Board meeting. </w:t>
          </w:r>
        </w:sdtContent>
      </w:sdt>
    </w:p>
    <w:p w14:paraId="1520B1CD" w14:textId="77777777" w:rsidR="00BF7B21" w:rsidRDefault="00BF7B21" w:rsidP="00EE4F61">
      <w:pPr>
        <w:pBdr>
          <w:bottom w:val="single" w:sz="4" w:space="1" w:color="auto"/>
        </w:pBdr>
      </w:pPr>
    </w:p>
    <w:p w14:paraId="7CE75B0A" w14:textId="33F001FC" w:rsidR="00487046" w:rsidRPr="00487046" w:rsidRDefault="0041276D" w:rsidP="009405A1">
      <w:pPr>
        <w:pStyle w:val="Heading2"/>
        <w:numPr>
          <w:ilvl w:val="0"/>
          <w:numId w:val="8"/>
        </w:numPr>
        <w:spacing w:after="240"/>
      </w:pPr>
      <w:r>
        <w:t>Background and Key points</w:t>
      </w:r>
    </w:p>
    <w:sdt>
      <w:sdtPr>
        <w:rPr>
          <w:shd w:val="clear" w:color="auto" w:fill="E6E6E6"/>
        </w:rPr>
        <w:alias w:val="Background"/>
        <w:tag w:val="Background"/>
        <w:id w:val="625512064"/>
        <w:placeholder>
          <w:docPart w:val="9BD2B97CB021445E8DF313A37205D9FC"/>
        </w:placeholder>
      </w:sdtPr>
      <w:sdtEndPr>
        <w:rPr>
          <w:shd w:val="clear" w:color="auto" w:fill="auto"/>
        </w:rPr>
      </w:sdtEndPr>
      <w:sdtContent>
        <w:p w14:paraId="150F97C8" w14:textId="0364783C" w:rsidR="00F05BE9" w:rsidRPr="0076648B" w:rsidRDefault="00F05BE9" w:rsidP="00E351FE">
          <w:pPr>
            <w:spacing w:after="0" w:line="252" w:lineRule="auto"/>
          </w:pPr>
        </w:p>
        <w:p w14:paraId="42E1D0AB" w14:textId="41F446D0" w:rsidR="008D7363" w:rsidRDefault="00D44599" w:rsidP="008D7363">
          <w:pPr>
            <w:pStyle w:val="ListParagraph"/>
            <w:spacing w:after="0" w:line="252" w:lineRule="auto"/>
            <w:ind w:left="0"/>
            <w:rPr>
              <w:b/>
              <w:bCs/>
              <w:i/>
              <w:iCs/>
              <w:color w:val="000000" w:themeColor="text1"/>
            </w:rPr>
          </w:pPr>
          <w:r>
            <w:rPr>
              <w:b/>
              <w:bCs/>
              <w:i/>
              <w:iCs/>
              <w:color w:val="000000" w:themeColor="text1"/>
            </w:rPr>
            <w:t xml:space="preserve">Routes to registration and </w:t>
          </w:r>
          <w:r w:rsidR="008D7363">
            <w:rPr>
              <w:b/>
              <w:bCs/>
              <w:i/>
              <w:iCs/>
              <w:color w:val="000000" w:themeColor="text1"/>
            </w:rPr>
            <w:t>Readiness for Practice</w:t>
          </w:r>
          <w:r w:rsidR="00994594">
            <w:rPr>
              <w:b/>
              <w:bCs/>
              <w:i/>
              <w:iCs/>
              <w:color w:val="000000" w:themeColor="text1"/>
            </w:rPr>
            <w:t xml:space="preserve"> UK</w:t>
          </w:r>
          <w:r w:rsidR="008267BB">
            <w:rPr>
              <w:b/>
              <w:bCs/>
              <w:i/>
              <w:iCs/>
              <w:color w:val="000000" w:themeColor="text1"/>
            </w:rPr>
            <w:t xml:space="preserve"> </w:t>
          </w:r>
          <w:r w:rsidR="00F21BEB">
            <w:rPr>
              <w:b/>
              <w:bCs/>
              <w:i/>
              <w:iCs/>
              <w:color w:val="000000" w:themeColor="text1"/>
            </w:rPr>
            <w:t>online module</w:t>
          </w:r>
        </w:p>
        <w:p w14:paraId="21DE36D2" w14:textId="52DFE767" w:rsidR="002A2405" w:rsidRDefault="75EBDF34" w:rsidP="4DA347F7">
          <w:pPr>
            <w:pStyle w:val="ListParagraph"/>
            <w:numPr>
              <w:ilvl w:val="1"/>
              <w:numId w:val="11"/>
            </w:numPr>
            <w:spacing w:after="0" w:line="252" w:lineRule="auto"/>
            <w:ind w:left="1418" w:hanging="709"/>
          </w:pPr>
          <w:r>
            <w:t>We launched two new routes to registration on 10 September.  These routes are part of the Board</w:t>
          </w:r>
          <w:r w:rsidR="6091EBEF">
            <w:t>’s aim to simplify the process, and widen diversity of the Register.  The routes were widely consulted on in 2025 and 2026.</w:t>
          </w:r>
        </w:p>
        <w:p w14:paraId="646B0328" w14:textId="77777777" w:rsidR="009430BF" w:rsidRPr="00CE7B47" w:rsidRDefault="009430BF" w:rsidP="009430BF">
          <w:pPr>
            <w:pStyle w:val="ListParagraph"/>
            <w:spacing w:after="0" w:line="252" w:lineRule="auto"/>
            <w:ind w:left="1418"/>
          </w:pPr>
        </w:p>
        <w:p w14:paraId="4414676C" w14:textId="3635011A" w:rsidR="6091EBEF" w:rsidRDefault="6091EBEF" w:rsidP="4DA347F7">
          <w:pPr>
            <w:pStyle w:val="ListParagraph"/>
            <w:numPr>
              <w:ilvl w:val="1"/>
              <w:numId w:val="11"/>
            </w:numPr>
            <w:spacing w:after="0" w:line="252" w:lineRule="auto"/>
            <w:ind w:left="1418" w:hanging="709"/>
          </w:pPr>
          <w:r>
            <w:t>The first route</w:t>
          </w:r>
          <w:r w:rsidR="7CF4ECCB">
            <w:t xml:space="preserve"> (Partial Qualifications)</w:t>
          </w:r>
          <w:r>
            <w:t xml:space="preserve"> related to those with no Part 1 accredited qualification, but an ARB accredited Part 2 and Part 3.  The route </w:t>
          </w:r>
          <w:r w:rsidR="5E7B7BBB">
            <w:t xml:space="preserve">is targeted at those who are not eligible for the Prescribed Examination, and were therefore prevented from registering, despite </w:t>
          </w:r>
          <w:r w:rsidR="00BE726F">
            <w:t xml:space="preserve">having higher level qualifications and </w:t>
          </w:r>
          <w:r w:rsidR="5E7B7BBB">
            <w:t xml:space="preserve">working in the sector (although not as </w:t>
          </w:r>
          <w:r w:rsidR="00C24D8E">
            <w:t xml:space="preserve">a registered </w:t>
          </w:r>
          <w:r w:rsidR="5E7B7BBB">
            <w:t xml:space="preserve">architect).  </w:t>
          </w:r>
          <w:r w:rsidR="28F68152">
            <w:t>The second route replaced the historic Competency Standards Group route, and applied to those who either had left the Register for more than two years, or who had gained their Part 3</w:t>
          </w:r>
          <w:r w:rsidR="56468A5B">
            <w:t xml:space="preserve"> more than two years ago</w:t>
          </w:r>
          <w:r w:rsidR="28F68152">
            <w:t>, but never registered.</w:t>
          </w:r>
        </w:p>
        <w:p w14:paraId="2D2F730E" w14:textId="77777777" w:rsidR="009430BF" w:rsidRDefault="009430BF" w:rsidP="009430BF">
          <w:pPr>
            <w:pStyle w:val="ListParagraph"/>
          </w:pPr>
        </w:p>
        <w:p w14:paraId="1123E893" w14:textId="281B1A2B" w:rsidR="43EE4FDA" w:rsidRDefault="43EE4FDA" w:rsidP="298CA06F">
          <w:pPr>
            <w:pStyle w:val="ListParagraph"/>
            <w:numPr>
              <w:ilvl w:val="1"/>
              <w:numId w:val="11"/>
            </w:numPr>
            <w:spacing w:after="0" w:line="252" w:lineRule="auto"/>
            <w:ind w:left="1418" w:hanging="709"/>
          </w:pPr>
          <w:r>
            <w:t>Both routes require the applicant to demonstrate recent experience in the sector (for at least two out of the past three years), and for either a self</w:t>
          </w:r>
          <w:r w:rsidR="3EAF5919">
            <w:t>-</w:t>
          </w:r>
          <w:r>
            <w:t xml:space="preserve"> asse</w:t>
          </w:r>
          <w:r w:rsidR="51387BE3">
            <w:t>s</w:t>
          </w:r>
          <w:r>
            <w:t xml:space="preserve">sment of </w:t>
          </w:r>
          <w:r w:rsidR="11F49D93">
            <w:t>competency</w:t>
          </w:r>
          <w:r w:rsidR="6B5BD8DE">
            <w:t>, or a reference from a current, registered architect.</w:t>
          </w:r>
        </w:p>
        <w:p w14:paraId="627E60FB" w14:textId="77777777" w:rsidR="009430BF" w:rsidRDefault="009430BF" w:rsidP="009430BF">
          <w:pPr>
            <w:pStyle w:val="ListParagraph"/>
          </w:pPr>
        </w:p>
        <w:p w14:paraId="6AD9F1BF" w14:textId="60F0D993" w:rsidR="6B5BD8DE" w:rsidRDefault="21CC9110" w:rsidP="174507CE">
          <w:pPr>
            <w:pStyle w:val="ListParagraph"/>
            <w:numPr>
              <w:ilvl w:val="1"/>
              <w:numId w:val="11"/>
            </w:numPr>
            <w:spacing w:after="0" w:line="252" w:lineRule="auto"/>
            <w:ind w:left="1418" w:hanging="709"/>
          </w:pPr>
          <w:r>
            <w:t xml:space="preserve">We have had a good response to the Partial Qualifications route, with 25 individuals joining the Register at time of writing, and a further 15 applications in progress.  The characteristics of the applicants provides </w:t>
          </w:r>
          <w:r w:rsidR="36E5BD9B">
            <w:t>clear evidence of diversity in ethnicity, gender and age, as hoped.  We have had very positive social media posts regarding the launch of the routes, and continue to monitor this.</w:t>
          </w:r>
          <w:r w:rsidR="0F8F5A6B">
            <w:t xml:space="preserve"> Employers and registered architects have readily engaged with the reference process.</w:t>
          </w:r>
        </w:p>
        <w:p w14:paraId="4561638A" w14:textId="77777777" w:rsidR="009430BF" w:rsidRDefault="009430BF" w:rsidP="009430BF">
          <w:pPr>
            <w:pStyle w:val="ListParagraph"/>
          </w:pPr>
        </w:p>
        <w:p w14:paraId="26EAC477" w14:textId="029D4D75" w:rsidR="6FA0FB24" w:rsidRDefault="6FA0FB24" w:rsidP="672DC1A3">
          <w:pPr>
            <w:pStyle w:val="ListParagraph"/>
            <w:numPr>
              <w:ilvl w:val="1"/>
              <w:numId w:val="11"/>
            </w:numPr>
            <w:spacing w:after="0" w:line="252" w:lineRule="auto"/>
            <w:ind w:left="1418" w:hanging="709"/>
          </w:pPr>
          <w:r>
            <w:t>We have had fewer applications for the replacement for the CSG route (two applications so far), but this is entirely in line with the pattern of applications in the latter part of the Registration year</w:t>
          </w:r>
          <w:r w:rsidR="75DA2430">
            <w:t>.  Again, we will continue to monitor uptake, but response to the website, guidance and associated materials has also been positive.</w:t>
          </w:r>
        </w:p>
        <w:p w14:paraId="1BA72382" w14:textId="77777777" w:rsidR="00BE2B42" w:rsidRDefault="00BE2B42" w:rsidP="00BE2B42">
          <w:pPr>
            <w:pStyle w:val="ListParagraph"/>
          </w:pPr>
        </w:p>
        <w:p w14:paraId="15E8B652" w14:textId="77777777" w:rsidR="00BE2B42" w:rsidRDefault="00BE2B42" w:rsidP="00BE2B42">
          <w:pPr>
            <w:pStyle w:val="ListParagraph"/>
            <w:spacing w:after="0" w:line="252" w:lineRule="auto"/>
            <w:ind w:left="1418"/>
          </w:pPr>
        </w:p>
        <w:p w14:paraId="42D2D4E0" w14:textId="26721499" w:rsidR="00CE7B47" w:rsidRPr="00CE7B47" w:rsidRDefault="003362FF">
          <w:pPr>
            <w:pStyle w:val="ListParagraph"/>
            <w:numPr>
              <w:ilvl w:val="1"/>
              <w:numId w:val="11"/>
            </w:numPr>
            <w:spacing w:after="0" w:line="252" w:lineRule="auto"/>
            <w:ind w:left="1418" w:hanging="709"/>
            <w:rPr>
              <w:color w:val="FF0000"/>
            </w:rPr>
          </w:pPr>
          <w:r>
            <w:t xml:space="preserve">Since the Board’s meeting on 22 July 2026, we have </w:t>
          </w:r>
          <w:r w:rsidR="00AE49D2">
            <w:t>work closely with our developer to complete the build of</w:t>
          </w:r>
          <w:r w:rsidR="00415069">
            <w:t xml:space="preserve"> the new Readiness for Practice UK online module, and in September</w:t>
          </w:r>
          <w:r w:rsidR="00AE49D2">
            <w:t xml:space="preserve">, we </w:t>
          </w:r>
          <w:r w:rsidR="00415069">
            <w:t xml:space="preserve">moved into </w:t>
          </w:r>
          <w:r w:rsidR="00AE49D2">
            <w:t xml:space="preserve">the final </w:t>
          </w:r>
          <w:r w:rsidR="00415069">
            <w:t>User Acceptance Testing (UAT)</w:t>
          </w:r>
          <w:r w:rsidR="00AE49D2">
            <w:t xml:space="preserve"> phase</w:t>
          </w:r>
          <w:r w:rsidR="00415069">
            <w:t>. We are scheduled to complete the UAT phase in early October. Once our developers have received the UAT feedback, final adjustments will be made and then the module will be ready for launch</w:t>
          </w:r>
          <w:r w:rsidR="00AE49D2">
            <w:t>, in tandem with the launch of our revised Mutual Recognition Agreements, and</w:t>
          </w:r>
          <w:r w:rsidR="00415069">
            <w:t xml:space="preserve"> as planned in Spring 2027. </w:t>
          </w:r>
        </w:p>
        <w:p w14:paraId="333C7191" w14:textId="77777777" w:rsidR="00CE7B47" w:rsidRPr="00CE7B47" w:rsidRDefault="00CE7B47" w:rsidP="00CE7B47">
          <w:pPr>
            <w:pStyle w:val="ListParagraph"/>
            <w:spacing w:after="0" w:line="252" w:lineRule="auto"/>
            <w:ind w:left="1418"/>
            <w:rPr>
              <w:color w:val="FF0000"/>
            </w:rPr>
          </w:pPr>
        </w:p>
        <w:p w14:paraId="41E5894D" w14:textId="65BB1EC5" w:rsidR="002A6E93" w:rsidRDefault="00B863F2" w:rsidP="002A6E93">
          <w:pPr>
            <w:pStyle w:val="ListParagraph"/>
            <w:spacing w:after="0" w:line="252" w:lineRule="auto"/>
            <w:ind w:left="0"/>
            <w:rPr>
              <w:b/>
              <w:bCs/>
              <w:i/>
              <w:iCs/>
              <w:color w:val="000000" w:themeColor="text1"/>
            </w:rPr>
          </w:pPr>
          <w:r w:rsidRPr="7D3780C0">
            <w:rPr>
              <w:b/>
              <w:bCs/>
              <w:i/>
              <w:iCs/>
              <w:color w:val="000000" w:themeColor="text1"/>
            </w:rPr>
            <w:t xml:space="preserve">People </w:t>
          </w:r>
          <w:r w:rsidR="002A6E93" w:rsidRPr="7D3780C0">
            <w:rPr>
              <w:b/>
              <w:bCs/>
              <w:i/>
              <w:iCs/>
              <w:color w:val="000000" w:themeColor="text1"/>
            </w:rPr>
            <w:t>update</w:t>
          </w:r>
        </w:p>
        <w:p w14:paraId="741BC973" w14:textId="3C3AA869" w:rsidR="001B6EC7" w:rsidRDefault="00A3126B" w:rsidP="00EB71D5">
          <w:pPr>
            <w:pStyle w:val="ListParagraph"/>
            <w:numPr>
              <w:ilvl w:val="1"/>
              <w:numId w:val="11"/>
            </w:numPr>
            <w:spacing w:after="0" w:line="252" w:lineRule="auto"/>
            <w:ind w:left="1418" w:hanging="709"/>
            <w:rPr>
              <w:rFonts w:ascii="Calibri" w:eastAsia="Calibri" w:hAnsi="Calibri" w:cs="Calibri"/>
            </w:rPr>
          </w:pPr>
          <w:r>
            <w:rPr>
              <w:rFonts w:ascii="Calibri" w:eastAsia="Calibri" w:hAnsi="Calibri" w:cs="Calibri"/>
            </w:rPr>
            <w:t xml:space="preserve">The Board will be aware that </w:t>
          </w:r>
          <w:r w:rsidR="00E74AA3">
            <w:rPr>
              <w:rFonts w:ascii="Calibri" w:eastAsia="Calibri" w:hAnsi="Calibri" w:cs="Calibri"/>
            </w:rPr>
            <w:t>we have appointed to the</w:t>
          </w:r>
          <w:r>
            <w:rPr>
              <w:rFonts w:ascii="Calibri" w:eastAsia="Calibri" w:hAnsi="Calibri" w:cs="Calibri"/>
            </w:rPr>
            <w:t xml:space="preserve"> Independent Member for the People Committee</w:t>
          </w:r>
          <w:r w:rsidR="00B15D4B">
            <w:rPr>
              <w:rFonts w:ascii="Calibri" w:eastAsia="Calibri" w:hAnsi="Calibri" w:cs="Calibri"/>
            </w:rPr>
            <w:t xml:space="preserve"> role.</w:t>
          </w:r>
          <w:r w:rsidR="00E74AA3">
            <w:rPr>
              <w:rFonts w:ascii="Calibri" w:eastAsia="Calibri" w:hAnsi="Calibri" w:cs="Calibri"/>
            </w:rPr>
            <w:t xml:space="preserve">  They will join </w:t>
          </w:r>
          <w:r w:rsidR="00842531">
            <w:rPr>
              <w:rFonts w:ascii="Calibri" w:eastAsia="Calibri" w:hAnsi="Calibri" w:cs="Calibri"/>
            </w:rPr>
            <w:t>ARB from 1</w:t>
          </w:r>
          <w:r w:rsidR="00842531" w:rsidRPr="00842531">
            <w:rPr>
              <w:rFonts w:ascii="Calibri" w:eastAsia="Calibri" w:hAnsi="Calibri" w:cs="Calibri"/>
              <w:vertAlign w:val="superscript"/>
            </w:rPr>
            <w:t>st</w:t>
          </w:r>
          <w:r w:rsidR="00842531">
            <w:rPr>
              <w:rFonts w:ascii="Calibri" w:eastAsia="Calibri" w:hAnsi="Calibri" w:cs="Calibri"/>
            </w:rPr>
            <w:t xml:space="preserve"> November</w:t>
          </w:r>
          <w:r w:rsidR="00B15D4B">
            <w:rPr>
              <w:rFonts w:ascii="Calibri" w:eastAsia="Calibri" w:hAnsi="Calibri" w:cs="Calibri"/>
            </w:rPr>
            <w:t xml:space="preserve"> and will </w:t>
          </w:r>
          <w:r w:rsidR="00842531">
            <w:rPr>
              <w:rFonts w:ascii="Calibri" w:eastAsia="Calibri" w:hAnsi="Calibri" w:cs="Calibri"/>
            </w:rPr>
            <w:t xml:space="preserve">attend the </w:t>
          </w:r>
          <w:r w:rsidR="00320812">
            <w:rPr>
              <w:rFonts w:ascii="Calibri" w:eastAsia="Calibri" w:hAnsi="Calibri" w:cs="Calibri"/>
            </w:rPr>
            <w:t>in-person</w:t>
          </w:r>
          <w:r w:rsidR="00842531">
            <w:rPr>
              <w:rFonts w:ascii="Calibri" w:eastAsia="Calibri" w:hAnsi="Calibri" w:cs="Calibri"/>
            </w:rPr>
            <w:t xml:space="preserve"> People Committee Meeting on 12</w:t>
          </w:r>
          <w:r w:rsidR="00842531" w:rsidRPr="00842531">
            <w:rPr>
              <w:rFonts w:ascii="Calibri" w:eastAsia="Calibri" w:hAnsi="Calibri" w:cs="Calibri"/>
              <w:vertAlign w:val="superscript"/>
            </w:rPr>
            <w:t>th</w:t>
          </w:r>
          <w:r w:rsidR="00842531">
            <w:rPr>
              <w:rFonts w:ascii="Calibri" w:eastAsia="Calibri" w:hAnsi="Calibri" w:cs="Calibri"/>
            </w:rPr>
            <w:t xml:space="preserve"> November</w:t>
          </w:r>
          <w:r w:rsidR="00320812">
            <w:rPr>
              <w:rFonts w:ascii="Calibri" w:eastAsia="Calibri" w:hAnsi="Calibri" w:cs="Calibri"/>
            </w:rPr>
            <w:t xml:space="preserve">.  A full induction programme is being planned for them to gain an understanding of ARB’s work and meet individuals from the Executive and the Board. </w:t>
          </w:r>
        </w:p>
        <w:p w14:paraId="0AF933A2" w14:textId="77777777" w:rsidR="00CF5676" w:rsidRDefault="00CF5676" w:rsidP="00CF5676">
          <w:pPr>
            <w:pStyle w:val="ListParagraph"/>
            <w:spacing w:after="0" w:line="252" w:lineRule="auto"/>
            <w:ind w:left="1418"/>
            <w:rPr>
              <w:rFonts w:ascii="Calibri" w:eastAsia="Calibri" w:hAnsi="Calibri" w:cs="Calibri"/>
            </w:rPr>
          </w:pPr>
        </w:p>
        <w:p w14:paraId="61DBCDEE" w14:textId="39E90A82" w:rsidR="00EB71D5" w:rsidRDefault="00EA1CC8" w:rsidP="00EB71D5">
          <w:pPr>
            <w:pStyle w:val="ListParagraph"/>
            <w:numPr>
              <w:ilvl w:val="1"/>
              <w:numId w:val="11"/>
            </w:numPr>
            <w:spacing w:after="0" w:line="252" w:lineRule="auto"/>
            <w:ind w:left="1418" w:hanging="709"/>
            <w:rPr>
              <w:rFonts w:ascii="Calibri" w:eastAsia="Calibri" w:hAnsi="Calibri" w:cs="Calibri"/>
            </w:rPr>
          </w:pPr>
          <w:r>
            <w:rPr>
              <w:rFonts w:ascii="Calibri" w:eastAsia="Calibri" w:hAnsi="Calibri" w:cs="Calibri"/>
            </w:rPr>
            <w:t xml:space="preserve">Marta Musolino from MHCLG will be joining ARB </w:t>
          </w:r>
          <w:r w:rsidR="008172E0">
            <w:rPr>
              <w:rFonts w:ascii="Calibri" w:eastAsia="Calibri" w:hAnsi="Calibri" w:cs="Calibri"/>
            </w:rPr>
            <w:t>on secondment as Head of Policy from 5</w:t>
          </w:r>
          <w:r w:rsidR="008172E0" w:rsidRPr="008172E0">
            <w:rPr>
              <w:rFonts w:ascii="Calibri" w:eastAsia="Calibri" w:hAnsi="Calibri" w:cs="Calibri"/>
              <w:vertAlign w:val="superscript"/>
            </w:rPr>
            <w:t>th</w:t>
          </w:r>
          <w:r w:rsidR="008172E0">
            <w:rPr>
              <w:rFonts w:ascii="Calibri" w:eastAsia="Calibri" w:hAnsi="Calibri" w:cs="Calibri"/>
            </w:rPr>
            <w:t xml:space="preserve"> October.  The secondment will be for a </w:t>
          </w:r>
          <w:r w:rsidR="00DD4955">
            <w:rPr>
              <w:rFonts w:ascii="Calibri" w:eastAsia="Calibri" w:hAnsi="Calibri" w:cs="Calibri"/>
            </w:rPr>
            <w:t>year,</w:t>
          </w:r>
          <w:r w:rsidR="008172E0">
            <w:rPr>
              <w:rFonts w:ascii="Calibri" w:eastAsia="Calibri" w:hAnsi="Calibri" w:cs="Calibri"/>
            </w:rPr>
            <w:t xml:space="preserve"> and </w:t>
          </w:r>
          <w:r w:rsidR="00875E60">
            <w:rPr>
              <w:rFonts w:ascii="Calibri" w:eastAsia="Calibri" w:hAnsi="Calibri" w:cs="Calibri"/>
            </w:rPr>
            <w:t>she</w:t>
          </w:r>
          <w:r w:rsidR="008172E0">
            <w:rPr>
              <w:rFonts w:ascii="Calibri" w:eastAsia="Calibri" w:hAnsi="Calibri" w:cs="Calibri"/>
            </w:rPr>
            <w:t xml:space="preserve"> will work</w:t>
          </w:r>
          <w:r w:rsidR="00CF5676">
            <w:rPr>
              <w:rFonts w:ascii="Calibri" w:eastAsia="Calibri" w:hAnsi="Calibri" w:cs="Calibri"/>
            </w:rPr>
            <w:t xml:space="preserve"> closely with colleagues across the organisation to </w:t>
          </w:r>
          <w:r w:rsidR="00E34E35">
            <w:rPr>
              <w:rFonts w:ascii="Calibri" w:eastAsia="Calibri" w:hAnsi="Calibri" w:cs="Calibri"/>
            </w:rPr>
            <w:t>further enhance our Policy development work, providing valuable insight and expertise.</w:t>
          </w:r>
        </w:p>
        <w:p w14:paraId="0E33EF0E" w14:textId="77777777" w:rsidR="004A6EF4" w:rsidRPr="004A6EF4" w:rsidRDefault="004A6EF4" w:rsidP="004A6EF4">
          <w:pPr>
            <w:pStyle w:val="ListParagraph"/>
            <w:rPr>
              <w:rFonts w:ascii="Calibri" w:eastAsia="Calibri" w:hAnsi="Calibri" w:cs="Calibri"/>
            </w:rPr>
          </w:pPr>
        </w:p>
        <w:p w14:paraId="03685FFE" w14:textId="47285DAA" w:rsidR="00FE2D06" w:rsidRPr="005D7229" w:rsidRDefault="004A6EF4" w:rsidP="004A6EF4">
          <w:pPr>
            <w:pStyle w:val="ListParagraph"/>
            <w:numPr>
              <w:ilvl w:val="1"/>
              <w:numId w:val="11"/>
            </w:numPr>
            <w:spacing w:after="0" w:line="252" w:lineRule="auto"/>
            <w:ind w:left="1418" w:hanging="709"/>
            <w:rPr>
              <w:rFonts w:ascii="Calibri" w:eastAsia="Calibri" w:hAnsi="Calibri" w:cs="Calibri"/>
            </w:rPr>
          </w:pPr>
          <w:r>
            <w:t>F</w:t>
          </w:r>
          <w:r w:rsidR="00DD4955">
            <w:t>ollowing the work that Purpose Union carried out over a year ago with the recommendation of having an Employee Resourcing Group</w:t>
          </w:r>
          <w:r w:rsidR="00BD7A4F">
            <w:t xml:space="preserve"> – this work has developed over the summer with valuable input from our staff.  </w:t>
          </w:r>
          <w:r w:rsidR="007750CB">
            <w:t xml:space="preserve">The </w:t>
          </w:r>
          <w:r>
            <w:t>proposed action is that ARB has an Inclusion Employee Network</w:t>
          </w:r>
          <w:r w:rsidR="003608CC">
            <w:t xml:space="preserve">, </w:t>
          </w:r>
          <w:r w:rsidR="003F4DAE">
            <w:t xml:space="preserve">which will build on the high level of employee engagement, facilitating inter-connectivity </w:t>
          </w:r>
          <w:r w:rsidR="005D7229">
            <w:t xml:space="preserve">and working collaboratively to drive ideas and ways to improve cross team connections.  The network </w:t>
          </w:r>
          <w:r w:rsidR="006D3008">
            <w:t xml:space="preserve">will be employee led with representatives from each directorate.  </w:t>
          </w:r>
          <w:r w:rsidR="005856CE">
            <w:t>We are seeking views from staff on the detail prior to launching the network from January 2027.</w:t>
          </w:r>
        </w:p>
        <w:p w14:paraId="278CD1E9" w14:textId="77777777" w:rsidR="00BE2B42" w:rsidRDefault="00BE2B42" w:rsidP="7D3780C0">
          <w:pPr>
            <w:spacing w:after="0" w:line="252" w:lineRule="auto"/>
            <w:rPr>
              <w:b/>
              <w:bCs/>
              <w:i/>
              <w:iCs/>
            </w:rPr>
          </w:pPr>
        </w:p>
        <w:p w14:paraId="1BE1BA75" w14:textId="2A48024B" w:rsidR="00FE2D06" w:rsidRPr="002A2405" w:rsidRDefault="27AA0727" w:rsidP="7D3780C0">
          <w:pPr>
            <w:spacing w:after="0" w:line="252" w:lineRule="auto"/>
            <w:rPr>
              <w:b/>
              <w:bCs/>
              <w:i/>
              <w:iCs/>
            </w:rPr>
          </w:pPr>
          <w:r w:rsidRPr="7D3780C0">
            <w:rPr>
              <w:b/>
              <w:bCs/>
              <w:i/>
              <w:iCs/>
            </w:rPr>
            <w:t>G</w:t>
          </w:r>
          <w:r w:rsidR="00B863F2" w:rsidRPr="7D3780C0">
            <w:rPr>
              <w:b/>
              <w:bCs/>
              <w:i/>
              <w:iCs/>
            </w:rPr>
            <w:t xml:space="preserve">overnance </w:t>
          </w:r>
          <w:r w:rsidR="00092604" w:rsidRPr="7D3780C0">
            <w:rPr>
              <w:b/>
              <w:bCs/>
              <w:i/>
              <w:iCs/>
            </w:rPr>
            <w:t>Update</w:t>
          </w:r>
        </w:p>
        <w:p w14:paraId="23D52346" w14:textId="1EB6A0EF" w:rsidR="007F2F64" w:rsidRDefault="00AE49D2" w:rsidP="007F2F64">
          <w:pPr>
            <w:pStyle w:val="ListParagraph"/>
            <w:numPr>
              <w:ilvl w:val="1"/>
              <w:numId w:val="11"/>
            </w:numPr>
            <w:spacing w:after="0" w:line="252" w:lineRule="auto"/>
            <w:ind w:left="1418" w:hanging="709"/>
          </w:pPr>
          <w:r>
            <w:t>The Board will be aware that we have commenced an externally facilitated Board and Committees Effectiveness Review</w:t>
          </w:r>
          <w:r w:rsidR="00D92755">
            <w:t xml:space="preserve">, which will run throughout the Autumn 2026.  The review includes a document review, an online survey, meeting observations of the autumn Board and Committee meetings, interviews with Board and Committee members and focus groups amongst other things. The Board will receive a presentation on the outcomes of the review at its last meeting of the year. </w:t>
          </w:r>
        </w:p>
        <w:p w14:paraId="043281F3" w14:textId="77777777" w:rsidR="00BE2B42" w:rsidRDefault="00BE2B42" w:rsidP="00BE2B42">
          <w:pPr>
            <w:pStyle w:val="ListParagraph"/>
            <w:spacing w:after="0" w:line="252" w:lineRule="auto"/>
            <w:ind w:left="1418"/>
          </w:pPr>
        </w:p>
        <w:p w14:paraId="2F60950D" w14:textId="50587ED5" w:rsidR="007F2F64" w:rsidRDefault="00252B7C" w:rsidP="007F2F64">
          <w:pPr>
            <w:pStyle w:val="ListParagraph"/>
            <w:numPr>
              <w:ilvl w:val="1"/>
              <w:numId w:val="11"/>
            </w:numPr>
            <w:spacing w:after="0" w:line="252" w:lineRule="auto"/>
            <w:ind w:left="1418" w:hanging="709"/>
          </w:pPr>
          <w:r>
            <w:t>The Ministry of Housing, Communities and Local Government Public Appointment Team is continuing to progress the current Board Members recruitment exercise to find five permanent Board Members (4 x architect and 1 x lay members). This is on track to be completed before the end of the year.</w:t>
          </w:r>
        </w:p>
        <w:p w14:paraId="6E8B053D" w14:textId="77777777" w:rsidR="007E4557" w:rsidRDefault="007E4557" w:rsidP="007E4557">
          <w:pPr>
            <w:pStyle w:val="ListParagraph"/>
            <w:spacing w:after="0" w:line="252" w:lineRule="auto"/>
            <w:ind w:left="1418"/>
          </w:pPr>
        </w:p>
        <w:p w14:paraId="544B4BA5" w14:textId="1FE015A7" w:rsidR="007E4557" w:rsidRDefault="007E4557" w:rsidP="007E4557">
          <w:pPr>
            <w:pStyle w:val="ListParagraph"/>
            <w:spacing w:after="0" w:line="252" w:lineRule="auto"/>
            <w:ind w:left="360"/>
            <w:rPr>
              <w:i/>
              <w:iCs/>
            </w:rPr>
          </w:pPr>
          <w:r w:rsidRPr="007E4557">
            <w:rPr>
              <w:i/>
              <w:iCs/>
            </w:rPr>
            <w:t>Overview of the discussion and action</w:t>
          </w:r>
          <w:r w:rsidR="00CA3822">
            <w:rPr>
              <w:i/>
              <w:iCs/>
            </w:rPr>
            <w:t>s</w:t>
          </w:r>
          <w:r w:rsidRPr="007E4557">
            <w:rPr>
              <w:i/>
              <w:iCs/>
            </w:rPr>
            <w:t xml:space="preserve"> </w:t>
          </w:r>
          <w:r w:rsidR="00CA3822">
            <w:rPr>
              <w:i/>
              <w:iCs/>
            </w:rPr>
            <w:t>arising from</w:t>
          </w:r>
          <w:r w:rsidRPr="007E4557">
            <w:rPr>
              <w:i/>
              <w:iCs/>
            </w:rPr>
            <w:t xml:space="preserve"> the </w:t>
          </w:r>
          <w:r w:rsidR="00ED7C86">
            <w:rPr>
              <w:i/>
              <w:iCs/>
            </w:rPr>
            <w:t>Board</w:t>
          </w:r>
          <w:r w:rsidR="00971581">
            <w:rPr>
              <w:i/>
              <w:iCs/>
            </w:rPr>
            <w:t xml:space="preserve"> </w:t>
          </w:r>
          <w:r w:rsidR="00CA3822">
            <w:rPr>
              <w:i/>
              <w:iCs/>
            </w:rPr>
            <w:t>Workshop session</w:t>
          </w:r>
          <w:r w:rsidR="00971581">
            <w:rPr>
              <w:i/>
              <w:iCs/>
            </w:rPr>
            <w:t>s</w:t>
          </w:r>
          <w:r w:rsidR="00CA3822">
            <w:rPr>
              <w:i/>
              <w:iCs/>
            </w:rPr>
            <w:t xml:space="preserve"> held</w:t>
          </w:r>
          <w:r w:rsidR="00573C54">
            <w:rPr>
              <w:i/>
              <w:iCs/>
            </w:rPr>
            <w:t xml:space="preserve"> </w:t>
          </w:r>
          <w:r w:rsidRPr="007E4557">
            <w:rPr>
              <w:i/>
              <w:iCs/>
            </w:rPr>
            <w:t xml:space="preserve">on </w:t>
          </w:r>
          <w:r w:rsidR="00ED7C86">
            <w:rPr>
              <w:i/>
              <w:iCs/>
            </w:rPr>
            <w:t xml:space="preserve">22 July and, </w:t>
          </w:r>
          <w:r w:rsidR="00971581">
            <w:rPr>
              <w:i/>
              <w:iCs/>
            </w:rPr>
            <w:t xml:space="preserve">15 </w:t>
          </w:r>
          <w:r w:rsidR="00ED7C86">
            <w:rPr>
              <w:i/>
              <w:iCs/>
            </w:rPr>
            <w:t>and</w:t>
          </w:r>
          <w:r w:rsidR="00971581">
            <w:rPr>
              <w:i/>
              <w:iCs/>
            </w:rPr>
            <w:t xml:space="preserve"> 16 September</w:t>
          </w:r>
          <w:r w:rsidR="00573C54">
            <w:rPr>
              <w:i/>
              <w:iCs/>
            </w:rPr>
            <w:t xml:space="preserve"> </w:t>
          </w:r>
          <w:r w:rsidRPr="007E4557">
            <w:rPr>
              <w:i/>
              <w:iCs/>
            </w:rPr>
            <w:t>2026</w:t>
          </w:r>
          <w:r w:rsidR="00CA3822">
            <w:rPr>
              <w:i/>
              <w:iCs/>
            </w:rPr>
            <w:t>:</w:t>
          </w:r>
          <w:r w:rsidRPr="007E4557">
            <w:rPr>
              <w:i/>
              <w:iCs/>
            </w:rPr>
            <w:t xml:space="preserve"> </w:t>
          </w:r>
        </w:p>
        <w:p w14:paraId="509EC6B6" w14:textId="77777777" w:rsidR="00B02C13" w:rsidRDefault="00B02C13" w:rsidP="007E4557">
          <w:pPr>
            <w:pStyle w:val="ListParagraph"/>
            <w:spacing w:after="0" w:line="252" w:lineRule="auto"/>
            <w:ind w:left="360"/>
            <w:rPr>
              <w:i/>
              <w:iCs/>
            </w:rPr>
          </w:pPr>
        </w:p>
        <w:p w14:paraId="2CA65CA2" w14:textId="6B548B92" w:rsidR="00B02C13" w:rsidRPr="007E4557" w:rsidRDefault="00B02C13" w:rsidP="007E4557">
          <w:pPr>
            <w:pStyle w:val="ListParagraph"/>
            <w:spacing w:after="0" w:line="252" w:lineRule="auto"/>
            <w:ind w:left="360"/>
            <w:rPr>
              <w:i/>
              <w:iCs/>
            </w:rPr>
          </w:pPr>
          <w:r>
            <w:rPr>
              <w:i/>
              <w:iCs/>
            </w:rPr>
            <w:t>22 July 2026</w:t>
          </w:r>
        </w:p>
        <w:p w14:paraId="3A0D116F" w14:textId="77777777" w:rsidR="007E4557" w:rsidRDefault="007E4557" w:rsidP="00B02C13">
          <w:pPr>
            <w:spacing w:after="0" w:line="252" w:lineRule="auto"/>
          </w:pPr>
        </w:p>
        <w:p w14:paraId="26B9F2D4" w14:textId="2887DF87" w:rsidR="00971581" w:rsidRDefault="00E319DA">
          <w:pPr>
            <w:pStyle w:val="ListParagraph"/>
            <w:numPr>
              <w:ilvl w:val="1"/>
              <w:numId w:val="11"/>
            </w:numPr>
            <w:spacing w:after="0" w:line="252" w:lineRule="auto"/>
            <w:ind w:left="1418" w:hanging="709"/>
            <w:rPr>
              <w:rFonts w:eastAsia="Times New Roman"/>
            </w:rPr>
          </w:pPr>
          <w:r>
            <w:rPr>
              <w:rFonts w:eastAsia="Times New Roman"/>
            </w:rPr>
            <w:t>The Board was provided with a presentation highlighting the outcomes of the recent Stakeholder Perceptions of ARB research which had been undertaken.</w:t>
          </w:r>
        </w:p>
        <w:p w14:paraId="0F0BB4BE" w14:textId="77777777" w:rsidR="007F296D" w:rsidRDefault="007F296D" w:rsidP="007F296D">
          <w:pPr>
            <w:pStyle w:val="ListParagraph"/>
            <w:spacing w:after="0" w:line="252" w:lineRule="auto"/>
            <w:ind w:left="1418"/>
            <w:rPr>
              <w:rFonts w:eastAsia="Times New Roman"/>
            </w:rPr>
          </w:pPr>
        </w:p>
        <w:p w14:paraId="59E62F97" w14:textId="32D46293" w:rsidR="002D2907" w:rsidRDefault="00E319DA" w:rsidP="00971581">
          <w:pPr>
            <w:pStyle w:val="ListParagraph"/>
            <w:numPr>
              <w:ilvl w:val="1"/>
              <w:numId w:val="11"/>
            </w:numPr>
            <w:spacing w:after="0" w:line="252" w:lineRule="auto"/>
            <w:ind w:left="1418" w:hanging="709"/>
            <w:rPr>
              <w:rFonts w:eastAsia="Times New Roman"/>
            </w:rPr>
          </w:pPr>
          <w:r>
            <w:rPr>
              <w:rFonts w:eastAsia="Times New Roman"/>
            </w:rPr>
            <w:t xml:space="preserve">The Board </w:t>
          </w:r>
          <w:r w:rsidR="0007056F">
            <w:rPr>
              <w:rFonts w:eastAsia="Times New Roman"/>
            </w:rPr>
            <w:t>was provided with updates on the</w:t>
          </w:r>
          <w:r w:rsidR="00CC4F76">
            <w:rPr>
              <w:rFonts w:eastAsia="Times New Roman"/>
            </w:rPr>
            <w:t xml:space="preserve"> work the Executive had been undertaking to explore the potential to apply fee variations for new applicants and existing architects, and had the opportunity to discuss this further ahead of the 2027 budget and fees discussions which would be held later in the year.</w:t>
          </w:r>
        </w:p>
        <w:p w14:paraId="33F5CBDF" w14:textId="77777777" w:rsidR="007F296D" w:rsidRPr="007F296D" w:rsidRDefault="007F296D" w:rsidP="007F296D">
          <w:pPr>
            <w:pStyle w:val="ListParagraph"/>
            <w:rPr>
              <w:rFonts w:eastAsia="Times New Roman"/>
            </w:rPr>
          </w:pPr>
        </w:p>
        <w:p w14:paraId="635F58BB" w14:textId="77777777" w:rsidR="00DE22E1" w:rsidRDefault="00CC4F76" w:rsidP="00971581">
          <w:pPr>
            <w:pStyle w:val="ListParagraph"/>
            <w:numPr>
              <w:ilvl w:val="1"/>
              <w:numId w:val="11"/>
            </w:numPr>
            <w:spacing w:after="0" w:line="252" w:lineRule="auto"/>
            <w:ind w:left="1418" w:hanging="709"/>
            <w:rPr>
              <w:rFonts w:eastAsia="Times New Roman"/>
            </w:rPr>
          </w:pPr>
          <w:r>
            <w:rPr>
              <w:rFonts w:eastAsia="Times New Roman"/>
            </w:rPr>
            <w:t xml:space="preserve">The Board also received updates on the </w:t>
          </w:r>
          <w:r w:rsidR="00110C0B">
            <w:rPr>
              <w:rFonts w:eastAsia="Times New Roman"/>
            </w:rPr>
            <w:t xml:space="preserve">discussions that the </w:t>
          </w:r>
          <w:r w:rsidR="00110C0B" w:rsidRPr="00110C0B">
            <w:rPr>
              <w:rFonts w:eastAsia="Times New Roman"/>
            </w:rPr>
            <w:t>Built Environment Professional Regulation Working Group</w:t>
          </w:r>
          <w:r w:rsidR="00110C0B">
            <w:rPr>
              <w:rFonts w:eastAsia="Times New Roman"/>
            </w:rPr>
            <w:t xml:space="preserve"> had held.</w:t>
          </w:r>
        </w:p>
        <w:p w14:paraId="2564252B" w14:textId="77777777" w:rsidR="00DE22E1" w:rsidRDefault="00DE22E1" w:rsidP="00DE22E1">
          <w:pPr>
            <w:spacing w:after="0" w:line="252" w:lineRule="auto"/>
            <w:rPr>
              <w:rFonts w:eastAsia="Times New Roman"/>
            </w:rPr>
          </w:pPr>
        </w:p>
        <w:p w14:paraId="74DAC7A7" w14:textId="34E56B2C" w:rsidR="00DE22E1" w:rsidRPr="007E4557" w:rsidRDefault="00DE22E1" w:rsidP="00DE22E1">
          <w:pPr>
            <w:pStyle w:val="ListParagraph"/>
            <w:spacing w:after="0" w:line="252" w:lineRule="auto"/>
            <w:ind w:left="360"/>
            <w:rPr>
              <w:i/>
              <w:iCs/>
            </w:rPr>
          </w:pPr>
          <w:r>
            <w:rPr>
              <w:i/>
              <w:iCs/>
            </w:rPr>
            <w:t>15 and 16 September 2026</w:t>
          </w:r>
        </w:p>
        <w:p w14:paraId="7751E27F" w14:textId="082A3973" w:rsidR="00CC4F76" w:rsidRDefault="00CC4F76" w:rsidP="00DE22E1">
          <w:pPr>
            <w:spacing w:after="0" w:line="252" w:lineRule="auto"/>
            <w:rPr>
              <w:rFonts w:eastAsia="Times New Roman"/>
            </w:rPr>
          </w:pPr>
        </w:p>
        <w:p w14:paraId="1B84D610" w14:textId="1C4A5C8D" w:rsidR="009661C7" w:rsidRDefault="006401FC" w:rsidP="008A4E9D">
          <w:pPr>
            <w:pStyle w:val="ListParagraph"/>
            <w:numPr>
              <w:ilvl w:val="1"/>
              <w:numId w:val="11"/>
            </w:numPr>
            <w:spacing w:after="0" w:line="252" w:lineRule="auto"/>
            <w:ind w:firstLine="349"/>
            <w:rPr>
              <w:rFonts w:eastAsia="Times New Roman"/>
            </w:rPr>
          </w:pPr>
          <w:r>
            <w:rPr>
              <w:rFonts w:eastAsia="Times New Roman"/>
            </w:rPr>
            <w:t>The workshop sessions took place in Leeds.</w:t>
          </w:r>
        </w:p>
        <w:p w14:paraId="103C8AAC" w14:textId="77777777" w:rsidR="007F296D" w:rsidRDefault="007F296D" w:rsidP="007F296D">
          <w:pPr>
            <w:pStyle w:val="ListParagraph"/>
            <w:spacing w:after="0" w:line="252" w:lineRule="auto"/>
            <w:ind w:left="709"/>
            <w:rPr>
              <w:rFonts w:eastAsia="Times New Roman"/>
            </w:rPr>
          </w:pPr>
        </w:p>
        <w:p w14:paraId="3C7721DB" w14:textId="00FAE8E3" w:rsidR="006401FC" w:rsidRDefault="006401FC" w:rsidP="00F249B4">
          <w:pPr>
            <w:pStyle w:val="ListParagraph"/>
            <w:numPr>
              <w:ilvl w:val="1"/>
              <w:numId w:val="11"/>
            </w:numPr>
            <w:spacing w:after="0" w:line="252" w:lineRule="auto"/>
            <w:ind w:left="1418" w:hanging="709"/>
            <w:rPr>
              <w:rFonts w:eastAsia="Times New Roman"/>
            </w:rPr>
          </w:pPr>
          <w:r>
            <w:rPr>
              <w:rFonts w:eastAsia="Times New Roman"/>
            </w:rPr>
            <w:t>Board Members had the opportunity to visit one of two education providers, Leeds Beckett University or the University of Leeds</w:t>
          </w:r>
          <w:r w:rsidR="00374F60">
            <w:rPr>
              <w:rFonts w:eastAsia="Times New Roman"/>
            </w:rPr>
            <w:t xml:space="preserve">. Both providers offered </w:t>
          </w:r>
          <w:r w:rsidR="00F249B4">
            <w:rPr>
              <w:rFonts w:eastAsia="Times New Roman"/>
            </w:rPr>
            <w:t xml:space="preserve">qualifications which had recently been accredited through ARB’s new accreditation process. </w:t>
          </w:r>
          <w:r w:rsidR="00C82DDD">
            <w:rPr>
              <w:rFonts w:eastAsia="Times New Roman"/>
            </w:rPr>
            <w:t xml:space="preserve">Members heard the different experience and contexts from the providers from the early implementation of these new qualifications, and highlighted some of the immediate challenges in responding to the Board’s recent decisions on professional practical experience. </w:t>
          </w:r>
        </w:p>
        <w:p w14:paraId="1494E271" w14:textId="77777777" w:rsidR="007F296D" w:rsidRPr="007F296D" w:rsidRDefault="007F296D" w:rsidP="007F296D">
          <w:pPr>
            <w:pStyle w:val="ListParagraph"/>
            <w:rPr>
              <w:rFonts w:eastAsia="Times New Roman"/>
            </w:rPr>
          </w:pPr>
        </w:p>
        <w:p w14:paraId="031A638F" w14:textId="7BD291BD" w:rsidR="00C82DDD" w:rsidRDefault="00C82DDD" w:rsidP="00F249B4">
          <w:pPr>
            <w:pStyle w:val="ListParagraph"/>
            <w:numPr>
              <w:ilvl w:val="1"/>
              <w:numId w:val="11"/>
            </w:numPr>
            <w:spacing w:after="0" w:line="252" w:lineRule="auto"/>
            <w:ind w:left="1418" w:hanging="709"/>
            <w:rPr>
              <w:rFonts w:eastAsia="Times New Roman"/>
            </w:rPr>
          </w:pPr>
          <w:r>
            <w:rPr>
              <w:rFonts w:eastAsia="Times New Roman"/>
            </w:rPr>
            <w:t>With support from the Leeds Society of Architects, the Board held a Practices Roundtable. Discussions centred around ARB’s Continuing Professional Development scheme</w:t>
          </w:r>
          <w:r w:rsidR="004104CC">
            <w:rPr>
              <w:rFonts w:eastAsia="Times New Roman"/>
            </w:rPr>
            <w:t xml:space="preserve"> and </w:t>
          </w:r>
          <w:r>
            <w:rPr>
              <w:rFonts w:eastAsia="Times New Roman"/>
            </w:rPr>
            <w:t xml:space="preserve">the </w:t>
          </w:r>
          <w:r w:rsidR="002A3A57">
            <w:rPr>
              <w:rFonts w:eastAsia="Times New Roman"/>
            </w:rPr>
            <w:t>research that had been undertaken in relation to Workplace Culture</w:t>
          </w:r>
          <w:r w:rsidR="004104CC">
            <w:rPr>
              <w:rFonts w:eastAsia="Times New Roman"/>
            </w:rPr>
            <w:t xml:space="preserve">. A </w:t>
          </w:r>
          <w:r w:rsidR="00897607">
            <w:rPr>
              <w:rFonts w:eastAsia="Times New Roman"/>
            </w:rPr>
            <w:t>‘</w:t>
          </w:r>
          <w:r w:rsidR="004104CC">
            <w:rPr>
              <w:rFonts w:eastAsia="Times New Roman"/>
            </w:rPr>
            <w:t>Question and Answer</w:t>
          </w:r>
          <w:r w:rsidR="00897607">
            <w:rPr>
              <w:rFonts w:eastAsia="Times New Roman"/>
            </w:rPr>
            <w:t>’</w:t>
          </w:r>
          <w:r w:rsidR="004104CC">
            <w:rPr>
              <w:rFonts w:eastAsia="Times New Roman"/>
            </w:rPr>
            <w:t xml:space="preserve"> session also formed part of the session.</w:t>
          </w:r>
        </w:p>
        <w:p w14:paraId="2EE5F803" w14:textId="77777777" w:rsidR="007F296D" w:rsidRPr="007F296D" w:rsidRDefault="007F296D" w:rsidP="007F296D">
          <w:pPr>
            <w:pStyle w:val="ListParagraph"/>
            <w:rPr>
              <w:rFonts w:eastAsia="Times New Roman"/>
            </w:rPr>
          </w:pPr>
        </w:p>
        <w:p w14:paraId="19A8A63C" w14:textId="1E6D768D" w:rsidR="004104CC" w:rsidRDefault="00520762" w:rsidP="00F249B4">
          <w:pPr>
            <w:pStyle w:val="ListParagraph"/>
            <w:numPr>
              <w:ilvl w:val="1"/>
              <w:numId w:val="11"/>
            </w:numPr>
            <w:spacing w:after="0" w:line="252" w:lineRule="auto"/>
            <w:ind w:left="1418" w:hanging="709"/>
            <w:rPr>
              <w:rFonts w:eastAsia="Times New Roman"/>
            </w:rPr>
          </w:pPr>
          <w:r>
            <w:rPr>
              <w:rFonts w:eastAsia="Times New Roman"/>
            </w:rPr>
            <w:t xml:space="preserve">The Board </w:t>
          </w:r>
          <w:r w:rsidR="00BA383B">
            <w:rPr>
              <w:rFonts w:eastAsia="Times New Roman"/>
            </w:rPr>
            <w:t>was provided with the opportunity to discuss initial proposals regarding the 2027 budget, fees and business plan.</w:t>
          </w:r>
        </w:p>
        <w:p w14:paraId="0D289B16" w14:textId="77777777" w:rsidR="00A227EC" w:rsidRPr="00A227EC" w:rsidRDefault="00A227EC" w:rsidP="00A227EC">
          <w:pPr>
            <w:pStyle w:val="ListParagraph"/>
            <w:rPr>
              <w:rFonts w:eastAsia="Times New Roman"/>
            </w:rPr>
          </w:pPr>
        </w:p>
        <w:p w14:paraId="0DAD991C" w14:textId="3255E4D1" w:rsidR="00B400F7" w:rsidRDefault="00B400F7" w:rsidP="00F249B4">
          <w:pPr>
            <w:pStyle w:val="ListParagraph"/>
            <w:numPr>
              <w:ilvl w:val="1"/>
              <w:numId w:val="11"/>
            </w:numPr>
            <w:spacing w:after="0" w:line="252" w:lineRule="auto"/>
            <w:ind w:left="1418" w:hanging="709"/>
            <w:rPr>
              <w:rFonts w:eastAsia="Times New Roman"/>
            </w:rPr>
          </w:pPr>
          <w:r>
            <w:rPr>
              <w:rFonts w:eastAsia="Times New Roman"/>
            </w:rPr>
            <w:t xml:space="preserve">The Board heard </w:t>
          </w:r>
          <w:r w:rsidR="00624298">
            <w:rPr>
              <w:rFonts w:eastAsia="Times New Roman"/>
            </w:rPr>
            <w:t>a</w:t>
          </w:r>
          <w:r>
            <w:rPr>
              <w:rFonts w:eastAsia="Times New Roman"/>
            </w:rPr>
            <w:t xml:space="preserve"> presentation from </w:t>
          </w:r>
          <w:r w:rsidR="00465973">
            <w:rPr>
              <w:rFonts w:eastAsia="Times New Roman"/>
            </w:rPr>
            <w:t>Ben Rimmington, Director General</w:t>
          </w:r>
          <w:r w:rsidR="00F73984">
            <w:rPr>
              <w:rFonts w:eastAsia="Times New Roman"/>
            </w:rPr>
            <w:t xml:space="preserve"> for Buildings, Fire and </w:t>
          </w:r>
          <w:r w:rsidR="00981B0E">
            <w:rPr>
              <w:rFonts w:eastAsia="Times New Roman"/>
            </w:rPr>
            <w:t xml:space="preserve">Resilience at </w:t>
          </w:r>
          <w:r>
            <w:rPr>
              <w:rFonts w:eastAsia="Times New Roman"/>
            </w:rPr>
            <w:t>the Ministry of Housing, Communities</w:t>
          </w:r>
          <w:r w:rsidR="00624298">
            <w:rPr>
              <w:rFonts w:eastAsia="Times New Roman"/>
            </w:rPr>
            <w:t xml:space="preserve"> and Local Government, which has a base in Leeds. </w:t>
          </w:r>
        </w:p>
        <w:p w14:paraId="6CC91D44" w14:textId="77777777" w:rsidR="00B5138F" w:rsidRPr="00B5138F" w:rsidRDefault="00B5138F" w:rsidP="00B5138F">
          <w:pPr>
            <w:pStyle w:val="ListParagraph"/>
            <w:rPr>
              <w:rFonts w:eastAsia="Times New Roman"/>
            </w:rPr>
          </w:pPr>
        </w:p>
        <w:p w14:paraId="4C175A21" w14:textId="7C98B68B" w:rsidR="00AD3E9D" w:rsidRDefault="00981B0E" w:rsidP="00F249B4">
          <w:pPr>
            <w:pStyle w:val="ListParagraph"/>
            <w:numPr>
              <w:ilvl w:val="1"/>
              <w:numId w:val="11"/>
            </w:numPr>
            <w:spacing w:after="0" w:line="252" w:lineRule="auto"/>
            <w:ind w:left="1418" w:hanging="709"/>
            <w:rPr>
              <w:rFonts w:eastAsia="Times New Roman"/>
            </w:rPr>
          </w:pPr>
          <w:r>
            <w:rPr>
              <w:rFonts w:eastAsia="Times New Roman"/>
            </w:rPr>
            <w:t xml:space="preserve">Progress on misuse of title was discussed including plans to </w:t>
          </w:r>
          <w:r w:rsidR="003F0FEE">
            <w:rPr>
              <w:rFonts w:eastAsia="Times New Roman"/>
            </w:rPr>
            <w:t>enhance our communications of ARBs work in this area.</w:t>
          </w:r>
        </w:p>
        <w:p w14:paraId="2441F090" w14:textId="77777777" w:rsidR="00B5138F" w:rsidRPr="00B5138F" w:rsidRDefault="00B5138F" w:rsidP="00B5138F">
          <w:pPr>
            <w:pStyle w:val="ListParagraph"/>
            <w:rPr>
              <w:rFonts w:eastAsia="Times New Roman"/>
            </w:rPr>
          </w:pPr>
        </w:p>
        <w:p w14:paraId="007ECF50" w14:textId="08179B88" w:rsidR="00A66C1E" w:rsidRDefault="00F94EBE" w:rsidP="00F249B4">
          <w:pPr>
            <w:pStyle w:val="ListParagraph"/>
            <w:numPr>
              <w:ilvl w:val="1"/>
              <w:numId w:val="11"/>
            </w:numPr>
            <w:spacing w:after="0" w:line="252" w:lineRule="auto"/>
            <w:ind w:left="1418" w:hanging="709"/>
            <w:rPr>
              <w:rFonts w:eastAsia="Times New Roman"/>
            </w:rPr>
          </w:pPr>
          <w:r>
            <w:rPr>
              <w:rFonts w:eastAsia="Times New Roman"/>
            </w:rPr>
            <w:t>The Board also discussed how it could understand and measure the impact of the recent changes it had to the regulatory framework in the future.</w:t>
          </w:r>
        </w:p>
        <w:p w14:paraId="5C328E45" w14:textId="77777777" w:rsidR="00B5138F" w:rsidRPr="00B5138F" w:rsidRDefault="00B5138F" w:rsidP="00B5138F">
          <w:pPr>
            <w:pStyle w:val="ListParagraph"/>
            <w:rPr>
              <w:rFonts w:eastAsia="Times New Roman"/>
            </w:rPr>
          </w:pPr>
        </w:p>
        <w:p w14:paraId="6B633394" w14:textId="4B1036A2" w:rsidR="00D166FC" w:rsidRPr="009661C7" w:rsidRDefault="00D166FC" w:rsidP="00F249B4">
          <w:pPr>
            <w:pStyle w:val="ListParagraph"/>
            <w:numPr>
              <w:ilvl w:val="1"/>
              <w:numId w:val="11"/>
            </w:numPr>
            <w:spacing w:after="0" w:line="252" w:lineRule="auto"/>
            <w:ind w:left="1418" w:hanging="709"/>
            <w:rPr>
              <w:rFonts w:eastAsia="Times New Roman"/>
            </w:rPr>
          </w:pPr>
          <w:r w:rsidRPr="00D166FC">
            <w:rPr>
              <w:rFonts w:eastAsia="Times New Roman"/>
            </w:rPr>
            <w:t>Work in all areas would be taken forward further to the Board’s discussions</w:t>
          </w:r>
          <w:r w:rsidR="002C7D2C">
            <w:rPr>
              <w:rFonts w:eastAsia="Times New Roman"/>
            </w:rPr>
            <w:t>.</w:t>
          </w:r>
        </w:p>
        <w:p w14:paraId="5B068868" w14:textId="77777777" w:rsidR="00E607D9" w:rsidRPr="006E184E" w:rsidRDefault="00E607D9" w:rsidP="006E184E">
          <w:pPr>
            <w:spacing w:after="0" w:line="252" w:lineRule="auto"/>
            <w:rPr>
              <w:b/>
              <w:bCs/>
              <w:i/>
              <w:iCs/>
            </w:rPr>
          </w:pPr>
        </w:p>
        <w:p w14:paraId="313BD4F9" w14:textId="36F4F0B1" w:rsidR="00B863F2" w:rsidRPr="002A2405" w:rsidRDefault="00B863F2" w:rsidP="00B863F2">
          <w:pPr>
            <w:spacing w:after="0"/>
            <w:rPr>
              <w:b/>
              <w:bCs/>
              <w:i/>
              <w:iCs/>
            </w:rPr>
          </w:pPr>
          <w:r>
            <w:rPr>
              <w:b/>
              <w:bCs/>
              <w:i/>
              <w:iCs/>
            </w:rPr>
            <w:t>International Update</w:t>
          </w:r>
        </w:p>
        <w:p w14:paraId="41E12899" w14:textId="77777777" w:rsidR="00F14606" w:rsidRDefault="004B3B74">
          <w:pPr>
            <w:pStyle w:val="ListParagraph"/>
            <w:numPr>
              <w:ilvl w:val="1"/>
              <w:numId w:val="11"/>
            </w:numPr>
            <w:spacing w:after="0" w:line="252" w:lineRule="auto"/>
            <w:ind w:left="1418" w:hanging="709"/>
          </w:pPr>
          <w:r>
            <w:t>Updates on the work we are undertaking to revise the Mutual Recognition Agreement</w:t>
          </w:r>
          <w:r w:rsidR="00991F68">
            <w:t xml:space="preserve"> (MRA)</w:t>
          </w:r>
          <w:r>
            <w:t xml:space="preserve"> that ARB holds with the</w:t>
          </w:r>
          <w:r w:rsidR="003812C6">
            <w:t xml:space="preserve"> </w:t>
          </w:r>
          <w:r w:rsidR="003812C6" w:rsidRPr="003812C6">
            <w:t>Architects Accreditation Council of Australia (AACA) and the New Zealand Registered Architects Board (NZRAB)</w:t>
          </w:r>
          <w:r w:rsidR="00C72B2D">
            <w:t>,</w:t>
          </w:r>
          <w:r w:rsidR="00991F68">
            <w:t xml:space="preserve"> </w:t>
          </w:r>
          <w:r w:rsidR="00C72B2D">
            <w:t>to develop new proposals regarding a potential UK</w:t>
          </w:r>
          <w:r w:rsidR="00991F68">
            <w:t xml:space="preserve">/EU recognition arrangement and to develop a new MRA with the </w:t>
          </w:r>
          <w:r w:rsidR="00D946A4" w:rsidRPr="00D946A4">
            <w:t>South African Council for the Architectural Profession</w:t>
          </w:r>
          <w:r w:rsidR="00D946A4">
            <w:t xml:space="preserve">, </w:t>
          </w:r>
          <w:r w:rsidR="00991F68">
            <w:t>are covered elsewhere on the agenda.</w:t>
          </w:r>
        </w:p>
        <w:p w14:paraId="499974AE" w14:textId="09FCCA14" w:rsidR="00971581" w:rsidRDefault="00991F68" w:rsidP="00F14606">
          <w:pPr>
            <w:pStyle w:val="ListParagraph"/>
            <w:spacing w:after="0" w:line="252" w:lineRule="auto"/>
            <w:ind w:left="1418"/>
          </w:pPr>
          <w:r>
            <w:t xml:space="preserve"> </w:t>
          </w:r>
        </w:p>
        <w:p w14:paraId="4CFEA46E" w14:textId="25CB2D8D" w:rsidR="00971581" w:rsidRDefault="00D946A4">
          <w:pPr>
            <w:pStyle w:val="ListParagraph"/>
            <w:numPr>
              <w:ilvl w:val="1"/>
              <w:numId w:val="11"/>
            </w:numPr>
            <w:spacing w:after="0" w:line="252" w:lineRule="auto"/>
            <w:ind w:left="1418" w:hanging="709"/>
          </w:pPr>
          <w:r>
            <w:t xml:space="preserve">We have held positive and productive annual monitoring meetings with </w:t>
          </w:r>
          <w:r w:rsidR="00970F33">
            <w:t xml:space="preserve">the AACA and NZRAB, as well as with the Hong Kong Institute of Architects and the Architects Registration Board Hong Kong. This reaffirmed that these recognition arrangements are continuing to run smoothly and effectively. We will be commencing a review of our Memorandum of Understanding with our Hong Kong partners later this year. </w:t>
          </w:r>
        </w:p>
        <w:p w14:paraId="178B5E36" w14:textId="77777777" w:rsidR="00CF4578" w:rsidRDefault="00CF4578" w:rsidP="00CF4578">
          <w:pPr>
            <w:pStyle w:val="ListParagraph"/>
          </w:pPr>
        </w:p>
        <w:p w14:paraId="6EE7F531" w14:textId="6777DCAC" w:rsidR="00843248" w:rsidRDefault="00843248">
          <w:pPr>
            <w:pStyle w:val="ListParagraph"/>
            <w:numPr>
              <w:ilvl w:val="1"/>
              <w:numId w:val="11"/>
            </w:numPr>
            <w:spacing w:after="0" w:line="252" w:lineRule="auto"/>
            <w:ind w:left="1418" w:hanging="709"/>
          </w:pPr>
          <w:r>
            <w:t xml:space="preserve">We are in the process of briefing all relevant MRA partners regarding the transition from the outgoing UK Adaptation Assessment to the new Readiness for Practice UK module. </w:t>
          </w:r>
        </w:p>
        <w:p w14:paraId="19502675" w14:textId="77777777" w:rsidR="007774D2" w:rsidRDefault="007774D2" w:rsidP="007774D2">
          <w:pPr>
            <w:pStyle w:val="ListParagraph"/>
          </w:pPr>
        </w:p>
        <w:p w14:paraId="7C425F54" w14:textId="27F6A49A" w:rsidR="007774D2" w:rsidRDefault="007774D2">
          <w:pPr>
            <w:pStyle w:val="ListParagraph"/>
            <w:numPr>
              <w:ilvl w:val="1"/>
              <w:numId w:val="11"/>
            </w:numPr>
            <w:spacing w:after="0" w:line="252" w:lineRule="auto"/>
            <w:ind w:left="1418" w:hanging="709"/>
          </w:pPr>
          <w:r>
            <w:t xml:space="preserve">The Chief Executive and Registrar was asked to participate at a panel discussion and give the key note international address at SACAPs </w:t>
          </w:r>
          <w:r w:rsidR="003572D7">
            <w:t xml:space="preserve">inaugural education conference in Cape Town. In addition to participation in the conference, the Chief Executive had a number of meetings with </w:t>
          </w:r>
          <w:r w:rsidR="00DA1E4C">
            <w:t xml:space="preserve">local employers and attended a roundtable with the Cape Institute for Architecture. </w:t>
          </w:r>
        </w:p>
        <w:p w14:paraId="054C8FD1" w14:textId="24822E87" w:rsidR="002A6E93" w:rsidRPr="00E41761" w:rsidRDefault="002A6E93" w:rsidP="00E41761">
          <w:pPr>
            <w:spacing w:after="0" w:line="252" w:lineRule="auto"/>
            <w:rPr>
              <w:b/>
              <w:bCs/>
              <w:i/>
              <w:iCs/>
            </w:rPr>
          </w:pPr>
          <w:commentRangeStart w:id="0"/>
        </w:p>
        <w:p w14:paraId="7A780B02" w14:textId="45F33CBF" w:rsidR="0092201C" w:rsidRPr="0092201C" w:rsidRDefault="008843EA" w:rsidP="00F9614D">
          <w:pPr>
            <w:spacing w:after="0"/>
            <w:rPr>
              <w:b/>
              <w:bCs/>
              <w:i/>
              <w:iCs/>
            </w:rPr>
          </w:pPr>
          <w:r>
            <w:rPr>
              <w:b/>
              <w:bCs/>
              <w:i/>
              <w:iCs/>
            </w:rPr>
            <w:t xml:space="preserve">Registration and </w:t>
          </w:r>
          <w:r w:rsidR="0092201C" w:rsidRPr="0092201C">
            <w:rPr>
              <w:b/>
              <w:bCs/>
              <w:i/>
              <w:iCs/>
            </w:rPr>
            <w:t>Accreditation update</w:t>
          </w:r>
          <w:commentRangeEnd w:id="0"/>
          <w:r w:rsidR="00DC177E" w:rsidRPr="0092201C">
            <w:rPr>
              <w:rStyle w:val="CommentReference"/>
              <w:b/>
              <w:bCs/>
              <w:i/>
              <w:iCs/>
              <w:sz w:val="24"/>
              <w:szCs w:val="22"/>
            </w:rPr>
            <w:commentReference w:id="0"/>
          </w:r>
        </w:p>
        <w:p w14:paraId="6ED9717B" w14:textId="10B81B26" w:rsidR="00971581" w:rsidRDefault="3E69463F">
          <w:pPr>
            <w:pStyle w:val="ListParagraph"/>
            <w:numPr>
              <w:ilvl w:val="1"/>
              <w:numId w:val="11"/>
            </w:numPr>
            <w:spacing w:after="0" w:line="252" w:lineRule="auto"/>
            <w:ind w:left="1418" w:hanging="709"/>
          </w:pPr>
          <w:r>
            <w:t>The Register has returned to over 40,000 architects</w:t>
          </w:r>
          <w:r w:rsidR="4848B12B">
            <w:t xml:space="preserve"> (40,075 on 24 September), and our receipt and processing of applications is on matching our assumptions for income that were included</w:t>
          </w:r>
          <w:r w:rsidR="133A148A">
            <w:t xml:space="preserve"> in 2026 budget and forecast.  Quarter 4 of the year contains approximately 50% of our expected new joiners.</w:t>
          </w:r>
        </w:p>
        <w:p w14:paraId="43107ACF" w14:textId="77777777" w:rsidR="00CF4578" w:rsidRDefault="00CF4578" w:rsidP="00CF4578">
          <w:pPr>
            <w:pStyle w:val="ListParagraph"/>
            <w:spacing w:after="0" w:line="252" w:lineRule="auto"/>
            <w:ind w:left="1418"/>
          </w:pPr>
        </w:p>
        <w:p w14:paraId="41F2DE2C" w14:textId="7092605E" w:rsidR="7C0BB1BE" w:rsidRDefault="7C0BB1BE" w:rsidP="0A276923">
          <w:pPr>
            <w:pStyle w:val="ListParagraph"/>
            <w:numPr>
              <w:ilvl w:val="1"/>
              <w:numId w:val="11"/>
            </w:numPr>
            <w:spacing w:after="0" w:line="252" w:lineRule="auto"/>
            <w:ind w:left="1418" w:hanging="709"/>
          </w:pPr>
          <w:r>
            <w:t xml:space="preserve">We have completed and deployed all of the changes to CRM, to allow us to collect the 2027 retention fee, and to record the relevant CPD and </w:t>
          </w:r>
          <w:r w:rsidR="14D9C71D">
            <w:t>professional</w:t>
          </w:r>
          <w:r>
            <w:t xml:space="preserve"> declarations.  We have agreed a data sharing </w:t>
          </w:r>
          <w:r w:rsidR="67239E0A">
            <w:t>approach</w:t>
          </w:r>
          <w:r w:rsidR="72D5DB8F">
            <w:t xml:space="preserve"> </w:t>
          </w:r>
          <w:r w:rsidR="67239E0A">
            <w:t>with RIBA for those who record on the RIBA system, and will work with them to facilitate a single CPD assessment process in January 2027.  We anticipate that the CPD assessment process will conclude by the end of February</w:t>
          </w:r>
          <w:r w:rsidR="41C26135">
            <w:t xml:space="preserve">/early March, which will be earlier than this year.  </w:t>
          </w:r>
          <w:r w:rsidR="2A2029C7">
            <w:t>We have prepared clear and direct communications regarding RIBA members’ responsibilities to comply with ARB’s statutory CPD Scheme, and RIBA have agreed to prom</w:t>
          </w:r>
          <w:r w:rsidR="0BC2EEFD">
            <w:t>ote this.</w:t>
          </w:r>
        </w:p>
        <w:p w14:paraId="75F5C768" w14:textId="77777777" w:rsidR="000147F0" w:rsidRDefault="000147F0" w:rsidP="000147F0">
          <w:pPr>
            <w:pStyle w:val="ListParagraph"/>
          </w:pPr>
        </w:p>
        <w:p w14:paraId="45E67CD1" w14:textId="3E345B56" w:rsidR="0059206C" w:rsidRDefault="0BC2EEFD" w:rsidP="0059206C">
          <w:pPr>
            <w:pStyle w:val="ListParagraph"/>
            <w:numPr>
              <w:ilvl w:val="1"/>
              <w:numId w:val="11"/>
            </w:numPr>
            <w:spacing w:after="0" w:line="252" w:lineRule="auto"/>
            <w:ind w:left="1418" w:hanging="709"/>
          </w:pPr>
          <w:r>
            <w:t>We are about to conclude the Accreditation Fee collection process, and will issue final demands to the small number of Providers who have not yet paid.  The co</w:t>
          </w:r>
          <w:r w:rsidR="3DEDD544">
            <w:t xml:space="preserve">mpliance of Providers has been higher, and payments made more quickly this year.  </w:t>
          </w:r>
          <w:r w:rsidR="792D253C">
            <w:t>No Providers have issued us with intention to cease provision of accredited qualifications, though some are considering whether to reduce the number of variants of existing qualifications</w:t>
          </w:r>
          <w:r w:rsidR="3364C54B">
            <w:t xml:space="preserve"> (for instance those with, and without, a year abroad).  Our analysis does not indicate any adverse impact on our income.</w:t>
          </w:r>
        </w:p>
        <w:p w14:paraId="086B4F25" w14:textId="77777777" w:rsidR="000147F0" w:rsidRDefault="000147F0" w:rsidP="000147F0">
          <w:pPr>
            <w:pStyle w:val="ListParagraph"/>
          </w:pPr>
        </w:p>
        <w:p w14:paraId="5850673E" w14:textId="5E5BB422" w:rsidR="3364C54B" w:rsidRDefault="3364C54B" w:rsidP="7197C784">
          <w:pPr>
            <w:pStyle w:val="ListParagraph"/>
            <w:numPr>
              <w:ilvl w:val="1"/>
              <w:numId w:val="11"/>
            </w:numPr>
            <w:spacing w:after="0" w:line="252" w:lineRule="auto"/>
            <w:ind w:left="1418" w:hanging="709"/>
          </w:pPr>
          <w:r>
            <w:t xml:space="preserve">We are working closely with Providers to move to accreditation of Practice Outcomes qualifications, now the Board has made its final decisions on Professional Practical </w:t>
          </w:r>
          <w:r w:rsidR="31ED59F3">
            <w:t>Experience</w:t>
          </w:r>
          <w:r>
            <w:t xml:space="preserve">.  All existing 29 Part 3 Providers have indicated </w:t>
          </w:r>
          <w:r w:rsidR="5BD9AA23">
            <w:t>their intention to at least transition that qualification to the new Practice Outcomes by December 2028.  Three Providers have submitted combined Academic and Practice Outcomes qualifications, and we are conducting the first review of one of th</w:t>
          </w:r>
          <w:r w:rsidR="73A2E99D">
            <w:t xml:space="preserve">ese on 2 October 2026.  We will have a clearer idea of the pace of these new qualifications, as they depend on internal higher education governance and QA systems, in early 2027.  </w:t>
          </w:r>
        </w:p>
        <w:p w14:paraId="3C9D9412" w14:textId="0C3B1DE4" w:rsidR="7625ECB2" w:rsidRDefault="7625ECB2" w:rsidP="5E002DFB">
          <w:pPr>
            <w:pStyle w:val="ListParagraph"/>
            <w:spacing w:after="0" w:line="252" w:lineRule="auto"/>
            <w:ind w:left="709"/>
          </w:pPr>
        </w:p>
        <w:p w14:paraId="2C2D58B7" w14:textId="10CCB9E7" w:rsidR="001F55E4" w:rsidRDefault="001F55E4" w:rsidP="001F55E4">
          <w:pPr>
            <w:spacing w:after="0" w:line="252" w:lineRule="auto"/>
            <w:ind w:left="709"/>
          </w:pPr>
        </w:p>
        <w:p w14:paraId="120E2344" w14:textId="14BB3342" w:rsidR="00220E4D" w:rsidRPr="001F55E4" w:rsidRDefault="00220E4D" w:rsidP="00220E4D">
          <w:pPr>
            <w:spacing w:after="0" w:line="252" w:lineRule="auto"/>
            <w:rPr>
              <w:b/>
              <w:bCs/>
              <w:i/>
              <w:iCs/>
            </w:rPr>
          </w:pPr>
          <w:r>
            <w:rPr>
              <w:b/>
              <w:bCs/>
              <w:i/>
              <w:iCs/>
            </w:rPr>
            <w:t xml:space="preserve">CIBSE </w:t>
          </w:r>
          <w:r w:rsidR="00040872">
            <w:rPr>
              <w:b/>
              <w:bCs/>
              <w:i/>
              <w:iCs/>
            </w:rPr>
            <w:t xml:space="preserve">Building Safety </w:t>
          </w:r>
          <w:r w:rsidRPr="001F55E4">
            <w:rPr>
              <w:b/>
              <w:bCs/>
              <w:i/>
              <w:iCs/>
            </w:rPr>
            <w:t>Conference</w:t>
          </w:r>
        </w:p>
        <w:p w14:paraId="43A5B2D8" w14:textId="4654EC4E" w:rsidR="00E5050D" w:rsidRPr="001F55E4" w:rsidRDefault="006030F3" w:rsidP="00E5050D">
          <w:pPr>
            <w:pStyle w:val="ListParagraph"/>
            <w:numPr>
              <w:ilvl w:val="1"/>
              <w:numId w:val="11"/>
            </w:numPr>
            <w:spacing w:after="0" w:line="252" w:lineRule="auto"/>
            <w:ind w:left="1418" w:hanging="709"/>
          </w:pPr>
          <w:r>
            <w:t xml:space="preserve">The Chief Executive and Registrar was participated in a panel discussion at the </w:t>
          </w:r>
          <w:r w:rsidR="008F4F5F">
            <w:t xml:space="preserve">CIBSE Building Safety Conference in September. It was an opportunity to set out the Board’s regulatory vision and how changes ARB had been introduced to promote competency across the profession including mandatory CPD. </w:t>
          </w:r>
        </w:p>
        <w:p w14:paraId="460117BC" w14:textId="77777777" w:rsidR="00220E4D" w:rsidRDefault="00220E4D" w:rsidP="001F55E4">
          <w:pPr>
            <w:spacing w:after="0" w:line="252" w:lineRule="auto"/>
            <w:ind w:left="709"/>
          </w:pPr>
        </w:p>
        <w:p w14:paraId="798920A0" w14:textId="77777777" w:rsidR="001F55E4" w:rsidRDefault="001F55E4" w:rsidP="001F55E4">
          <w:pPr>
            <w:spacing w:after="0" w:line="252" w:lineRule="auto"/>
          </w:pPr>
        </w:p>
        <w:p w14:paraId="0DA7159B" w14:textId="77777777" w:rsidR="004F2688" w:rsidRPr="0092201C" w:rsidRDefault="00D41DFA" w:rsidP="004F2688">
          <w:pPr>
            <w:spacing w:after="0" w:line="252" w:lineRule="auto"/>
          </w:pPr>
        </w:p>
      </w:sdtContent>
    </w:sdt>
    <w:p w14:paraId="1C45B4DE" w14:textId="6D5CB181" w:rsidR="007A3C93" w:rsidRDefault="007A3C93" w:rsidP="00EE4F61">
      <w:pPr>
        <w:pBdr>
          <w:bottom w:val="single" w:sz="4" w:space="1" w:color="auto"/>
        </w:pBdr>
      </w:pPr>
    </w:p>
    <w:p w14:paraId="3BB67EE4" w14:textId="77777777" w:rsidR="00F15AB0" w:rsidRDefault="00F15AB0" w:rsidP="00EE4F61">
      <w:pPr>
        <w:pBdr>
          <w:bottom w:val="single" w:sz="4" w:space="1" w:color="auto"/>
        </w:pBdr>
      </w:pPr>
    </w:p>
    <w:p w14:paraId="15051517" w14:textId="77777777" w:rsidR="00F15AB0" w:rsidRDefault="00F15AB0" w:rsidP="00EE4F61">
      <w:pPr>
        <w:pBdr>
          <w:bottom w:val="single" w:sz="4" w:space="1" w:color="auto"/>
        </w:pBdr>
      </w:pPr>
    </w:p>
    <w:p w14:paraId="4262A6EA" w14:textId="77777777" w:rsidR="00F15AB0" w:rsidRDefault="00F15AB0" w:rsidP="00EE4F61">
      <w:pPr>
        <w:pBdr>
          <w:bottom w:val="single" w:sz="4" w:space="1" w:color="auto"/>
        </w:pBdr>
      </w:pPr>
    </w:p>
    <w:p w14:paraId="63C44BFD" w14:textId="77777777" w:rsidR="00F15AB0" w:rsidRDefault="00F15AB0" w:rsidP="00EE4F61">
      <w:pPr>
        <w:pBdr>
          <w:bottom w:val="single" w:sz="4" w:space="1" w:color="auto"/>
        </w:pBdr>
      </w:pPr>
    </w:p>
    <w:p w14:paraId="3DCD719C" w14:textId="77777777" w:rsidR="00F15AB0" w:rsidRDefault="00F15AB0" w:rsidP="00EE4F61">
      <w:pPr>
        <w:pBdr>
          <w:bottom w:val="single" w:sz="4" w:space="1" w:color="auto"/>
        </w:pBdr>
      </w:pPr>
    </w:p>
    <w:p w14:paraId="7E78D355" w14:textId="2F61171C" w:rsidR="00487046" w:rsidRPr="00487046" w:rsidRDefault="009D5EC8" w:rsidP="00A835CA">
      <w:pPr>
        <w:pStyle w:val="Heading2"/>
        <w:numPr>
          <w:ilvl w:val="0"/>
          <w:numId w:val="8"/>
        </w:numPr>
        <w:spacing w:after="240"/>
      </w:pPr>
      <w:r>
        <w:t>Resource Implications</w:t>
      </w:r>
    </w:p>
    <w:sdt>
      <w:sdtPr>
        <w:rPr>
          <w:shd w:val="clear" w:color="auto" w:fill="E6E6E6"/>
        </w:rPr>
        <w:alias w:val="Background"/>
        <w:tag w:val="Background"/>
        <w:id w:val="-1471658033"/>
        <w:placeholder>
          <w:docPart w:val="84E7EA4637804D52B571CA7F7DA12739"/>
        </w:placeholder>
      </w:sdtPr>
      <w:sdtEndPr>
        <w:rPr>
          <w:shd w:val="clear" w:color="auto" w:fill="auto"/>
        </w:rPr>
      </w:sdtEndPr>
      <w:sdtContent>
        <w:p w14:paraId="7EFAB1AF" w14:textId="340CCFAF" w:rsidR="00A35B4F" w:rsidRDefault="00293705" w:rsidP="008948B3">
          <w:pPr>
            <w:pStyle w:val="ListParagraph"/>
            <w:numPr>
              <w:ilvl w:val="1"/>
              <w:numId w:val="8"/>
            </w:numPr>
          </w:pPr>
          <w:r>
            <w:t>There are a number of resource implications related to issues highlighted in this paper, but they will be set out separately for the Board. For example, implementing the new routes for registration, updating the prescribed examination and the development of the readiness to practice module all carry resource implications.</w:t>
          </w:r>
        </w:p>
        <w:p w14:paraId="7E9BE90C" w14:textId="309995A7" w:rsidR="00075CA8" w:rsidRDefault="00075CA8" w:rsidP="008948B3">
          <w:pPr>
            <w:pStyle w:val="ListParagraph"/>
            <w:numPr>
              <w:ilvl w:val="1"/>
              <w:numId w:val="8"/>
            </w:numPr>
          </w:pPr>
          <w:r>
            <w:t xml:space="preserve">There were some costs associated with </w:t>
          </w:r>
          <w:r w:rsidR="00A7029A">
            <w:t xml:space="preserve">the participation at the SACAP conference in Cape Town but the majority of the flight costs were covered by funding from the government </w:t>
          </w:r>
          <w:r w:rsidR="00BB05FC">
            <w:t xml:space="preserve">‘Ricardo Fund’ </w:t>
          </w:r>
          <w:r w:rsidR="00236E90">
            <w:t>given the links to the MRA development.</w:t>
          </w:r>
        </w:p>
        <w:p w14:paraId="4DD5529A" w14:textId="2CCB9993" w:rsidR="00A66940" w:rsidRDefault="00A66940" w:rsidP="008948B3">
          <w:pPr>
            <w:pStyle w:val="ListParagraph"/>
            <w:numPr>
              <w:ilvl w:val="1"/>
              <w:numId w:val="8"/>
            </w:numPr>
          </w:pPr>
          <w:r>
            <w:t>We are aware that there will be additional pressure relating to the establishment and running of the expert working group on professional regulation in the built environment. We will keep the Board updated on any unforeseen costs, but at the moment we believe the work can be delivered without any significant additional budget. If there were additional costs, these would be discussed with MHCLG.</w:t>
          </w:r>
        </w:p>
      </w:sdtContent>
    </w:sdt>
    <w:p w14:paraId="1F420264" w14:textId="77777777" w:rsidR="005030FC" w:rsidRDefault="005030FC" w:rsidP="00EE4F61">
      <w:pPr>
        <w:pBdr>
          <w:bottom w:val="single" w:sz="4" w:space="1" w:color="auto"/>
        </w:pBdr>
      </w:pPr>
    </w:p>
    <w:p w14:paraId="60FE3AE3" w14:textId="2A3EB9AD" w:rsidR="00487046" w:rsidRPr="00487046" w:rsidRDefault="00690014" w:rsidP="00A835CA">
      <w:pPr>
        <w:pStyle w:val="Heading2"/>
        <w:numPr>
          <w:ilvl w:val="0"/>
          <w:numId w:val="8"/>
        </w:numPr>
        <w:spacing w:after="240"/>
      </w:pPr>
      <w:r>
        <w:t>Risk Implications</w:t>
      </w:r>
    </w:p>
    <w:sdt>
      <w:sdtPr>
        <w:rPr>
          <w:shd w:val="clear" w:color="auto" w:fill="E6E6E6"/>
        </w:rPr>
        <w:alias w:val="Risk"/>
        <w:tag w:val="Risk"/>
        <w:id w:val="1845973978"/>
        <w:placeholder>
          <w:docPart w:val="220B1C9514CF40AAA76F381DE56CA217"/>
        </w:placeholder>
      </w:sdtPr>
      <w:sdtContent>
        <w:p w14:paraId="156D0719" w14:textId="6DFA7FF8" w:rsidR="00A35B4F" w:rsidRPr="00633222" w:rsidRDefault="00FD0D5D" w:rsidP="00E17EE3">
          <w:pPr>
            <w:pStyle w:val="ListParagraph"/>
            <w:numPr>
              <w:ilvl w:val="1"/>
              <w:numId w:val="8"/>
            </w:numPr>
            <w:rPr>
              <w:szCs w:val="24"/>
            </w:rPr>
          </w:pPr>
          <w:r>
            <w:rPr>
              <w:szCs w:val="24"/>
            </w:rPr>
            <w:t>Risks relating to each of the initiatives set out in this paper have been considered separately, either as part of specific Board papers and discussions, or incorporated into project, programme or corporate risk registers.</w:t>
          </w:r>
        </w:p>
      </w:sdtContent>
    </w:sdt>
    <w:p w14:paraId="595BA936" w14:textId="77777777" w:rsidR="00633222" w:rsidRDefault="00633222" w:rsidP="00633222">
      <w:pPr>
        <w:pBdr>
          <w:bottom w:val="single" w:sz="4" w:space="1" w:color="auto"/>
        </w:pBdr>
      </w:pPr>
    </w:p>
    <w:p w14:paraId="5B3368B6" w14:textId="77777777" w:rsidR="00690014" w:rsidRDefault="00690014" w:rsidP="002320A0"/>
    <w:p w14:paraId="76E19035" w14:textId="509FF19D" w:rsidR="00EF1C5C" w:rsidRDefault="00EF1C5C" w:rsidP="00A835CA">
      <w:pPr>
        <w:pStyle w:val="Heading2"/>
        <w:numPr>
          <w:ilvl w:val="0"/>
          <w:numId w:val="8"/>
        </w:numPr>
        <w:spacing w:after="240"/>
      </w:pPr>
      <w:r>
        <w:t>Equality and Diversity implication</w:t>
      </w:r>
      <w:r w:rsidR="00235094">
        <w:t>s</w:t>
      </w:r>
    </w:p>
    <w:sdt>
      <w:sdtPr>
        <w:rPr>
          <w:shd w:val="clear" w:color="auto" w:fill="E6E6E6"/>
        </w:rPr>
        <w:alias w:val="EDI"/>
        <w:tag w:val="EDI"/>
        <w:id w:val="1246151488"/>
        <w:placeholder>
          <w:docPart w:val="7EFEC0F9B6CB421FB49FA69F7EC8B3B6"/>
        </w:placeholder>
      </w:sdtPr>
      <w:sdtEndPr>
        <w:rPr>
          <w:shd w:val="clear" w:color="auto" w:fill="auto"/>
        </w:rPr>
      </w:sdtEndPr>
      <w:sdtContent>
        <w:p w14:paraId="583FDF9B" w14:textId="1E3BEEE6" w:rsidR="00CE7EA5" w:rsidRDefault="0084506F" w:rsidP="00A835CA">
          <w:pPr>
            <w:pStyle w:val="ListParagraph"/>
            <w:numPr>
              <w:ilvl w:val="1"/>
              <w:numId w:val="8"/>
            </w:numPr>
          </w:pPr>
          <w:r>
            <w:t xml:space="preserve">There are no specific EDI implications arising out of this paper, however a number of key strategic priorities are either directly or indirectly designed to support and promote EDI. </w:t>
          </w:r>
        </w:p>
        <w:p w14:paraId="7395D228" w14:textId="77777777" w:rsidR="00AB6177" w:rsidRDefault="00AB6177" w:rsidP="00AB6177">
          <w:pPr>
            <w:pStyle w:val="ListParagraph"/>
            <w:ind w:left="792"/>
          </w:pPr>
        </w:p>
        <w:p w14:paraId="46663970" w14:textId="45E72D2F" w:rsidR="00EF1C5C" w:rsidRDefault="002B7AC6" w:rsidP="00CE7EA5">
          <w:pPr>
            <w:pStyle w:val="ListParagraph"/>
            <w:numPr>
              <w:ilvl w:val="1"/>
              <w:numId w:val="8"/>
            </w:numPr>
          </w:pPr>
          <w:r>
            <w:t xml:space="preserve">Our </w:t>
          </w:r>
          <w:r w:rsidR="00293705">
            <w:t xml:space="preserve">work to deliver new routes to registration, ARBs reform of education and training and our </w:t>
          </w:r>
          <w:r>
            <w:t xml:space="preserve">international work will </w:t>
          </w:r>
          <w:r w:rsidR="00293705">
            <w:t xml:space="preserve">positively </w:t>
          </w:r>
          <w:r>
            <w:t xml:space="preserve">impact on the diversity of the registrant population. </w:t>
          </w:r>
          <w:r w:rsidR="00293705">
            <w:t>We expect a positive impact relating to the reforms to Professional Practical Experience requirements.</w:t>
          </w:r>
        </w:p>
      </w:sdtContent>
    </w:sdt>
    <w:p w14:paraId="5AB66503" w14:textId="77777777" w:rsidR="00EF1C5C" w:rsidRDefault="00EF1C5C" w:rsidP="008F5345">
      <w:pPr>
        <w:pBdr>
          <w:bottom w:val="single" w:sz="4" w:space="1" w:color="auto"/>
        </w:pBdr>
      </w:pPr>
    </w:p>
    <w:p w14:paraId="64BC5C8D" w14:textId="444523A5" w:rsidR="00EE4CFC" w:rsidRDefault="00E32271" w:rsidP="00A835CA">
      <w:pPr>
        <w:pStyle w:val="Heading2"/>
        <w:numPr>
          <w:ilvl w:val="0"/>
          <w:numId w:val="8"/>
        </w:numPr>
        <w:spacing w:after="240"/>
      </w:pPr>
      <w:r>
        <w:t>Recommendations</w:t>
      </w:r>
    </w:p>
    <w:sdt>
      <w:sdtPr>
        <w:rPr>
          <w:shd w:val="clear" w:color="auto" w:fill="E6E6E6"/>
        </w:rPr>
        <w:alias w:val="Recommendations"/>
        <w:tag w:val="Recommendations"/>
        <w:id w:val="150879716"/>
        <w:placeholder>
          <w:docPart w:val="45C6DF3EEDBF461CAD7D006CEB5A6572"/>
        </w:placeholder>
      </w:sdtPr>
      <w:sdtEndPr>
        <w:rPr>
          <w:shd w:val="clear" w:color="auto" w:fill="auto"/>
        </w:rPr>
      </w:sdtEndPr>
      <w:sdtContent>
        <w:p w14:paraId="693E099A" w14:textId="341167B3" w:rsidR="00EF1C5C" w:rsidRDefault="00AE0ADF" w:rsidP="00A835CA">
          <w:pPr>
            <w:pStyle w:val="ListParagraph"/>
            <w:numPr>
              <w:ilvl w:val="1"/>
              <w:numId w:val="8"/>
            </w:numPr>
          </w:pPr>
          <w:r>
            <w:t xml:space="preserve">The Board is asked to note this paper. </w:t>
          </w:r>
        </w:p>
      </w:sdtContent>
    </w:sdt>
    <w:sectPr w:rsidR="00EF1C5C" w:rsidSect="00ED7BDB">
      <w:type w:val="continuous"/>
      <w:pgSz w:w="11906" w:h="16838"/>
      <w:pgMar w:top="1928" w:right="1440" w:bottom="1440" w:left="1440"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udette Woodburn" w:date="2026-07-06T17:24:00Z" w:initials="CW">
    <w:p w14:paraId="7947A670" w14:textId="2E26C18F" w:rsidR="00DC177E" w:rsidRDefault="00DC177E" w:rsidP="00DC177E">
      <w:pPr>
        <w:pStyle w:val="CommentText"/>
      </w:pPr>
      <w:r>
        <w:rPr>
          <w:rStyle w:val="CommentReference"/>
        </w:rPr>
        <w:annotationRef/>
      </w:r>
      <w:r>
        <w:t xml:space="preserve">Hi </w:t>
      </w:r>
      <w:r>
        <w:fldChar w:fldCharType="begin"/>
      </w:r>
      <w:r>
        <w:instrText>HYPERLINK "mailto:BrianJ@arb.org.uk"</w:instrText>
      </w:r>
      <w:bookmarkStart w:id="1" w:name="_@_90CAAA3E0AD244CFA6CB1029B098817FZ"/>
      <w:r>
        <w:fldChar w:fldCharType="separate"/>
      </w:r>
      <w:bookmarkEnd w:id="1"/>
      <w:r w:rsidRPr="00DC177E">
        <w:rPr>
          <w:rStyle w:val="Mention"/>
          <w:noProof/>
        </w:rPr>
        <w:t>@Brian James</w:t>
      </w:r>
      <w:r>
        <w:fldChar w:fldCharType="end"/>
      </w:r>
      <w:r>
        <w:t xml:space="preserve"> This is a reminder to update this section. thanks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47A67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1674FE" w16cex:dateUtc="2026-07-06T16:24:00Z">
    <w16cex:extLst>
      <w16:ext w16:uri="{CE6994B0-6A32-4C9F-8C6B-6E91EDA988CE}">
        <cr:reactions xmlns:cr="http://schemas.microsoft.com/office/comments/2020/reactions">
          <cr:reaction reactionType="1">
            <cr:reactionInfo dateUtc="2026-07-07T07:16:00Z">
              <cr:user userId="S::brianj@arb.org.uk::24d69167-29b3-4e86-ba32-b3b0b24761a5" userProvider="AD" userName="Brian James"/>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47A670" w16cid:durableId="4D1674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48C2E" w14:textId="77777777" w:rsidR="0026425B" w:rsidRDefault="0026425B" w:rsidP="0089184F">
      <w:pPr>
        <w:spacing w:after="0" w:line="240" w:lineRule="auto"/>
      </w:pPr>
      <w:r>
        <w:separator/>
      </w:r>
    </w:p>
  </w:endnote>
  <w:endnote w:type="continuationSeparator" w:id="0">
    <w:p w14:paraId="6F8C58E2" w14:textId="77777777" w:rsidR="0026425B" w:rsidRDefault="0026425B" w:rsidP="0089184F">
      <w:pPr>
        <w:spacing w:after="0" w:line="240" w:lineRule="auto"/>
      </w:pPr>
      <w:r>
        <w:continuationSeparator/>
      </w:r>
    </w:p>
  </w:endnote>
  <w:endnote w:type="continuationNotice" w:id="1">
    <w:p w14:paraId="457976EB" w14:textId="77777777" w:rsidR="0026425B" w:rsidRDefault="002642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utfit Medium">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Outfit SemiBold">
    <w:altName w:val="Calibri"/>
    <w:charset w:val="00"/>
    <w:family w:val="auto"/>
    <w:pitch w:val="variable"/>
    <w:sig w:usb0="00000003" w:usb1="00000000" w:usb2="00000000" w:usb3="00000000" w:csb0="00000001" w:csb1="00000000"/>
  </w:font>
  <w:font w:name="Outfit regular">
    <w:altName w:val="Cambria"/>
    <w:panose1 w:val="00000000000000000000"/>
    <w:charset w:val="00"/>
    <w:family w:val="roman"/>
    <w:notTrueType/>
    <w:pitch w:val="default"/>
  </w:font>
  <w:font w:name="Outfit ExtraLight">
    <w:altName w:val="Calibri"/>
    <w:charset w:val="00"/>
    <w:family w:val="auto"/>
    <w:pitch w:val="variable"/>
    <w:sig w:usb0="00000003" w:usb1="00000000" w:usb2="00000000" w:usb3="00000000" w:csb0="00000001" w:csb1="00000000"/>
  </w:font>
  <w:font w:name="Outfit Light">
    <w:altName w:val="Calibri"/>
    <w:charset w:val="00"/>
    <w:family w:val="auto"/>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554AA" w14:textId="77777777" w:rsidR="0026425B" w:rsidRDefault="0026425B" w:rsidP="0089184F">
      <w:pPr>
        <w:spacing w:after="0" w:line="240" w:lineRule="auto"/>
      </w:pPr>
      <w:r>
        <w:separator/>
      </w:r>
    </w:p>
  </w:footnote>
  <w:footnote w:type="continuationSeparator" w:id="0">
    <w:p w14:paraId="5152C7A1" w14:textId="77777777" w:rsidR="0026425B" w:rsidRDefault="0026425B" w:rsidP="0089184F">
      <w:pPr>
        <w:spacing w:after="0" w:line="240" w:lineRule="auto"/>
      </w:pPr>
      <w:r>
        <w:continuationSeparator/>
      </w:r>
    </w:p>
  </w:footnote>
  <w:footnote w:type="continuationNotice" w:id="1">
    <w:p w14:paraId="678A16C9" w14:textId="77777777" w:rsidR="0026425B" w:rsidRDefault="002642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E68E" w14:textId="364C5BB2" w:rsidR="00ED7C81" w:rsidRDefault="00ED7C81">
    <w:pPr>
      <w:pStyle w:val="Header"/>
    </w:pPr>
    <w:r>
      <w:rPr>
        <w:noProof/>
        <w:color w:val="2B579A"/>
        <w:shd w:val="clear" w:color="auto" w:fill="E6E6E6"/>
      </w:rPr>
      <mc:AlternateContent>
        <mc:Choice Requires="wps">
          <w:drawing>
            <wp:anchor distT="0" distB="0" distL="114300" distR="114300" simplePos="0" relativeHeight="251658240" behindDoc="0" locked="0" layoutInCell="1" allowOverlap="1" wp14:anchorId="41216035" wp14:editId="2A668073">
              <wp:simplePos x="0" y="0"/>
              <wp:positionH relativeFrom="column">
                <wp:posOffset>-978946</wp:posOffset>
              </wp:positionH>
              <wp:positionV relativeFrom="paragraph">
                <wp:posOffset>-535642</wp:posOffset>
              </wp:positionV>
              <wp:extent cx="7799294" cy="989703"/>
              <wp:effectExtent l="0" t="0" r="0" b="1270"/>
              <wp:wrapNone/>
              <wp:docPr id="1" name="Rectangle 1"/>
              <wp:cNvGraphicFramePr/>
              <a:graphic xmlns:a="http://schemas.openxmlformats.org/drawingml/2006/main">
                <a:graphicData uri="http://schemas.microsoft.com/office/word/2010/wordprocessingShape">
                  <wps:wsp>
                    <wps:cNvSpPr/>
                    <wps:spPr>
                      <a:xfrm>
                        <a:off x="0" y="0"/>
                        <a:ext cx="7799294" cy="989703"/>
                      </a:xfrm>
                      <a:prstGeom prst="rect">
                        <a:avLst/>
                      </a:prstGeom>
                      <a:solidFill>
                        <a:srgbClr val="F5F5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xmlns:w16cei="http://schemas.microsoft.com/office/word/2026/wordml/cei">
          <w:pict>
            <v:rect id="Rectangle 1" style="position:absolute;margin-left:-77.1pt;margin-top:-42.2pt;width:614.1pt;height:7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5f5ef" stroked="f" strokeweight="1pt" w14:anchorId="12228B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30C1"/>
    <w:multiLevelType w:val="hybridMultilevel"/>
    <w:tmpl w:val="BA9C8924"/>
    <w:lvl w:ilvl="0" w:tplc="3AAAF832">
      <w:start w:val="1"/>
      <w:numFmt w:val="decimal"/>
      <w:pStyle w:val="Heading3"/>
      <w:lvlText w:val="3.%1"/>
      <w:lvlJc w:val="left"/>
      <w:pPr>
        <w:ind w:left="360" w:hanging="360"/>
      </w:pPr>
      <w:rPr>
        <w:rFonts w:ascii="Outfit Medium" w:hAnsi="Outfit Medium" w:hint="default"/>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2D643A8"/>
    <w:multiLevelType w:val="multilevel"/>
    <w:tmpl w:val="C6F8BD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C757DC"/>
    <w:multiLevelType w:val="multilevel"/>
    <w:tmpl w:val="C6F8BD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F532B6"/>
    <w:multiLevelType w:val="multilevel"/>
    <w:tmpl w:val="95ECE9AA"/>
    <w:styleLink w:val="Style2"/>
    <w:lvl w:ilvl="0">
      <w:start w:val="1"/>
      <w:numFmt w:val="decimal"/>
      <w:lvlText w:val="1.%1"/>
      <w:lvlJc w:val="left"/>
      <w:pPr>
        <w:ind w:left="360" w:hanging="360"/>
      </w:pPr>
      <w:rPr>
        <w:rFonts w:ascii="Outfit Medium" w:hAnsi="Outfit Medium"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78012F"/>
    <w:multiLevelType w:val="multilevel"/>
    <w:tmpl w:val="C6F8BD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A740BB"/>
    <w:multiLevelType w:val="multilevel"/>
    <w:tmpl w:val="C5721B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D7A6DD8"/>
    <w:multiLevelType w:val="hybridMultilevel"/>
    <w:tmpl w:val="9E2C7018"/>
    <w:lvl w:ilvl="0" w:tplc="3EEC7184">
      <w:numFmt w:val="bullet"/>
      <w:lvlText w:val="-"/>
      <w:lvlJc w:val="left"/>
      <w:pPr>
        <w:ind w:left="720" w:hanging="360"/>
      </w:pPr>
      <w:rPr>
        <w:rFonts w:ascii="Outfit Medium" w:eastAsiaTheme="minorHAnsi" w:hAnsi="Outfit Medium"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3E5CA2"/>
    <w:multiLevelType w:val="multilevel"/>
    <w:tmpl w:val="AA5ACA32"/>
    <w:lvl w:ilvl="0">
      <w:start w:val="2"/>
      <w:numFmt w:val="decimal"/>
      <w:lvlText w:val="%1"/>
      <w:lvlJc w:val="left"/>
      <w:pPr>
        <w:ind w:left="360" w:hanging="360"/>
      </w:pPr>
    </w:lvl>
    <w:lvl w:ilvl="1">
      <w:start w:val="1"/>
      <w:numFmt w:val="decimal"/>
      <w:lvlText w:val="%1.%2."/>
      <w:lvlJc w:val="left"/>
      <w:pPr>
        <w:ind w:left="1069" w:hanging="360"/>
      </w:pPr>
      <w:rPr>
        <w:b w:val="0"/>
        <w:bCs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44424F76"/>
    <w:multiLevelType w:val="multilevel"/>
    <w:tmpl w:val="0809001F"/>
    <w:styleLink w:val="Style4"/>
    <w:lvl w:ilvl="0">
      <w:start w:val="1"/>
      <w:numFmt w:val="decimal"/>
      <w:lvlText w:val="%1."/>
      <w:lvlJc w:val="left"/>
      <w:pPr>
        <w:ind w:left="360" w:hanging="360"/>
      </w:pPr>
      <w:rPr>
        <w:rFonts w:ascii="Outfit Medium" w:hAnsi="Outfit Medium"/>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88D1495"/>
    <w:multiLevelType w:val="multilevel"/>
    <w:tmpl w:val="0809001D"/>
    <w:styleLink w:val="Style3"/>
    <w:lvl w:ilvl="0">
      <w:start w:val="1"/>
      <w:numFmt w:val="decimal"/>
      <w:lvlText w:val="%1"/>
      <w:lvlJc w:val="left"/>
      <w:pPr>
        <w:ind w:left="360" w:hanging="360"/>
      </w:pPr>
      <w:rPr>
        <w:rFonts w:ascii="Courier New" w:hAnsi="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9EC2E6A"/>
    <w:multiLevelType w:val="multilevel"/>
    <w:tmpl w:val="0809001F"/>
    <w:styleLink w:val="Style1"/>
    <w:lvl w:ilvl="0">
      <w:start w:val="1"/>
      <w:numFmt w:val="decimal"/>
      <w:lvlText w:val="%1."/>
      <w:lvlJc w:val="left"/>
      <w:pPr>
        <w:ind w:left="360" w:hanging="360"/>
      </w:pPr>
      <w:rPr>
        <w:rFonts w:ascii="Outfit Medium" w:hAnsi="Outfit Medium"/>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AB240A7"/>
    <w:multiLevelType w:val="multilevel"/>
    <w:tmpl w:val="45288E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45C6980"/>
    <w:multiLevelType w:val="multilevel"/>
    <w:tmpl w:val="C6F8BD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A5F00D1"/>
    <w:multiLevelType w:val="multilevel"/>
    <w:tmpl w:val="C6F2C4BA"/>
    <w:lvl w:ilvl="0">
      <w:start w:val="1"/>
      <w:numFmt w:val="decimal"/>
      <w:pStyle w:val="ARBNumbered1"/>
      <w:lvlText w:val="%1."/>
      <w:lvlJc w:val="left"/>
      <w:pPr>
        <w:ind w:left="360" w:hanging="360"/>
      </w:pPr>
      <w:rPr>
        <w:rFonts w:hint="default"/>
      </w:rPr>
    </w:lvl>
    <w:lvl w:ilvl="1">
      <w:start w:val="1"/>
      <w:numFmt w:val="decimal"/>
      <w:pStyle w:val="ARBNumbered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23A76AE"/>
    <w:multiLevelType w:val="multilevel"/>
    <w:tmpl w:val="0809001D"/>
    <w:styleLink w:val="Style5"/>
    <w:lvl w:ilvl="0">
      <w:start w:val="1"/>
      <w:numFmt w:val="decimal"/>
      <w:lvlText w:val="%1)"/>
      <w:lvlJc w:val="left"/>
      <w:pPr>
        <w:ind w:left="360" w:hanging="360"/>
      </w:pPr>
      <w:rPr>
        <w:rFonts w:ascii="Outfit Medium" w:hAnsi="Outfit Medium"/>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7305462">
    <w:abstractNumId w:val="6"/>
  </w:num>
  <w:num w:numId="2" w16cid:durableId="408506093">
    <w:abstractNumId w:val="10"/>
  </w:num>
  <w:num w:numId="3" w16cid:durableId="1594821093">
    <w:abstractNumId w:val="3"/>
  </w:num>
  <w:num w:numId="4" w16cid:durableId="357587837">
    <w:abstractNumId w:val="9"/>
  </w:num>
  <w:num w:numId="5" w16cid:durableId="1414008597">
    <w:abstractNumId w:val="8"/>
  </w:num>
  <w:num w:numId="6" w16cid:durableId="55592390">
    <w:abstractNumId w:val="14"/>
  </w:num>
  <w:num w:numId="7" w16cid:durableId="59906536">
    <w:abstractNumId w:val="0"/>
  </w:num>
  <w:num w:numId="8" w16cid:durableId="1616250267">
    <w:abstractNumId w:val="5"/>
  </w:num>
  <w:num w:numId="9" w16cid:durableId="1949894484">
    <w:abstractNumId w:val="13"/>
  </w:num>
  <w:num w:numId="10" w16cid:durableId="1306860846">
    <w:abstractNumId w:val="7"/>
  </w:num>
  <w:num w:numId="11" w16cid:durableId="757866238">
    <w:abstractNumId w:val="4"/>
  </w:num>
  <w:num w:numId="12" w16cid:durableId="214439153">
    <w:abstractNumId w:val="11"/>
  </w:num>
  <w:num w:numId="13" w16cid:durableId="1091395527">
    <w:abstractNumId w:val="1"/>
  </w:num>
  <w:num w:numId="14" w16cid:durableId="1627462824">
    <w:abstractNumId w:val="2"/>
  </w:num>
  <w:num w:numId="15" w16cid:durableId="571819007">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udette Woodburn">
    <w15:presenceInfo w15:providerId="AD" w15:userId="S::claudettew@arb.org.uk::6a561f84-2af6-43f9-b06e-c3b70e9961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84F"/>
    <w:rsid w:val="00000EC6"/>
    <w:rsid w:val="0000137E"/>
    <w:rsid w:val="00001A79"/>
    <w:rsid w:val="00003583"/>
    <w:rsid w:val="0000407C"/>
    <w:rsid w:val="0000554F"/>
    <w:rsid w:val="00005A11"/>
    <w:rsid w:val="00005D58"/>
    <w:rsid w:val="00007765"/>
    <w:rsid w:val="0001241A"/>
    <w:rsid w:val="00012488"/>
    <w:rsid w:val="0001249C"/>
    <w:rsid w:val="00012703"/>
    <w:rsid w:val="000128E8"/>
    <w:rsid w:val="000135B8"/>
    <w:rsid w:val="000145E1"/>
    <w:rsid w:val="000147F0"/>
    <w:rsid w:val="00015143"/>
    <w:rsid w:val="0001719B"/>
    <w:rsid w:val="0001778F"/>
    <w:rsid w:val="00017A0F"/>
    <w:rsid w:val="000202A4"/>
    <w:rsid w:val="00020DBC"/>
    <w:rsid w:val="00021061"/>
    <w:rsid w:val="000213A2"/>
    <w:rsid w:val="00021AD3"/>
    <w:rsid w:val="000232DB"/>
    <w:rsid w:val="000232E8"/>
    <w:rsid w:val="000237D2"/>
    <w:rsid w:val="000253FC"/>
    <w:rsid w:val="000255B2"/>
    <w:rsid w:val="00025956"/>
    <w:rsid w:val="00026374"/>
    <w:rsid w:val="000275D1"/>
    <w:rsid w:val="00027668"/>
    <w:rsid w:val="000277E7"/>
    <w:rsid w:val="00030223"/>
    <w:rsid w:val="00030550"/>
    <w:rsid w:val="000318F3"/>
    <w:rsid w:val="0003301B"/>
    <w:rsid w:val="000330BE"/>
    <w:rsid w:val="00033462"/>
    <w:rsid w:val="00033C48"/>
    <w:rsid w:val="00033E80"/>
    <w:rsid w:val="0003452D"/>
    <w:rsid w:val="00035806"/>
    <w:rsid w:val="00035C8B"/>
    <w:rsid w:val="00035F28"/>
    <w:rsid w:val="00040370"/>
    <w:rsid w:val="00040872"/>
    <w:rsid w:val="00041101"/>
    <w:rsid w:val="00042766"/>
    <w:rsid w:val="0004365A"/>
    <w:rsid w:val="00043F19"/>
    <w:rsid w:val="00045C19"/>
    <w:rsid w:val="00045CBD"/>
    <w:rsid w:val="0005152B"/>
    <w:rsid w:val="00051C89"/>
    <w:rsid w:val="0005269C"/>
    <w:rsid w:val="00052E65"/>
    <w:rsid w:val="000538F5"/>
    <w:rsid w:val="000540DE"/>
    <w:rsid w:val="0005443A"/>
    <w:rsid w:val="00055092"/>
    <w:rsid w:val="0005509C"/>
    <w:rsid w:val="000553C1"/>
    <w:rsid w:val="000565DA"/>
    <w:rsid w:val="0005754C"/>
    <w:rsid w:val="00062E5E"/>
    <w:rsid w:val="00063354"/>
    <w:rsid w:val="00064C42"/>
    <w:rsid w:val="00064FA6"/>
    <w:rsid w:val="00065CAB"/>
    <w:rsid w:val="00066842"/>
    <w:rsid w:val="00067697"/>
    <w:rsid w:val="00067EC5"/>
    <w:rsid w:val="0007042A"/>
    <w:rsid w:val="0007056F"/>
    <w:rsid w:val="000722F0"/>
    <w:rsid w:val="00072A99"/>
    <w:rsid w:val="00072BA2"/>
    <w:rsid w:val="0007367F"/>
    <w:rsid w:val="0007458D"/>
    <w:rsid w:val="00074937"/>
    <w:rsid w:val="0007511A"/>
    <w:rsid w:val="00075187"/>
    <w:rsid w:val="00075938"/>
    <w:rsid w:val="00075CA8"/>
    <w:rsid w:val="000760A2"/>
    <w:rsid w:val="000763FE"/>
    <w:rsid w:val="00076A1C"/>
    <w:rsid w:val="00076C6C"/>
    <w:rsid w:val="00077B8B"/>
    <w:rsid w:val="00080552"/>
    <w:rsid w:val="0008221A"/>
    <w:rsid w:val="00082D08"/>
    <w:rsid w:val="000831BE"/>
    <w:rsid w:val="00083440"/>
    <w:rsid w:val="00083E18"/>
    <w:rsid w:val="0008473F"/>
    <w:rsid w:val="0008624B"/>
    <w:rsid w:val="000868E7"/>
    <w:rsid w:val="00087E84"/>
    <w:rsid w:val="00090CDB"/>
    <w:rsid w:val="00091707"/>
    <w:rsid w:val="00091B1C"/>
    <w:rsid w:val="0009214B"/>
    <w:rsid w:val="00092604"/>
    <w:rsid w:val="00093357"/>
    <w:rsid w:val="00093C8C"/>
    <w:rsid w:val="00094A94"/>
    <w:rsid w:val="00094E73"/>
    <w:rsid w:val="000950C1"/>
    <w:rsid w:val="0009598E"/>
    <w:rsid w:val="00095E2F"/>
    <w:rsid w:val="00095E46"/>
    <w:rsid w:val="00095EDB"/>
    <w:rsid w:val="000961A2"/>
    <w:rsid w:val="00096479"/>
    <w:rsid w:val="000969D2"/>
    <w:rsid w:val="0009719E"/>
    <w:rsid w:val="000975DA"/>
    <w:rsid w:val="00097608"/>
    <w:rsid w:val="000977C1"/>
    <w:rsid w:val="00097DE8"/>
    <w:rsid w:val="000A0BD9"/>
    <w:rsid w:val="000A1771"/>
    <w:rsid w:val="000A2501"/>
    <w:rsid w:val="000A2779"/>
    <w:rsid w:val="000A27FB"/>
    <w:rsid w:val="000A33AB"/>
    <w:rsid w:val="000A4AE7"/>
    <w:rsid w:val="000A5444"/>
    <w:rsid w:val="000A5643"/>
    <w:rsid w:val="000A5861"/>
    <w:rsid w:val="000A6DDF"/>
    <w:rsid w:val="000B22AB"/>
    <w:rsid w:val="000B23F8"/>
    <w:rsid w:val="000B2D69"/>
    <w:rsid w:val="000B2DCC"/>
    <w:rsid w:val="000B357D"/>
    <w:rsid w:val="000B3888"/>
    <w:rsid w:val="000B3C09"/>
    <w:rsid w:val="000B45E4"/>
    <w:rsid w:val="000B526B"/>
    <w:rsid w:val="000B582B"/>
    <w:rsid w:val="000B5DB3"/>
    <w:rsid w:val="000C05A6"/>
    <w:rsid w:val="000C2B6A"/>
    <w:rsid w:val="000C50D5"/>
    <w:rsid w:val="000C5371"/>
    <w:rsid w:val="000C5AE3"/>
    <w:rsid w:val="000C5C01"/>
    <w:rsid w:val="000C5CEF"/>
    <w:rsid w:val="000C6807"/>
    <w:rsid w:val="000C6F57"/>
    <w:rsid w:val="000C7F45"/>
    <w:rsid w:val="000D0AF9"/>
    <w:rsid w:val="000D18CD"/>
    <w:rsid w:val="000D2066"/>
    <w:rsid w:val="000D28EB"/>
    <w:rsid w:val="000D3BF4"/>
    <w:rsid w:val="000D3F56"/>
    <w:rsid w:val="000D4E7B"/>
    <w:rsid w:val="000D540E"/>
    <w:rsid w:val="000D7B91"/>
    <w:rsid w:val="000D7E4E"/>
    <w:rsid w:val="000D7E63"/>
    <w:rsid w:val="000E0E5D"/>
    <w:rsid w:val="000E15CD"/>
    <w:rsid w:val="000E1636"/>
    <w:rsid w:val="000E22E8"/>
    <w:rsid w:val="000E2986"/>
    <w:rsid w:val="000E4DFF"/>
    <w:rsid w:val="000E5396"/>
    <w:rsid w:val="000E6B9E"/>
    <w:rsid w:val="000E720F"/>
    <w:rsid w:val="000E77AE"/>
    <w:rsid w:val="000E7E44"/>
    <w:rsid w:val="000F0A0B"/>
    <w:rsid w:val="000F2054"/>
    <w:rsid w:val="000F2744"/>
    <w:rsid w:val="000F2F74"/>
    <w:rsid w:val="000F4A4B"/>
    <w:rsid w:val="000F5AC0"/>
    <w:rsid w:val="000F5AD0"/>
    <w:rsid w:val="000F60C9"/>
    <w:rsid w:val="000F7132"/>
    <w:rsid w:val="00102A59"/>
    <w:rsid w:val="0010323C"/>
    <w:rsid w:val="00103277"/>
    <w:rsid w:val="00105917"/>
    <w:rsid w:val="00106682"/>
    <w:rsid w:val="00107054"/>
    <w:rsid w:val="00107741"/>
    <w:rsid w:val="00107E14"/>
    <w:rsid w:val="0011017E"/>
    <w:rsid w:val="001105E1"/>
    <w:rsid w:val="00110C0B"/>
    <w:rsid w:val="00111619"/>
    <w:rsid w:val="00111FC9"/>
    <w:rsid w:val="001122BF"/>
    <w:rsid w:val="00112416"/>
    <w:rsid w:val="0011264C"/>
    <w:rsid w:val="00113873"/>
    <w:rsid w:val="00113E46"/>
    <w:rsid w:val="00113EB5"/>
    <w:rsid w:val="001145D7"/>
    <w:rsid w:val="00115725"/>
    <w:rsid w:val="0011580E"/>
    <w:rsid w:val="0011626B"/>
    <w:rsid w:val="00116E98"/>
    <w:rsid w:val="00117B05"/>
    <w:rsid w:val="0012160C"/>
    <w:rsid w:val="00122AD5"/>
    <w:rsid w:val="001258F5"/>
    <w:rsid w:val="0012596A"/>
    <w:rsid w:val="00125EA6"/>
    <w:rsid w:val="0012642A"/>
    <w:rsid w:val="00126B88"/>
    <w:rsid w:val="0013147F"/>
    <w:rsid w:val="00131A95"/>
    <w:rsid w:val="00131B7A"/>
    <w:rsid w:val="00131E00"/>
    <w:rsid w:val="0013391F"/>
    <w:rsid w:val="00133B2F"/>
    <w:rsid w:val="0013427E"/>
    <w:rsid w:val="00136007"/>
    <w:rsid w:val="00136D3C"/>
    <w:rsid w:val="00137940"/>
    <w:rsid w:val="00137CCC"/>
    <w:rsid w:val="001401DB"/>
    <w:rsid w:val="0014172A"/>
    <w:rsid w:val="001417C0"/>
    <w:rsid w:val="00142863"/>
    <w:rsid w:val="00143086"/>
    <w:rsid w:val="00143AAE"/>
    <w:rsid w:val="0014476E"/>
    <w:rsid w:val="00145F03"/>
    <w:rsid w:val="0014675A"/>
    <w:rsid w:val="00147827"/>
    <w:rsid w:val="00147E30"/>
    <w:rsid w:val="00147ED1"/>
    <w:rsid w:val="00151E85"/>
    <w:rsid w:val="001524F4"/>
    <w:rsid w:val="0015271C"/>
    <w:rsid w:val="001535E6"/>
    <w:rsid w:val="00153B3E"/>
    <w:rsid w:val="00153E3F"/>
    <w:rsid w:val="0015444F"/>
    <w:rsid w:val="00155FCB"/>
    <w:rsid w:val="001564CE"/>
    <w:rsid w:val="001565AB"/>
    <w:rsid w:val="00156957"/>
    <w:rsid w:val="00156FEE"/>
    <w:rsid w:val="0015743D"/>
    <w:rsid w:val="001576CE"/>
    <w:rsid w:val="00161402"/>
    <w:rsid w:val="001628EC"/>
    <w:rsid w:val="00163D56"/>
    <w:rsid w:val="00164B09"/>
    <w:rsid w:val="00165258"/>
    <w:rsid w:val="001677AD"/>
    <w:rsid w:val="00170995"/>
    <w:rsid w:val="00170D84"/>
    <w:rsid w:val="0017138F"/>
    <w:rsid w:val="00171DF9"/>
    <w:rsid w:val="00173097"/>
    <w:rsid w:val="001735F2"/>
    <w:rsid w:val="00173AF6"/>
    <w:rsid w:val="001744C9"/>
    <w:rsid w:val="00174A90"/>
    <w:rsid w:val="00177633"/>
    <w:rsid w:val="00177646"/>
    <w:rsid w:val="00177C03"/>
    <w:rsid w:val="00177CD7"/>
    <w:rsid w:val="00180B38"/>
    <w:rsid w:val="00181704"/>
    <w:rsid w:val="00181EB1"/>
    <w:rsid w:val="001829D2"/>
    <w:rsid w:val="00182ADE"/>
    <w:rsid w:val="00182E3A"/>
    <w:rsid w:val="001842AA"/>
    <w:rsid w:val="0018456E"/>
    <w:rsid w:val="00186FEE"/>
    <w:rsid w:val="0018717F"/>
    <w:rsid w:val="001871C2"/>
    <w:rsid w:val="00187D3E"/>
    <w:rsid w:val="00187DB2"/>
    <w:rsid w:val="00190D17"/>
    <w:rsid w:val="00190D66"/>
    <w:rsid w:val="00191872"/>
    <w:rsid w:val="00191DD2"/>
    <w:rsid w:val="0019302D"/>
    <w:rsid w:val="00194049"/>
    <w:rsid w:val="00194199"/>
    <w:rsid w:val="00194546"/>
    <w:rsid w:val="00194D6D"/>
    <w:rsid w:val="00196B0C"/>
    <w:rsid w:val="00196FFF"/>
    <w:rsid w:val="001A087E"/>
    <w:rsid w:val="001A1042"/>
    <w:rsid w:val="001A28B0"/>
    <w:rsid w:val="001A28E8"/>
    <w:rsid w:val="001A5B96"/>
    <w:rsid w:val="001A657B"/>
    <w:rsid w:val="001A7E2F"/>
    <w:rsid w:val="001B01D9"/>
    <w:rsid w:val="001B10AE"/>
    <w:rsid w:val="001B11F5"/>
    <w:rsid w:val="001B2FD3"/>
    <w:rsid w:val="001B38A0"/>
    <w:rsid w:val="001B3BCF"/>
    <w:rsid w:val="001B4C5D"/>
    <w:rsid w:val="001B5052"/>
    <w:rsid w:val="001B6B30"/>
    <w:rsid w:val="001B6EC7"/>
    <w:rsid w:val="001C0241"/>
    <w:rsid w:val="001C0B77"/>
    <w:rsid w:val="001C121F"/>
    <w:rsid w:val="001C1C02"/>
    <w:rsid w:val="001C2A75"/>
    <w:rsid w:val="001C330A"/>
    <w:rsid w:val="001C3696"/>
    <w:rsid w:val="001C3A5C"/>
    <w:rsid w:val="001C4609"/>
    <w:rsid w:val="001C4DBB"/>
    <w:rsid w:val="001C6C0A"/>
    <w:rsid w:val="001C7953"/>
    <w:rsid w:val="001C7F1F"/>
    <w:rsid w:val="001D0133"/>
    <w:rsid w:val="001D278D"/>
    <w:rsid w:val="001D2952"/>
    <w:rsid w:val="001D38AA"/>
    <w:rsid w:val="001D3B00"/>
    <w:rsid w:val="001D4FDB"/>
    <w:rsid w:val="001D54FB"/>
    <w:rsid w:val="001D5E85"/>
    <w:rsid w:val="001D5EFA"/>
    <w:rsid w:val="001D659D"/>
    <w:rsid w:val="001D694A"/>
    <w:rsid w:val="001D707B"/>
    <w:rsid w:val="001D7083"/>
    <w:rsid w:val="001D7ADC"/>
    <w:rsid w:val="001D7BAF"/>
    <w:rsid w:val="001E00C3"/>
    <w:rsid w:val="001E038C"/>
    <w:rsid w:val="001E086E"/>
    <w:rsid w:val="001E105D"/>
    <w:rsid w:val="001E1991"/>
    <w:rsid w:val="001E23EB"/>
    <w:rsid w:val="001E246C"/>
    <w:rsid w:val="001E3B47"/>
    <w:rsid w:val="001E40AB"/>
    <w:rsid w:val="001E431F"/>
    <w:rsid w:val="001E4497"/>
    <w:rsid w:val="001E466E"/>
    <w:rsid w:val="001E4A19"/>
    <w:rsid w:val="001E511E"/>
    <w:rsid w:val="001E55F7"/>
    <w:rsid w:val="001E5825"/>
    <w:rsid w:val="001E6764"/>
    <w:rsid w:val="001E730F"/>
    <w:rsid w:val="001E7BA6"/>
    <w:rsid w:val="001E7DAB"/>
    <w:rsid w:val="001F043B"/>
    <w:rsid w:val="001F0C45"/>
    <w:rsid w:val="001F1335"/>
    <w:rsid w:val="001F3D69"/>
    <w:rsid w:val="001F4292"/>
    <w:rsid w:val="001F46FD"/>
    <w:rsid w:val="001F4EA1"/>
    <w:rsid w:val="001F5329"/>
    <w:rsid w:val="001F55E4"/>
    <w:rsid w:val="001F56CA"/>
    <w:rsid w:val="001F5ADF"/>
    <w:rsid w:val="001F62FA"/>
    <w:rsid w:val="001F7B7E"/>
    <w:rsid w:val="002032A4"/>
    <w:rsid w:val="00204AE8"/>
    <w:rsid w:val="0020629A"/>
    <w:rsid w:val="00207407"/>
    <w:rsid w:val="0020792A"/>
    <w:rsid w:val="00207C53"/>
    <w:rsid w:val="002113BE"/>
    <w:rsid w:val="00212617"/>
    <w:rsid w:val="00212855"/>
    <w:rsid w:val="0021308A"/>
    <w:rsid w:val="002138AE"/>
    <w:rsid w:val="00213B65"/>
    <w:rsid w:val="002147A5"/>
    <w:rsid w:val="00217835"/>
    <w:rsid w:val="00217BD7"/>
    <w:rsid w:val="002198E3"/>
    <w:rsid w:val="00220472"/>
    <w:rsid w:val="00220E4D"/>
    <w:rsid w:val="002211B9"/>
    <w:rsid w:val="002214F2"/>
    <w:rsid w:val="00221748"/>
    <w:rsid w:val="00223DFB"/>
    <w:rsid w:val="002247A2"/>
    <w:rsid w:val="00225278"/>
    <w:rsid w:val="002260EB"/>
    <w:rsid w:val="00226CC6"/>
    <w:rsid w:val="00227045"/>
    <w:rsid w:val="00227541"/>
    <w:rsid w:val="00227AD3"/>
    <w:rsid w:val="002320A0"/>
    <w:rsid w:val="0023395A"/>
    <w:rsid w:val="00234109"/>
    <w:rsid w:val="00235094"/>
    <w:rsid w:val="00236E90"/>
    <w:rsid w:val="0023709A"/>
    <w:rsid w:val="0024112B"/>
    <w:rsid w:val="0024190A"/>
    <w:rsid w:val="00242E21"/>
    <w:rsid w:val="00243AD8"/>
    <w:rsid w:val="00243C60"/>
    <w:rsid w:val="00243E76"/>
    <w:rsid w:val="00244457"/>
    <w:rsid w:val="00245407"/>
    <w:rsid w:val="002464C9"/>
    <w:rsid w:val="00247B64"/>
    <w:rsid w:val="00250509"/>
    <w:rsid w:val="002507C0"/>
    <w:rsid w:val="00251A54"/>
    <w:rsid w:val="00252B7C"/>
    <w:rsid w:val="00252DD2"/>
    <w:rsid w:val="0025319F"/>
    <w:rsid w:val="00253295"/>
    <w:rsid w:val="002532C5"/>
    <w:rsid w:val="00254658"/>
    <w:rsid w:val="00254C2C"/>
    <w:rsid w:val="00254EC4"/>
    <w:rsid w:val="00255CEA"/>
    <w:rsid w:val="00255FB5"/>
    <w:rsid w:val="00256E9B"/>
    <w:rsid w:val="00257215"/>
    <w:rsid w:val="002574B4"/>
    <w:rsid w:val="00257C85"/>
    <w:rsid w:val="00257FB5"/>
    <w:rsid w:val="00263466"/>
    <w:rsid w:val="00263DB0"/>
    <w:rsid w:val="0026425B"/>
    <w:rsid w:val="002642EF"/>
    <w:rsid w:val="0026462E"/>
    <w:rsid w:val="00265E31"/>
    <w:rsid w:val="00266C07"/>
    <w:rsid w:val="00267F15"/>
    <w:rsid w:val="00270587"/>
    <w:rsid w:val="0027074E"/>
    <w:rsid w:val="00270896"/>
    <w:rsid w:val="00273B6A"/>
    <w:rsid w:val="00273D69"/>
    <w:rsid w:val="00274115"/>
    <w:rsid w:val="00274AC5"/>
    <w:rsid w:val="00276359"/>
    <w:rsid w:val="00277183"/>
    <w:rsid w:val="002771FC"/>
    <w:rsid w:val="002816D9"/>
    <w:rsid w:val="00281747"/>
    <w:rsid w:val="0028235A"/>
    <w:rsid w:val="00282DC5"/>
    <w:rsid w:val="0028337D"/>
    <w:rsid w:val="00283B63"/>
    <w:rsid w:val="00284F97"/>
    <w:rsid w:val="00285575"/>
    <w:rsid w:val="00287795"/>
    <w:rsid w:val="00290161"/>
    <w:rsid w:val="00290544"/>
    <w:rsid w:val="00290C11"/>
    <w:rsid w:val="00291415"/>
    <w:rsid w:val="0029155B"/>
    <w:rsid w:val="00291D80"/>
    <w:rsid w:val="002932AD"/>
    <w:rsid w:val="002932D0"/>
    <w:rsid w:val="00293705"/>
    <w:rsid w:val="0029395B"/>
    <w:rsid w:val="00293D65"/>
    <w:rsid w:val="00294DB0"/>
    <w:rsid w:val="002966F7"/>
    <w:rsid w:val="002967B3"/>
    <w:rsid w:val="00296938"/>
    <w:rsid w:val="00296F08"/>
    <w:rsid w:val="00296F39"/>
    <w:rsid w:val="002A018F"/>
    <w:rsid w:val="002A024D"/>
    <w:rsid w:val="002A2405"/>
    <w:rsid w:val="002A254A"/>
    <w:rsid w:val="002A28D4"/>
    <w:rsid w:val="002A2E95"/>
    <w:rsid w:val="002A3A57"/>
    <w:rsid w:val="002A4105"/>
    <w:rsid w:val="002A58F6"/>
    <w:rsid w:val="002A5959"/>
    <w:rsid w:val="002A6E93"/>
    <w:rsid w:val="002A72CC"/>
    <w:rsid w:val="002A78F2"/>
    <w:rsid w:val="002B09A7"/>
    <w:rsid w:val="002B19B7"/>
    <w:rsid w:val="002B1C72"/>
    <w:rsid w:val="002B1FA1"/>
    <w:rsid w:val="002B2214"/>
    <w:rsid w:val="002B2531"/>
    <w:rsid w:val="002B3103"/>
    <w:rsid w:val="002B380C"/>
    <w:rsid w:val="002B4261"/>
    <w:rsid w:val="002B54E5"/>
    <w:rsid w:val="002B6412"/>
    <w:rsid w:val="002B6A14"/>
    <w:rsid w:val="002B7AC6"/>
    <w:rsid w:val="002C0801"/>
    <w:rsid w:val="002C09B0"/>
    <w:rsid w:val="002C120E"/>
    <w:rsid w:val="002C1698"/>
    <w:rsid w:val="002C1704"/>
    <w:rsid w:val="002C1929"/>
    <w:rsid w:val="002C2928"/>
    <w:rsid w:val="002C49C3"/>
    <w:rsid w:val="002C577D"/>
    <w:rsid w:val="002C5C39"/>
    <w:rsid w:val="002C5E33"/>
    <w:rsid w:val="002C6F9D"/>
    <w:rsid w:val="002C7BBE"/>
    <w:rsid w:val="002C7D2C"/>
    <w:rsid w:val="002D1059"/>
    <w:rsid w:val="002D126D"/>
    <w:rsid w:val="002D135C"/>
    <w:rsid w:val="002D23DC"/>
    <w:rsid w:val="002D2907"/>
    <w:rsid w:val="002D35EF"/>
    <w:rsid w:val="002D547E"/>
    <w:rsid w:val="002D5E43"/>
    <w:rsid w:val="002D6CD8"/>
    <w:rsid w:val="002D7D28"/>
    <w:rsid w:val="002E01BD"/>
    <w:rsid w:val="002E095C"/>
    <w:rsid w:val="002E0CA7"/>
    <w:rsid w:val="002E0EDE"/>
    <w:rsid w:val="002E150D"/>
    <w:rsid w:val="002E33CE"/>
    <w:rsid w:val="002E35D3"/>
    <w:rsid w:val="002E3B3E"/>
    <w:rsid w:val="002E3E54"/>
    <w:rsid w:val="002E50F9"/>
    <w:rsid w:val="002F0AAF"/>
    <w:rsid w:val="002F1742"/>
    <w:rsid w:val="002F18C9"/>
    <w:rsid w:val="002F2F77"/>
    <w:rsid w:val="002F34DB"/>
    <w:rsid w:val="002F5147"/>
    <w:rsid w:val="002F55B0"/>
    <w:rsid w:val="002F61C0"/>
    <w:rsid w:val="002F6B56"/>
    <w:rsid w:val="002F6C1C"/>
    <w:rsid w:val="002F79BC"/>
    <w:rsid w:val="003010CF"/>
    <w:rsid w:val="00301A95"/>
    <w:rsid w:val="00301F9A"/>
    <w:rsid w:val="0030242A"/>
    <w:rsid w:val="00302559"/>
    <w:rsid w:val="0030286A"/>
    <w:rsid w:val="00302BC0"/>
    <w:rsid w:val="003035CF"/>
    <w:rsid w:val="00305962"/>
    <w:rsid w:val="00305F55"/>
    <w:rsid w:val="00306D18"/>
    <w:rsid w:val="003070B4"/>
    <w:rsid w:val="00307302"/>
    <w:rsid w:val="003106A1"/>
    <w:rsid w:val="0031093C"/>
    <w:rsid w:val="00310FFF"/>
    <w:rsid w:val="0031144B"/>
    <w:rsid w:val="00311B29"/>
    <w:rsid w:val="00311C08"/>
    <w:rsid w:val="00313F28"/>
    <w:rsid w:val="00314AC2"/>
    <w:rsid w:val="003151A3"/>
    <w:rsid w:val="00315F18"/>
    <w:rsid w:val="00320262"/>
    <w:rsid w:val="00320812"/>
    <w:rsid w:val="0032155C"/>
    <w:rsid w:val="0032284C"/>
    <w:rsid w:val="00323565"/>
    <w:rsid w:val="003275E6"/>
    <w:rsid w:val="00331E43"/>
    <w:rsid w:val="00332209"/>
    <w:rsid w:val="00332334"/>
    <w:rsid w:val="003331FB"/>
    <w:rsid w:val="00334E7F"/>
    <w:rsid w:val="003357AD"/>
    <w:rsid w:val="003362FF"/>
    <w:rsid w:val="00340155"/>
    <w:rsid w:val="003408C0"/>
    <w:rsid w:val="00340E4E"/>
    <w:rsid w:val="00341222"/>
    <w:rsid w:val="003421D6"/>
    <w:rsid w:val="00342C8F"/>
    <w:rsid w:val="00342DF5"/>
    <w:rsid w:val="003434A0"/>
    <w:rsid w:val="0034351F"/>
    <w:rsid w:val="00343A18"/>
    <w:rsid w:val="00343B5F"/>
    <w:rsid w:val="00344755"/>
    <w:rsid w:val="0034545F"/>
    <w:rsid w:val="00345949"/>
    <w:rsid w:val="00345A23"/>
    <w:rsid w:val="00345F1E"/>
    <w:rsid w:val="003470D8"/>
    <w:rsid w:val="00347415"/>
    <w:rsid w:val="00347439"/>
    <w:rsid w:val="00347F2A"/>
    <w:rsid w:val="00350A85"/>
    <w:rsid w:val="003510E5"/>
    <w:rsid w:val="003520E4"/>
    <w:rsid w:val="0035239A"/>
    <w:rsid w:val="00352556"/>
    <w:rsid w:val="00353178"/>
    <w:rsid w:val="003532F7"/>
    <w:rsid w:val="00353807"/>
    <w:rsid w:val="003538A7"/>
    <w:rsid w:val="0035434E"/>
    <w:rsid w:val="003560F6"/>
    <w:rsid w:val="003572D7"/>
    <w:rsid w:val="0035783C"/>
    <w:rsid w:val="003579C5"/>
    <w:rsid w:val="00360049"/>
    <w:rsid w:val="003608CC"/>
    <w:rsid w:val="00360C5B"/>
    <w:rsid w:val="0036163E"/>
    <w:rsid w:val="00361A53"/>
    <w:rsid w:val="00363B9D"/>
    <w:rsid w:val="00363FE0"/>
    <w:rsid w:val="00365CE1"/>
    <w:rsid w:val="00366466"/>
    <w:rsid w:val="00366BEB"/>
    <w:rsid w:val="00366F7C"/>
    <w:rsid w:val="00367C91"/>
    <w:rsid w:val="003700EE"/>
    <w:rsid w:val="00370567"/>
    <w:rsid w:val="00370C08"/>
    <w:rsid w:val="0037186F"/>
    <w:rsid w:val="003744F8"/>
    <w:rsid w:val="003748B7"/>
    <w:rsid w:val="00374F60"/>
    <w:rsid w:val="00376935"/>
    <w:rsid w:val="00377652"/>
    <w:rsid w:val="0037782D"/>
    <w:rsid w:val="00377DB1"/>
    <w:rsid w:val="003801BC"/>
    <w:rsid w:val="003809B5"/>
    <w:rsid w:val="00380F9E"/>
    <w:rsid w:val="003811E4"/>
    <w:rsid w:val="003812C6"/>
    <w:rsid w:val="00381C9D"/>
    <w:rsid w:val="00381EDA"/>
    <w:rsid w:val="00383ABC"/>
    <w:rsid w:val="00384739"/>
    <w:rsid w:val="00384B12"/>
    <w:rsid w:val="003856A0"/>
    <w:rsid w:val="00387A2B"/>
    <w:rsid w:val="00387E4B"/>
    <w:rsid w:val="003906A4"/>
    <w:rsid w:val="00390D7F"/>
    <w:rsid w:val="00390E37"/>
    <w:rsid w:val="0039335E"/>
    <w:rsid w:val="003937A2"/>
    <w:rsid w:val="00393D27"/>
    <w:rsid w:val="00394C6E"/>
    <w:rsid w:val="00394D3F"/>
    <w:rsid w:val="00395C34"/>
    <w:rsid w:val="00397DEA"/>
    <w:rsid w:val="003A0204"/>
    <w:rsid w:val="003A0B73"/>
    <w:rsid w:val="003A1346"/>
    <w:rsid w:val="003A36FA"/>
    <w:rsid w:val="003A3F79"/>
    <w:rsid w:val="003A4546"/>
    <w:rsid w:val="003A5E13"/>
    <w:rsid w:val="003A6CC0"/>
    <w:rsid w:val="003A6F89"/>
    <w:rsid w:val="003A7681"/>
    <w:rsid w:val="003B01D4"/>
    <w:rsid w:val="003B1F44"/>
    <w:rsid w:val="003B2582"/>
    <w:rsid w:val="003B2890"/>
    <w:rsid w:val="003B2C3D"/>
    <w:rsid w:val="003B2D46"/>
    <w:rsid w:val="003B3A44"/>
    <w:rsid w:val="003B3E0C"/>
    <w:rsid w:val="003B454C"/>
    <w:rsid w:val="003B6D08"/>
    <w:rsid w:val="003C01B8"/>
    <w:rsid w:val="003C1160"/>
    <w:rsid w:val="003C16BE"/>
    <w:rsid w:val="003C1735"/>
    <w:rsid w:val="003C26FC"/>
    <w:rsid w:val="003C3FCD"/>
    <w:rsid w:val="003C49C1"/>
    <w:rsid w:val="003C61B6"/>
    <w:rsid w:val="003C6AE4"/>
    <w:rsid w:val="003C713C"/>
    <w:rsid w:val="003C73F7"/>
    <w:rsid w:val="003D4428"/>
    <w:rsid w:val="003D4BF4"/>
    <w:rsid w:val="003D5DB6"/>
    <w:rsid w:val="003D5F4B"/>
    <w:rsid w:val="003E0289"/>
    <w:rsid w:val="003E0832"/>
    <w:rsid w:val="003E1557"/>
    <w:rsid w:val="003E3B6D"/>
    <w:rsid w:val="003E3F58"/>
    <w:rsid w:val="003E49AD"/>
    <w:rsid w:val="003E5537"/>
    <w:rsid w:val="003E5E38"/>
    <w:rsid w:val="003E60C0"/>
    <w:rsid w:val="003E7909"/>
    <w:rsid w:val="003E7AD2"/>
    <w:rsid w:val="003F0A61"/>
    <w:rsid w:val="003F0FEE"/>
    <w:rsid w:val="003F24E3"/>
    <w:rsid w:val="003F2AEA"/>
    <w:rsid w:val="003F2EEC"/>
    <w:rsid w:val="003F3638"/>
    <w:rsid w:val="003F3F23"/>
    <w:rsid w:val="003F41EA"/>
    <w:rsid w:val="003F4417"/>
    <w:rsid w:val="003F4DAE"/>
    <w:rsid w:val="003F5001"/>
    <w:rsid w:val="003F6550"/>
    <w:rsid w:val="003F7E06"/>
    <w:rsid w:val="00400F28"/>
    <w:rsid w:val="00401CC1"/>
    <w:rsid w:val="00402476"/>
    <w:rsid w:val="00402AA9"/>
    <w:rsid w:val="00402C59"/>
    <w:rsid w:val="0040397A"/>
    <w:rsid w:val="00403EE9"/>
    <w:rsid w:val="00404825"/>
    <w:rsid w:val="00405401"/>
    <w:rsid w:val="004060BD"/>
    <w:rsid w:val="00406410"/>
    <w:rsid w:val="004104CC"/>
    <w:rsid w:val="00410E51"/>
    <w:rsid w:val="0041276D"/>
    <w:rsid w:val="0041279A"/>
    <w:rsid w:val="004143DD"/>
    <w:rsid w:val="00414EA0"/>
    <w:rsid w:val="00415069"/>
    <w:rsid w:val="004154DD"/>
    <w:rsid w:val="00416840"/>
    <w:rsid w:val="0041746B"/>
    <w:rsid w:val="0042016B"/>
    <w:rsid w:val="00420649"/>
    <w:rsid w:val="00420D11"/>
    <w:rsid w:val="00421777"/>
    <w:rsid w:val="00422F7E"/>
    <w:rsid w:val="0042336F"/>
    <w:rsid w:val="0042365E"/>
    <w:rsid w:val="0042548E"/>
    <w:rsid w:val="004262AC"/>
    <w:rsid w:val="004262F6"/>
    <w:rsid w:val="00430965"/>
    <w:rsid w:val="00430DFB"/>
    <w:rsid w:val="00431C6F"/>
    <w:rsid w:val="00433493"/>
    <w:rsid w:val="00434365"/>
    <w:rsid w:val="00434538"/>
    <w:rsid w:val="00434AEA"/>
    <w:rsid w:val="00435BDC"/>
    <w:rsid w:val="00436126"/>
    <w:rsid w:val="004366D7"/>
    <w:rsid w:val="004374E6"/>
    <w:rsid w:val="004401EA"/>
    <w:rsid w:val="0044053B"/>
    <w:rsid w:val="0044080F"/>
    <w:rsid w:val="00441674"/>
    <w:rsid w:val="00441ECF"/>
    <w:rsid w:val="00442331"/>
    <w:rsid w:val="00442774"/>
    <w:rsid w:val="00443A40"/>
    <w:rsid w:val="004450E8"/>
    <w:rsid w:val="00445CD9"/>
    <w:rsid w:val="004464B2"/>
    <w:rsid w:val="00446F4E"/>
    <w:rsid w:val="00447794"/>
    <w:rsid w:val="00447CFB"/>
    <w:rsid w:val="00451093"/>
    <w:rsid w:val="00452C29"/>
    <w:rsid w:val="004547C3"/>
    <w:rsid w:val="00454B63"/>
    <w:rsid w:val="004568A1"/>
    <w:rsid w:val="004571E2"/>
    <w:rsid w:val="00460549"/>
    <w:rsid w:val="00461B91"/>
    <w:rsid w:val="00462302"/>
    <w:rsid w:val="004630C8"/>
    <w:rsid w:val="00463304"/>
    <w:rsid w:val="00463B7A"/>
    <w:rsid w:val="0046432E"/>
    <w:rsid w:val="00464AAC"/>
    <w:rsid w:val="00465008"/>
    <w:rsid w:val="00465973"/>
    <w:rsid w:val="00465AD3"/>
    <w:rsid w:val="00465DCF"/>
    <w:rsid w:val="00467314"/>
    <w:rsid w:val="00467B71"/>
    <w:rsid w:val="00470196"/>
    <w:rsid w:val="00471187"/>
    <w:rsid w:val="00471461"/>
    <w:rsid w:val="0047167E"/>
    <w:rsid w:val="00471809"/>
    <w:rsid w:val="00473731"/>
    <w:rsid w:val="00473D56"/>
    <w:rsid w:val="00473D75"/>
    <w:rsid w:val="00475436"/>
    <w:rsid w:val="00475AA9"/>
    <w:rsid w:val="00475AAF"/>
    <w:rsid w:val="00475AE0"/>
    <w:rsid w:val="00475BB4"/>
    <w:rsid w:val="004768D3"/>
    <w:rsid w:val="00476B1B"/>
    <w:rsid w:val="004805EB"/>
    <w:rsid w:val="00481033"/>
    <w:rsid w:val="00481359"/>
    <w:rsid w:val="00481544"/>
    <w:rsid w:val="00481C37"/>
    <w:rsid w:val="00481E5D"/>
    <w:rsid w:val="00483482"/>
    <w:rsid w:val="00483CB1"/>
    <w:rsid w:val="00484841"/>
    <w:rsid w:val="00486244"/>
    <w:rsid w:val="004865E2"/>
    <w:rsid w:val="00487046"/>
    <w:rsid w:val="00490543"/>
    <w:rsid w:val="004919C6"/>
    <w:rsid w:val="0049208D"/>
    <w:rsid w:val="004920B1"/>
    <w:rsid w:val="004952F3"/>
    <w:rsid w:val="004958AD"/>
    <w:rsid w:val="00495C0F"/>
    <w:rsid w:val="00495CAA"/>
    <w:rsid w:val="00495CFF"/>
    <w:rsid w:val="004960AB"/>
    <w:rsid w:val="00496947"/>
    <w:rsid w:val="00496E9F"/>
    <w:rsid w:val="0049781F"/>
    <w:rsid w:val="004A0160"/>
    <w:rsid w:val="004A092D"/>
    <w:rsid w:val="004A1C04"/>
    <w:rsid w:val="004A2352"/>
    <w:rsid w:val="004A3095"/>
    <w:rsid w:val="004A37B3"/>
    <w:rsid w:val="004A44B0"/>
    <w:rsid w:val="004A64B4"/>
    <w:rsid w:val="004A6C92"/>
    <w:rsid w:val="004A6EF4"/>
    <w:rsid w:val="004A78BE"/>
    <w:rsid w:val="004B033B"/>
    <w:rsid w:val="004B04D1"/>
    <w:rsid w:val="004B0825"/>
    <w:rsid w:val="004B08C4"/>
    <w:rsid w:val="004B1542"/>
    <w:rsid w:val="004B36AE"/>
    <w:rsid w:val="004B385F"/>
    <w:rsid w:val="004B3B74"/>
    <w:rsid w:val="004B4B89"/>
    <w:rsid w:val="004B68BA"/>
    <w:rsid w:val="004BAF58"/>
    <w:rsid w:val="004C009C"/>
    <w:rsid w:val="004C2FB0"/>
    <w:rsid w:val="004C3F87"/>
    <w:rsid w:val="004C4173"/>
    <w:rsid w:val="004C59E0"/>
    <w:rsid w:val="004C6077"/>
    <w:rsid w:val="004C6F21"/>
    <w:rsid w:val="004D1468"/>
    <w:rsid w:val="004D163F"/>
    <w:rsid w:val="004D1688"/>
    <w:rsid w:val="004D177E"/>
    <w:rsid w:val="004D1E3F"/>
    <w:rsid w:val="004D4CCC"/>
    <w:rsid w:val="004D4CDB"/>
    <w:rsid w:val="004D5C0B"/>
    <w:rsid w:val="004D6522"/>
    <w:rsid w:val="004D67B3"/>
    <w:rsid w:val="004D7D09"/>
    <w:rsid w:val="004E14A4"/>
    <w:rsid w:val="004E3769"/>
    <w:rsid w:val="004E54CC"/>
    <w:rsid w:val="004E554A"/>
    <w:rsid w:val="004E59D0"/>
    <w:rsid w:val="004E5D56"/>
    <w:rsid w:val="004E7531"/>
    <w:rsid w:val="004F05AC"/>
    <w:rsid w:val="004F1CE2"/>
    <w:rsid w:val="004F25F7"/>
    <w:rsid w:val="004F2688"/>
    <w:rsid w:val="004F3AFA"/>
    <w:rsid w:val="004F4A55"/>
    <w:rsid w:val="004F501C"/>
    <w:rsid w:val="004F5304"/>
    <w:rsid w:val="004F54F7"/>
    <w:rsid w:val="004F5A1D"/>
    <w:rsid w:val="004F5BEE"/>
    <w:rsid w:val="004F6529"/>
    <w:rsid w:val="004F6A1D"/>
    <w:rsid w:val="004F7632"/>
    <w:rsid w:val="004F7C77"/>
    <w:rsid w:val="00500D11"/>
    <w:rsid w:val="00501249"/>
    <w:rsid w:val="005030FC"/>
    <w:rsid w:val="00503443"/>
    <w:rsid w:val="0050596E"/>
    <w:rsid w:val="0050639D"/>
    <w:rsid w:val="00506AFA"/>
    <w:rsid w:val="00507430"/>
    <w:rsid w:val="005077E1"/>
    <w:rsid w:val="00507F24"/>
    <w:rsid w:val="005110DD"/>
    <w:rsid w:val="0051232E"/>
    <w:rsid w:val="00513314"/>
    <w:rsid w:val="00513A5D"/>
    <w:rsid w:val="0051421C"/>
    <w:rsid w:val="00515779"/>
    <w:rsid w:val="00516B88"/>
    <w:rsid w:val="00517D2F"/>
    <w:rsid w:val="00520762"/>
    <w:rsid w:val="00520BD3"/>
    <w:rsid w:val="00520EC8"/>
    <w:rsid w:val="00522298"/>
    <w:rsid w:val="00522372"/>
    <w:rsid w:val="0052322E"/>
    <w:rsid w:val="005245CA"/>
    <w:rsid w:val="00524C42"/>
    <w:rsid w:val="00525021"/>
    <w:rsid w:val="005251F2"/>
    <w:rsid w:val="00525365"/>
    <w:rsid w:val="0052584F"/>
    <w:rsid w:val="005266B5"/>
    <w:rsid w:val="00527AC3"/>
    <w:rsid w:val="00527F77"/>
    <w:rsid w:val="0053212F"/>
    <w:rsid w:val="005327EA"/>
    <w:rsid w:val="00532948"/>
    <w:rsid w:val="005329B5"/>
    <w:rsid w:val="00532AB6"/>
    <w:rsid w:val="00532B8D"/>
    <w:rsid w:val="005338C2"/>
    <w:rsid w:val="00533A9F"/>
    <w:rsid w:val="005343B5"/>
    <w:rsid w:val="0053479B"/>
    <w:rsid w:val="00534CEF"/>
    <w:rsid w:val="00534EDA"/>
    <w:rsid w:val="00535043"/>
    <w:rsid w:val="00535F38"/>
    <w:rsid w:val="00541909"/>
    <w:rsid w:val="00543C1D"/>
    <w:rsid w:val="00543F57"/>
    <w:rsid w:val="0054460D"/>
    <w:rsid w:val="00545699"/>
    <w:rsid w:val="00546167"/>
    <w:rsid w:val="00546CFA"/>
    <w:rsid w:val="00547DAA"/>
    <w:rsid w:val="0055006B"/>
    <w:rsid w:val="0055262A"/>
    <w:rsid w:val="005529C9"/>
    <w:rsid w:val="005530CC"/>
    <w:rsid w:val="00554053"/>
    <w:rsid w:val="005542FE"/>
    <w:rsid w:val="0055435C"/>
    <w:rsid w:val="0055455E"/>
    <w:rsid w:val="00554AA2"/>
    <w:rsid w:val="00554C97"/>
    <w:rsid w:val="00554E7E"/>
    <w:rsid w:val="00555FB7"/>
    <w:rsid w:val="00556096"/>
    <w:rsid w:val="00556153"/>
    <w:rsid w:val="00556356"/>
    <w:rsid w:val="00556683"/>
    <w:rsid w:val="00556F03"/>
    <w:rsid w:val="005578CD"/>
    <w:rsid w:val="00557EA8"/>
    <w:rsid w:val="005607DB"/>
    <w:rsid w:val="00560869"/>
    <w:rsid w:val="00561023"/>
    <w:rsid w:val="00562FB2"/>
    <w:rsid w:val="005630F1"/>
    <w:rsid w:val="00563862"/>
    <w:rsid w:val="00563878"/>
    <w:rsid w:val="005640DC"/>
    <w:rsid w:val="00565354"/>
    <w:rsid w:val="005655D4"/>
    <w:rsid w:val="00565600"/>
    <w:rsid w:val="00565A42"/>
    <w:rsid w:val="00565F1C"/>
    <w:rsid w:val="00566A95"/>
    <w:rsid w:val="005671FD"/>
    <w:rsid w:val="005678D3"/>
    <w:rsid w:val="00570D7F"/>
    <w:rsid w:val="00571951"/>
    <w:rsid w:val="00573C54"/>
    <w:rsid w:val="00574485"/>
    <w:rsid w:val="00574C18"/>
    <w:rsid w:val="005750E6"/>
    <w:rsid w:val="00576693"/>
    <w:rsid w:val="00576768"/>
    <w:rsid w:val="005773F3"/>
    <w:rsid w:val="0057757E"/>
    <w:rsid w:val="00577FE8"/>
    <w:rsid w:val="005809B6"/>
    <w:rsid w:val="00583DC3"/>
    <w:rsid w:val="00584D0A"/>
    <w:rsid w:val="005851B3"/>
    <w:rsid w:val="005856CE"/>
    <w:rsid w:val="00586919"/>
    <w:rsid w:val="005879BE"/>
    <w:rsid w:val="00590BA1"/>
    <w:rsid w:val="005911FC"/>
    <w:rsid w:val="0059206C"/>
    <w:rsid w:val="00592218"/>
    <w:rsid w:val="0059251F"/>
    <w:rsid w:val="00592626"/>
    <w:rsid w:val="00592EDF"/>
    <w:rsid w:val="00593FF5"/>
    <w:rsid w:val="00596946"/>
    <w:rsid w:val="00597E94"/>
    <w:rsid w:val="005A00A1"/>
    <w:rsid w:val="005A10D5"/>
    <w:rsid w:val="005A1CD1"/>
    <w:rsid w:val="005A2BC1"/>
    <w:rsid w:val="005A3496"/>
    <w:rsid w:val="005A5053"/>
    <w:rsid w:val="005A57E5"/>
    <w:rsid w:val="005A642C"/>
    <w:rsid w:val="005B00F2"/>
    <w:rsid w:val="005B0A8C"/>
    <w:rsid w:val="005B10AC"/>
    <w:rsid w:val="005B11B0"/>
    <w:rsid w:val="005B14A5"/>
    <w:rsid w:val="005B1FE0"/>
    <w:rsid w:val="005B29D7"/>
    <w:rsid w:val="005B2F5A"/>
    <w:rsid w:val="005B4C57"/>
    <w:rsid w:val="005B547A"/>
    <w:rsid w:val="005B70E6"/>
    <w:rsid w:val="005B7C10"/>
    <w:rsid w:val="005C1277"/>
    <w:rsid w:val="005C28C0"/>
    <w:rsid w:val="005C4030"/>
    <w:rsid w:val="005C475C"/>
    <w:rsid w:val="005C5257"/>
    <w:rsid w:val="005C7A01"/>
    <w:rsid w:val="005D045A"/>
    <w:rsid w:val="005D0DDF"/>
    <w:rsid w:val="005D16EB"/>
    <w:rsid w:val="005D1971"/>
    <w:rsid w:val="005D1DCD"/>
    <w:rsid w:val="005D7229"/>
    <w:rsid w:val="005D7A75"/>
    <w:rsid w:val="005E10C9"/>
    <w:rsid w:val="005E142D"/>
    <w:rsid w:val="005E1609"/>
    <w:rsid w:val="005E196A"/>
    <w:rsid w:val="005E1F9B"/>
    <w:rsid w:val="005E283C"/>
    <w:rsid w:val="005E42B0"/>
    <w:rsid w:val="005E52FC"/>
    <w:rsid w:val="005E6303"/>
    <w:rsid w:val="005E69B7"/>
    <w:rsid w:val="005E6B38"/>
    <w:rsid w:val="005E6CA8"/>
    <w:rsid w:val="005E7059"/>
    <w:rsid w:val="005F03E1"/>
    <w:rsid w:val="005F1717"/>
    <w:rsid w:val="005F1B0F"/>
    <w:rsid w:val="005F20ED"/>
    <w:rsid w:val="005F273A"/>
    <w:rsid w:val="005F2B3E"/>
    <w:rsid w:val="005F2E81"/>
    <w:rsid w:val="005F42CF"/>
    <w:rsid w:val="005F49C2"/>
    <w:rsid w:val="005F5967"/>
    <w:rsid w:val="005F6873"/>
    <w:rsid w:val="005F6FEC"/>
    <w:rsid w:val="00600272"/>
    <w:rsid w:val="006011D3"/>
    <w:rsid w:val="006028D3"/>
    <w:rsid w:val="00602C81"/>
    <w:rsid w:val="006030F3"/>
    <w:rsid w:val="00604F16"/>
    <w:rsid w:val="00605DD4"/>
    <w:rsid w:val="00606603"/>
    <w:rsid w:val="00607D10"/>
    <w:rsid w:val="0061098B"/>
    <w:rsid w:val="006116F4"/>
    <w:rsid w:val="006121C0"/>
    <w:rsid w:val="0061223A"/>
    <w:rsid w:val="00614E2C"/>
    <w:rsid w:val="00615292"/>
    <w:rsid w:val="00615606"/>
    <w:rsid w:val="0061582A"/>
    <w:rsid w:val="00615A75"/>
    <w:rsid w:val="00615D5D"/>
    <w:rsid w:val="00615E18"/>
    <w:rsid w:val="0061621A"/>
    <w:rsid w:val="006167B0"/>
    <w:rsid w:val="00616A54"/>
    <w:rsid w:val="0062029F"/>
    <w:rsid w:val="0062056E"/>
    <w:rsid w:val="00620FED"/>
    <w:rsid w:val="00623129"/>
    <w:rsid w:val="00623711"/>
    <w:rsid w:val="00624298"/>
    <w:rsid w:val="00624614"/>
    <w:rsid w:val="0062553E"/>
    <w:rsid w:val="006255F5"/>
    <w:rsid w:val="00625D59"/>
    <w:rsid w:val="00625DDB"/>
    <w:rsid w:val="00626218"/>
    <w:rsid w:val="00626520"/>
    <w:rsid w:val="006278B7"/>
    <w:rsid w:val="00630C34"/>
    <w:rsid w:val="00630C97"/>
    <w:rsid w:val="0063137D"/>
    <w:rsid w:val="0063189B"/>
    <w:rsid w:val="006326FE"/>
    <w:rsid w:val="00632EA7"/>
    <w:rsid w:val="006330CE"/>
    <w:rsid w:val="00633222"/>
    <w:rsid w:val="00633DAC"/>
    <w:rsid w:val="0063451C"/>
    <w:rsid w:val="00634A78"/>
    <w:rsid w:val="0063534B"/>
    <w:rsid w:val="006361DC"/>
    <w:rsid w:val="0063623D"/>
    <w:rsid w:val="0063629E"/>
    <w:rsid w:val="00636845"/>
    <w:rsid w:val="00637645"/>
    <w:rsid w:val="00637D94"/>
    <w:rsid w:val="00637FD6"/>
    <w:rsid w:val="006401FC"/>
    <w:rsid w:val="006409A0"/>
    <w:rsid w:val="00642612"/>
    <w:rsid w:val="00643F53"/>
    <w:rsid w:val="00644B4B"/>
    <w:rsid w:val="00644D0B"/>
    <w:rsid w:val="00647707"/>
    <w:rsid w:val="00647E11"/>
    <w:rsid w:val="0065057F"/>
    <w:rsid w:val="00650C41"/>
    <w:rsid w:val="00653061"/>
    <w:rsid w:val="00653B57"/>
    <w:rsid w:val="006545CD"/>
    <w:rsid w:val="0065550A"/>
    <w:rsid w:val="006559FD"/>
    <w:rsid w:val="00656C23"/>
    <w:rsid w:val="00657EC2"/>
    <w:rsid w:val="006604BA"/>
    <w:rsid w:val="0066174C"/>
    <w:rsid w:val="006618D1"/>
    <w:rsid w:val="00661D7B"/>
    <w:rsid w:val="006630F4"/>
    <w:rsid w:val="006636DC"/>
    <w:rsid w:val="00663A17"/>
    <w:rsid w:val="00665A8B"/>
    <w:rsid w:val="00665BA7"/>
    <w:rsid w:val="00665C95"/>
    <w:rsid w:val="00665F13"/>
    <w:rsid w:val="0066669D"/>
    <w:rsid w:val="006679FF"/>
    <w:rsid w:val="00667D0E"/>
    <w:rsid w:val="00671237"/>
    <w:rsid w:val="00671ABE"/>
    <w:rsid w:val="006723E8"/>
    <w:rsid w:val="00673582"/>
    <w:rsid w:val="00673B29"/>
    <w:rsid w:val="00674E40"/>
    <w:rsid w:val="00675EBC"/>
    <w:rsid w:val="00676892"/>
    <w:rsid w:val="00677607"/>
    <w:rsid w:val="006777A3"/>
    <w:rsid w:val="00677D26"/>
    <w:rsid w:val="00680A3A"/>
    <w:rsid w:val="00680F1F"/>
    <w:rsid w:val="00681471"/>
    <w:rsid w:val="0068196F"/>
    <w:rsid w:val="00681BE6"/>
    <w:rsid w:val="006824F2"/>
    <w:rsid w:val="0068375C"/>
    <w:rsid w:val="00683CE6"/>
    <w:rsid w:val="00684359"/>
    <w:rsid w:val="00684DE6"/>
    <w:rsid w:val="006858AE"/>
    <w:rsid w:val="00685B96"/>
    <w:rsid w:val="00686FD5"/>
    <w:rsid w:val="00690014"/>
    <w:rsid w:val="00690226"/>
    <w:rsid w:val="00690A23"/>
    <w:rsid w:val="00690B1E"/>
    <w:rsid w:val="00690D87"/>
    <w:rsid w:val="00691CDC"/>
    <w:rsid w:val="00691EEE"/>
    <w:rsid w:val="006942CF"/>
    <w:rsid w:val="006945D1"/>
    <w:rsid w:val="006947A9"/>
    <w:rsid w:val="00696CBF"/>
    <w:rsid w:val="006A1914"/>
    <w:rsid w:val="006A2688"/>
    <w:rsid w:val="006A3806"/>
    <w:rsid w:val="006A4B99"/>
    <w:rsid w:val="006A6D93"/>
    <w:rsid w:val="006A737A"/>
    <w:rsid w:val="006A79EF"/>
    <w:rsid w:val="006A7DD1"/>
    <w:rsid w:val="006A7FD1"/>
    <w:rsid w:val="006B10BF"/>
    <w:rsid w:val="006B129F"/>
    <w:rsid w:val="006B1307"/>
    <w:rsid w:val="006B1572"/>
    <w:rsid w:val="006B1A67"/>
    <w:rsid w:val="006B1C05"/>
    <w:rsid w:val="006B31D1"/>
    <w:rsid w:val="006B3991"/>
    <w:rsid w:val="006B3DE6"/>
    <w:rsid w:val="006B5020"/>
    <w:rsid w:val="006B62B2"/>
    <w:rsid w:val="006B6C0A"/>
    <w:rsid w:val="006C1F29"/>
    <w:rsid w:val="006C24A3"/>
    <w:rsid w:val="006C24CB"/>
    <w:rsid w:val="006C264F"/>
    <w:rsid w:val="006C2BA7"/>
    <w:rsid w:val="006C2BBB"/>
    <w:rsid w:val="006C2CDB"/>
    <w:rsid w:val="006C36CD"/>
    <w:rsid w:val="006C4963"/>
    <w:rsid w:val="006C6F9A"/>
    <w:rsid w:val="006D008E"/>
    <w:rsid w:val="006D0DBB"/>
    <w:rsid w:val="006D0F99"/>
    <w:rsid w:val="006D1B56"/>
    <w:rsid w:val="006D2EBF"/>
    <w:rsid w:val="006D3008"/>
    <w:rsid w:val="006D35DD"/>
    <w:rsid w:val="006D4B2F"/>
    <w:rsid w:val="006D5C9B"/>
    <w:rsid w:val="006D610A"/>
    <w:rsid w:val="006E042F"/>
    <w:rsid w:val="006E0D7F"/>
    <w:rsid w:val="006E1596"/>
    <w:rsid w:val="006E184E"/>
    <w:rsid w:val="006E190B"/>
    <w:rsid w:val="006E1EF5"/>
    <w:rsid w:val="006E3749"/>
    <w:rsid w:val="006E4594"/>
    <w:rsid w:val="006E52C7"/>
    <w:rsid w:val="006E632D"/>
    <w:rsid w:val="006E67C2"/>
    <w:rsid w:val="006E7068"/>
    <w:rsid w:val="006E7F9E"/>
    <w:rsid w:val="006F1B44"/>
    <w:rsid w:val="006F1CC7"/>
    <w:rsid w:val="006F2134"/>
    <w:rsid w:val="006F3065"/>
    <w:rsid w:val="006F3C76"/>
    <w:rsid w:val="006F3D0F"/>
    <w:rsid w:val="006F41D7"/>
    <w:rsid w:val="006F454C"/>
    <w:rsid w:val="006F63B5"/>
    <w:rsid w:val="006F6430"/>
    <w:rsid w:val="006F6482"/>
    <w:rsid w:val="006F6524"/>
    <w:rsid w:val="006F68B8"/>
    <w:rsid w:val="006F6A7A"/>
    <w:rsid w:val="006F7BDB"/>
    <w:rsid w:val="006F7E1E"/>
    <w:rsid w:val="00700969"/>
    <w:rsid w:val="00700CD0"/>
    <w:rsid w:val="007010AE"/>
    <w:rsid w:val="00701343"/>
    <w:rsid w:val="0070169D"/>
    <w:rsid w:val="007017E8"/>
    <w:rsid w:val="0070191A"/>
    <w:rsid w:val="00701D0A"/>
    <w:rsid w:val="00701D36"/>
    <w:rsid w:val="00702535"/>
    <w:rsid w:val="00703FB4"/>
    <w:rsid w:val="0070415D"/>
    <w:rsid w:val="00704382"/>
    <w:rsid w:val="0070448A"/>
    <w:rsid w:val="00705729"/>
    <w:rsid w:val="0070581F"/>
    <w:rsid w:val="007061CB"/>
    <w:rsid w:val="007068D9"/>
    <w:rsid w:val="00706925"/>
    <w:rsid w:val="00706FCD"/>
    <w:rsid w:val="00710756"/>
    <w:rsid w:val="00711E6A"/>
    <w:rsid w:val="0071318F"/>
    <w:rsid w:val="00715A73"/>
    <w:rsid w:val="00716453"/>
    <w:rsid w:val="00716EB8"/>
    <w:rsid w:val="007172EA"/>
    <w:rsid w:val="00720CED"/>
    <w:rsid w:val="00720D37"/>
    <w:rsid w:val="00720D96"/>
    <w:rsid w:val="007229AF"/>
    <w:rsid w:val="00722F72"/>
    <w:rsid w:val="00723B49"/>
    <w:rsid w:val="00723D96"/>
    <w:rsid w:val="00724903"/>
    <w:rsid w:val="00726CD9"/>
    <w:rsid w:val="0073171D"/>
    <w:rsid w:val="00731827"/>
    <w:rsid w:val="007318D8"/>
    <w:rsid w:val="0073336E"/>
    <w:rsid w:val="00733981"/>
    <w:rsid w:val="00733AE5"/>
    <w:rsid w:val="00733D60"/>
    <w:rsid w:val="0073416D"/>
    <w:rsid w:val="00734A01"/>
    <w:rsid w:val="0073515F"/>
    <w:rsid w:val="00735D17"/>
    <w:rsid w:val="007360FA"/>
    <w:rsid w:val="0073620D"/>
    <w:rsid w:val="0073691C"/>
    <w:rsid w:val="007375C1"/>
    <w:rsid w:val="0073777E"/>
    <w:rsid w:val="00740928"/>
    <w:rsid w:val="00741187"/>
    <w:rsid w:val="007412E8"/>
    <w:rsid w:val="00741641"/>
    <w:rsid w:val="00741D0C"/>
    <w:rsid w:val="00742958"/>
    <w:rsid w:val="00742E6B"/>
    <w:rsid w:val="00743FBE"/>
    <w:rsid w:val="007442DF"/>
    <w:rsid w:val="007465B3"/>
    <w:rsid w:val="00747D36"/>
    <w:rsid w:val="00747F2B"/>
    <w:rsid w:val="007504B0"/>
    <w:rsid w:val="00750CD2"/>
    <w:rsid w:val="007519EC"/>
    <w:rsid w:val="00751EFE"/>
    <w:rsid w:val="00752F8F"/>
    <w:rsid w:val="00753CE1"/>
    <w:rsid w:val="00754747"/>
    <w:rsid w:val="00755815"/>
    <w:rsid w:val="00755FA5"/>
    <w:rsid w:val="00756B0C"/>
    <w:rsid w:val="00757330"/>
    <w:rsid w:val="00760299"/>
    <w:rsid w:val="007617B3"/>
    <w:rsid w:val="00762B71"/>
    <w:rsid w:val="00763462"/>
    <w:rsid w:val="00763764"/>
    <w:rsid w:val="0076395C"/>
    <w:rsid w:val="007640CD"/>
    <w:rsid w:val="00764426"/>
    <w:rsid w:val="0076528A"/>
    <w:rsid w:val="00765740"/>
    <w:rsid w:val="007657AE"/>
    <w:rsid w:val="007660F0"/>
    <w:rsid w:val="00766213"/>
    <w:rsid w:val="0076648B"/>
    <w:rsid w:val="00766580"/>
    <w:rsid w:val="007667A9"/>
    <w:rsid w:val="00766860"/>
    <w:rsid w:val="0076696F"/>
    <w:rsid w:val="00770403"/>
    <w:rsid w:val="0077231E"/>
    <w:rsid w:val="0077396D"/>
    <w:rsid w:val="00773CCE"/>
    <w:rsid w:val="0077425E"/>
    <w:rsid w:val="0077483F"/>
    <w:rsid w:val="00774CF7"/>
    <w:rsid w:val="00774D1B"/>
    <w:rsid w:val="007750CB"/>
    <w:rsid w:val="00775A69"/>
    <w:rsid w:val="00776B74"/>
    <w:rsid w:val="007774D2"/>
    <w:rsid w:val="00777707"/>
    <w:rsid w:val="007814E4"/>
    <w:rsid w:val="00781DE0"/>
    <w:rsid w:val="00782AA6"/>
    <w:rsid w:val="007855E1"/>
    <w:rsid w:val="00786345"/>
    <w:rsid w:val="00787B91"/>
    <w:rsid w:val="00787FB2"/>
    <w:rsid w:val="0079067A"/>
    <w:rsid w:val="00792735"/>
    <w:rsid w:val="00792F2A"/>
    <w:rsid w:val="00793477"/>
    <w:rsid w:val="00794005"/>
    <w:rsid w:val="007947EF"/>
    <w:rsid w:val="00794D37"/>
    <w:rsid w:val="00795A07"/>
    <w:rsid w:val="00796082"/>
    <w:rsid w:val="007960B1"/>
    <w:rsid w:val="00796C2F"/>
    <w:rsid w:val="007A11BC"/>
    <w:rsid w:val="007A1C0A"/>
    <w:rsid w:val="007A1CB6"/>
    <w:rsid w:val="007A235A"/>
    <w:rsid w:val="007A29C8"/>
    <w:rsid w:val="007A3854"/>
    <w:rsid w:val="007A3C93"/>
    <w:rsid w:val="007A3CF8"/>
    <w:rsid w:val="007A3DC4"/>
    <w:rsid w:val="007A41F9"/>
    <w:rsid w:val="007A5B08"/>
    <w:rsid w:val="007A62D7"/>
    <w:rsid w:val="007A67CB"/>
    <w:rsid w:val="007B0446"/>
    <w:rsid w:val="007B0A61"/>
    <w:rsid w:val="007B1B9A"/>
    <w:rsid w:val="007B23EB"/>
    <w:rsid w:val="007B2C07"/>
    <w:rsid w:val="007B3AF2"/>
    <w:rsid w:val="007B4801"/>
    <w:rsid w:val="007B4AF6"/>
    <w:rsid w:val="007B5154"/>
    <w:rsid w:val="007B6613"/>
    <w:rsid w:val="007B6AB8"/>
    <w:rsid w:val="007C0C04"/>
    <w:rsid w:val="007C2A75"/>
    <w:rsid w:val="007C3BBA"/>
    <w:rsid w:val="007C410B"/>
    <w:rsid w:val="007C48F1"/>
    <w:rsid w:val="007C4938"/>
    <w:rsid w:val="007C52C6"/>
    <w:rsid w:val="007C5622"/>
    <w:rsid w:val="007C5EB3"/>
    <w:rsid w:val="007C6004"/>
    <w:rsid w:val="007C758B"/>
    <w:rsid w:val="007C7766"/>
    <w:rsid w:val="007C7D45"/>
    <w:rsid w:val="007D1B83"/>
    <w:rsid w:val="007D2B54"/>
    <w:rsid w:val="007D3E51"/>
    <w:rsid w:val="007D45D6"/>
    <w:rsid w:val="007D5376"/>
    <w:rsid w:val="007D53B8"/>
    <w:rsid w:val="007D5A12"/>
    <w:rsid w:val="007D5A74"/>
    <w:rsid w:val="007D6450"/>
    <w:rsid w:val="007D6967"/>
    <w:rsid w:val="007D741A"/>
    <w:rsid w:val="007D773C"/>
    <w:rsid w:val="007E0233"/>
    <w:rsid w:val="007E1202"/>
    <w:rsid w:val="007E17C7"/>
    <w:rsid w:val="007E1F8D"/>
    <w:rsid w:val="007E2B9C"/>
    <w:rsid w:val="007E3059"/>
    <w:rsid w:val="007E3181"/>
    <w:rsid w:val="007E346C"/>
    <w:rsid w:val="007E4557"/>
    <w:rsid w:val="007E484B"/>
    <w:rsid w:val="007E4B47"/>
    <w:rsid w:val="007E5B92"/>
    <w:rsid w:val="007E5C97"/>
    <w:rsid w:val="007E5DBE"/>
    <w:rsid w:val="007E6772"/>
    <w:rsid w:val="007E68B9"/>
    <w:rsid w:val="007E6DC2"/>
    <w:rsid w:val="007E6EDD"/>
    <w:rsid w:val="007E74E7"/>
    <w:rsid w:val="007F1D28"/>
    <w:rsid w:val="007F2308"/>
    <w:rsid w:val="007F296D"/>
    <w:rsid w:val="007F2F64"/>
    <w:rsid w:val="007F350B"/>
    <w:rsid w:val="007F379A"/>
    <w:rsid w:val="007F386F"/>
    <w:rsid w:val="007F42A6"/>
    <w:rsid w:val="007F45C1"/>
    <w:rsid w:val="007F4D1C"/>
    <w:rsid w:val="007F4D68"/>
    <w:rsid w:val="007F55D9"/>
    <w:rsid w:val="007F6C78"/>
    <w:rsid w:val="007F6D86"/>
    <w:rsid w:val="007F6F26"/>
    <w:rsid w:val="007F7EBF"/>
    <w:rsid w:val="00801154"/>
    <w:rsid w:val="00801965"/>
    <w:rsid w:val="0080205F"/>
    <w:rsid w:val="00803382"/>
    <w:rsid w:val="00803771"/>
    <w:rsid w:val="00805D11"/>
    <w:rsid w:val="00806691"/>
    <w:rsid w:val="0080676B"/>
    <w:rsid w:val="008067A8"/>
    <w:rsid w:val="00807FFB"/>
    <w:rsid w:val="008114D3"/>
    <w:rsid w:val="00811C25"/>
    <w:rsid w:val="0081225E"/>
    <w:rsid w:val="008122E0"/>
    <w:rsid w:val="00812879"/>
    <w:rsid w:val="0081329E"/>
    <w:rsid w:val="00813404"/>
    <w:rsid w:val="008157A8"/>
    <w:rsid w:val="008161C9"/>
    <w:rsid w:val="00816253"/>
    <w:rsid w:val="008172E0"/>
    <w:rsid w:val="00817570"/>
    <w:rsid w:val="00821E77"/>
    <w:rsid w:val="0082253F"/>
    <w:rsid w:val="00822BC7"/>
    <w:rsid w:val="00823B55"/>
    <w:rsid w:val="00824C21"/>
    <w:rsid w:val="00824D6F"/>
    <w:rsid w:val="00825078"/>
    <w:rsid w:val="008250BB"/>
    <w:rsid w:val="00825784"/>
    <w:rsid w:val="00825E00"/>
    <w:rsid w:val="00825EA5"/>
    <w:rsid w:val="008267BB"/>
    <w:rsid w:val="00827244"/>
    <w:rsid w:val="00830243"/>
    <w:rsid w:val="008303B2"/>
    <w:rsid w:val="00831428"/>
    <w:rsid w:val="00832360"/>
    <w:rsid w:val="008338A3"/>
    <w:rsid w:val="008358D7"/>
    <w:rsid w:val="00837552"/>
    <w:rsid w:val="008400D4"/>
    <w:rsid w:val="0084071D"/>
    <w:rsid w:val="008417BB"/>
    <w:rsid w:val="00841E67"/>
    <w:rsid w:val="00841FB2"/>
    <w:rsid w:val="00842531"/>
    <w:rsid w:val="00842750"/>
    <w:rsid w:val="00843248"/>
    <w:rsid w:val="008437A2"/>
    <w:rsid w:val="00843DF5"/>
    <w:rsid w:val="00844459"/>
    <w:rsid w:val="0084506F"/>
    <w:rsid w:val="008452EF"/>
    <w:rsid w:val="00845986"/>
    <w:rsid w:val="0084645E"/>
    <w:rsid w:val="00846629"/>
    <w:rsid w:val="008479D4"/>
    <w:rsid w:val="00847E3A"/>
    <w:rsid w:val="0085080A"/>
    <w:rsid w:val="008508B9"/>
    <w:rsid w:val="00850A14"/>
    <w:rsid w:val="00851D0D"/>
    <w:rsid w:val="00852540"/>
    <w:rsid w:val="00852FCB"/>
    <w:rsid w:val="00853C36"/>
    <w:rsid w:val="00853EDB"/>
    <w:rsid w:val="00856345"/>
    <w:rsid w:val="00856C0E"/>
    <w:rsid w:val="00856C9B"/>
    <w:rsid w:val="008609B2"/>
    <w:rsid w:val="00861E76"/>
    <w:rsid w:val="00862037"/>
    <w:rsid w:val="0086307A"/>
    <w:rsid w:val="00864D16"/>
    <w:rsid w:val="00865ABC"/>
    <w:rsid w:val="00870F15"/>
    <w:rsid w:val="008711C1"/>
    <w:rsid w:val="00872E27"/>
    <w:rsid w:val="00873147"/>
    <w:rsid w:val="00873171"/>
    <w:rsid w:val="00874942"/>
    <w:rsid w:val="00874D05"/>
    <w:rsid w:val="00875E60"/>
    <w:rsid w:val="0088088E"/>
    <w:rsid w:val="00880E5D"/>
    <w:rsid w:val="00881074"/>
    <w:rsid w:val="0088112E"/>
    <w:rsid w:val="0088173F"/>
    <w:rsid w:val="008829A1"/>
    <w:rsid w:val="00883345"/>
    <w:rsid w:val="008843EA"/>
    <w:rsid w:val="008850B2"/>
    <w:rsid w:val="00885A97"/>
    <w:rsid w:val="00885AA5"/>
    <w:rsid w:val="00885B17"/>
    <w:rsid w:val="00885DA6"/>
    <w:rsid w:val="00885DAB"/>
    <w:rsid w:val="0089051C"/>
    <w:rsid w:val="008907AA"/>
    <w:rsid w:val="00890B34"/>
    <w:rsid w:val="00890B7A"/>
    <w:rsid w:val="0089184F"/>
    <w:rsid w:val="00891ADF"/>
    <w:rsid w:val="00891BFB"/>
    <w:rsid w:val="00891CCC"/>
    <w:rsid w:val="008923B8"/>
    <w:rsid w:val="00892DF6"/>
    <w:rsid w:val="00893977"/>
    <w:rsid w:val="00893CE4"/>
    <w:rsid w:val="008948B3"/>
    <w:rsid w:val="0089496F"/>
    <w:rsid w:val="0089639A"/>
    <w:rsid w:val="00896609"/>
    <w:rsid w:val="00896879"/>
    <w:rsid w:val="00896B96"/>
    <w:rsid w:val="00897607"/>
    <w:rsid w:val="008A0905"/>
    <w:rsid w:val="008A2C50"/>
    <w:rsid w:val="008A3E3C"/>
    <w:rsid w:val="008A47F5"/>
    <w:rsid w:val="008A4E9D"/>
    <w:rsid w:val="008A53B4"/>
    <w:rsid w:val="008A628A"/>
    <w:rsid w:val="008A6D10"/>
    <w:rsid w:val="008A73C5"/>
    <w:rsid w:val="008A78C5"/>
    <w:rsid w:val="008A7ADC"/>
    <w:rsid w:val="008A7EDD"/>
    <w:rsid w:val="008B10BF"/>
    <w:rsid w:val="008B113F"/>
    <w:rsid w:val="008B1A1E"/>
    <w:rsid w:val="008B1A1F"/>
    <w:rsid w:val="008B221F"/>
    <w:rsid w:val="008B3F50"/>
    <w:rsid w:val="008B4B77"/>
    <w:rsid w:val="008B512E"/>
    <w:rsid w:val="008B550B"/>
    <w:rsid w:val="008C0993"/>
    <w:rsid w:val="008C0E7B"/>
    <w:rsid w:val="008C1F03"/>
    <w:rsid w:val="008C233A"/>
    <w:rsid w:val="008C24B0"/>
    <w:rsid w:val="008C2D76"/>
    <w:rsid w:val="008C3006"/>
    <w:rsid w:val="008C3907"/>
    <w:rsid w:val="008C3D7D"/>
    <w:rsid w:val="008C62A8"/>
    <w:rsid w:val="008C737E"/>
    <w:rsid w:val="008C7729"/>
    <w:rsid w:val="008D11A9"/>
    <w:rsid w:val="008D14CF"/>
    <w:rsid w:val="008D2B52"/>
    <w:rsid w:val="008D340D"/>
    <w:rsid w:val="008D39F5"/>
    <w:rsid w:val="008D4B26"/>
    <w:rsid w:val="008D6217"/>
    <w:rsid w:val="008D71A0"/>
    <w:rsid w:val="008D7363"/>
    <w:rsid w:val="008D7396"/>
    <w:rsid w:val="008D765C"/>
    <w:rsid w:val="008E056D"/>
    <w:rsid w:val="008E084D"/>
    <w:rsid w:val="008E1DE3"/>
    <w:rsid w:val="008E2264"/>
    <w:rsid w:val="008E2810"/>
    <w:rsid w:val="008E3007"/>
    <w:rsid w:val="008E3BD3"/>
    <w:rsid w:val="008E4498"/>
    <w:rsid w:val="008E5BE9"/>
    <w:rsid w:val="008E6265"/>
    <w:rsid w:val="008E6A08"/>
    <w:rsid w:val="008E7067"/>
    <w:rsid w:val="008E7E89"/>
    <w:rsid w:val="008F107F"/>
    <w:rsid w:val="008F16C1"/>
    <w:rsid w:val="008F16DE"/>
    <w:rsid w:val="008F199F"/>
    <w:rsid w:val="008F2514"/>
    <w:rsid w:val="008F3DAB"/>
    <w:rsid w:val="008F49D5"/>
    <w:rsid w:val="008F4F5F"/>
    <w:rsid w:val="008F5345"/>
    <w:rsid w:val="008F585D"/>
    <w:rsid w:val="008F5CBB"/>
    <w:rsid w:val="008F5D82"/>
    <w:rsid w:val="008F6809"/>
    <w:rsid w:val="008F6A3E"/>
    <w:rsid w:val="008F7786"/>
    <w:rsid w:val="008F7B87"/>
    <w:rsid w:val="00900F11"/>
    <w:rsid w:val="00902C9A"/>
    <w:rsid w:val="0090386B"/>
    <w:rsid w:val="009060AB"/>
    <w:rsid w:val="009066FE"/>
    <w:rsid w:val="00906B07"/>
    <w:rsid w:val="009075B1"/>
    <w:rsid w:val="00911630"/>
    <w:rsid w:val="0091273A"/>
    <w:rsid w:val="009128E9"/>
    <w:rsid w:val="00913A2A"/>
    <w:rsid w:val="0091508D"/>
    <w:rsid w:val="00915258"/>
    <w:rsid w:val="00915657"/>
    <w:rsid w:val="0091581E"/>
    <w:rsid w:val="00915C4F"/>
    <w:rsid w:val="00916C13"/>
    <w:rsid w:val="009170C7"/>
    <w:rsid w:val="00917D2F"/>
    <w:rsid w:val="00917E45"/>
    <w:rsid w:val="00920581"/>
    <w:rsid w:val="00920BC8"/>
    <w:rsid w:val="00921202"/>
    <w:rsid w:val="0092201C"/>
    <w:rsid w:val="0092256E"/>
    <w:rsid w:val="00922726"/>
    <w:rsid w:val="00926D6F"/>
    <w:rsid w:val="00927AC7"/>
    <w:rsid w:val="00927B9F"/>
    <w:rsid w:val="00930873"/>
    <w:rsid w:val="009324C2"/>
    <w:rsid w:val="009326A0"/>
    <w:rsid w:val="00933457"/>
    <w:rsid w:val="0093431A"/>
    <w:rsid w:val="00934AF0"/>
    <w:rsid w:val="00935C61"/>
    <w:rsid w:val="009363AE"/>
    <w:rsid w:val="00936A2E"/>
    <w:rsid w:val="00936F2D"/>
    <w:rsid w:val="0094017A"/>
    <w:rsid w:val="009405A1"/>
    <w:rsid w:val="009414B6"/>
    <w:rsid w:val="009424E4"/>
    <w:rsid w:val="009430BF"/>
    <w:rsid w:val="00943B94"/>
    <w:rsid w:val="00943BD5"/>
    <w:rsid w:val="00944018"/>
    <w:rsid w:val="00945B27"/>
    <w:rsid w:val="009465C5"/>
    <w:rsid w:val="00946C34"/>
    <w:rsid w:val="00947277"/>
    <w:rsid w:val="009477A6"/>
    <w:rsid w:val="00947C3A"/>
    <w:rsid w:val="00950695"/>
    <w:rsid w:val="00952B1E"/>
    <w:rsid w:val="00953D46"/>
    <w:rsid w:val="00954181"/>
    <w:rsid w:val="00954A64"/>
    <w:rsid w:val="009550D0"/>
    <w:rsid w:val="009552DC"/>
    <w:rsid w:val="009557BF"/>
    <w:rsid w:val="00955968"/>
    <w:rsid w:val="0095674B"/>
    <w:rsid w:val="0095694D"/>
    <w:rsid w:val="00956C95"/>
    <w:rsid w:val="009571E7"/>
    <w:rsid w:val="009600A3"/>
    <w:rsid w:val="00960198"/>
    <w:rsid w:val="0096110B"/>
    <w:rsid w:val="00961221"/>
    <w:rsid w:val="00961843"/>
    <w:rsid w:val="00962787"/>
    <w:rsid w:val="009633B3"/>
    <w:rsid w:val="00963574"/>
    <w:rsid w:val="00963815"/>
    <w:rsid w:val="00963866"/>
    <w:rsid w:val="009638DC"/>
    <w:rsid w:val="00965A5A"/>
    <w:rsid w:val="009661C7"/>
    <w:rsid w:val="00966A49"/>
    <w:rsid w:val="00970340"/>
    <w:rsid w:val="00970857"/>
    <w:rsid w:val="00970F33"/>
    <w:rsid w:val="00971581"/>
    <w:rsid w:val="00971BF6"/>
    <w:rsid w:val="00973A2A"/>
    <w:rsid w:val="00974418"/>
    <w:rsid w:val="0097523F"/>
    <w:rsid w:val="00975462"/>
    <w:rsid w:val="00975738"/>
    <w:rsid w:val="00975DDF"/>
    <w:rsid w:val="0097699E"/>
    <w:rsid w:val="00976FE3"/>
    <w:rsid w:val="00980202"/>
    <w:rsid w:val="00980530"/>
    <w:rsid w:val="00980CE7"/>
    <w:rsid w:val="00981B0E"/>
    <w:rsid w:val="00982067"/>
    <w:rsid w:val="00982298"/>
    <w:rsid w:val="00982A85"/>
    <w:rsid w:val="00983776"/>
    <w:rsid w:val="00983A31"/>
    <w:rsid w:val="00984315"/>
    <w:rsid w:val="00985A77"/>
    <w:rsid w:val="00986DD3"/>
    <w:rsid w:val="00987912"/>
    <w:rsid w:val="009909E4"/>
    <w:rsid w:val="0099146D"/>
    <w:rsid w:val="00991809"/>
    <w:rsid w:val="00991F68"/>
    <w:rsid w:val="00993537"/>
    <w:rsid w:val="00994594"/>
    <w:rsid w:val="00994DCF"/>
    <w:rsid w:val="00995706"/>
    <w:rsid w:val="0099576F"/>
    <w:rsid w:val="00995940"/>
    <w:rsid w:val="0099607F"/>
    <w:rsid w:val="009961A7"/>
    <w:rsid w:val="00996D59"/>
    <w:rsid w:val="00997526"/>
    <w:rsid w:val="009A02F7"/>
    <w:rsid w:val="009A0361"/>
    <w:rsid w:val="009A15AD"/>
    <w:rsid w:val="009A22F4"/>
    <w:rsid w:val="009A3905"/>
    <w:rsid w:val="009A3988"/>
    <w:rsid w:val="009A4157"/>
    <w:rsid w:val="009A42BE"/>
    <w:rsid w:val="009A464A"/>
    <w:rsid w:val="009A4D31"/>
    <w:rsid w:val="009A50E6"/>
    <w:rsid w:val="009A6AE3"/>
    <w:rsid w:val="009A70F4"/>
    <w:rsid w:val="009A720B"/>
    <w:rsid w:val="009A7224"/>
    <w:rsid w:val="009A7744"/>
    <w:rsid w:val="009B1074"/>
    <w:rsid w:val="009B1B46"/>
    <w:rsid w:val="009B2282"/>
    <w:rsid w:val="009B2430"/>
    <w:rsid w:val="009B2475"/>
    <w:rsid w:val="009B41A4"/>
    <w:rsid w:val="009B5460"/>
    <w:rsid w:val="009B5638"/>
    <w:rsid w:val="009B57B4"/>
    <w:rsid w:val="009B5AE9"/>
    <w:rsid w:val="009B5D13"/>
    <w:rsid w:val="009B7091"/>
    <w:rsid w:val="009C0C33"/>
    <w:rsid w:val="009C2E97"/>
    <w:rsid w:val="009C322D"/>
    <w:rsid w:val="009C404A"/>
    <w:rsid w:val="009C58D5"/>
    <w:rsid w:val="009C5E31"/>
    <w:rsid w:val="009C6272"/>
    <w:rsid w:val="009C696F"/>
    <w:rsid w:val="009C6E50"/>
    <w:rsid w:val="009C6F72"/>
    <w:rsid w:val="009C71B8"/>
    <w:rsid w:val="009C75D4"/>
    <w:rsid w:val="009D0DF2"/>
    <w:rsid w:val="009D1605"/>
    <w:rsid w:val="009D1F46"/>
    <w:rsid w:val="009D251F"/>
    <w:rsid w:val="009D2659"/>
    <w:rsid w:val="009D3071"/>
    <w:rsid w:val="009D4565"/>
    <w:rsid w:val="009D535A"/>
    <w:rsid w:val="009D59B4"/>
    <w:rsid w:val="009D5EC8"/>
    <w:rsid w:val="009D6303"/>
    <w:rsid w:val="009D6C41"/>
    <w:rsid w:val="009D727E"/>
    <w:rsid w:val="009D734D"/>
    <w:rsid w:val="009D77B6"/>
    <w:rsid w:val="009D7D55"/>
    <w:rsid w:val="009E1CF4"/>
    <w:rsid w:val="009E24B6"/>
    <w:rsid w:val="009E2E95"/>
    <w:rsid w:val="009E3530"/>
    <w:rsid w:val="009E46E2"/>
    <w:rsid w:val="009E523B"/>
    <w:rsid w:val="009F0BF9"/>
    <w:rsid w:val="009F0D5D"/>
    <w:rsid w:val="009F1D40"/>
    <w:rsid w:val="009F21C3"/>
    <w:rsid w:val="009F4665"/>
    <w:rsid w:val="009F62DB"/>
    <w:rsid w:val="009F6B2F"/>
    <w:rsid w:val="009F747B"/>
    <w:rsid w:val="00A002F4"/>
    <w:rsid w:val="00A00599"/>
    <w:rsid w:val="00A00649"/>
    <w:rsid w:val="00A01200"/>
    <w:rsid w:val="00A01EE4"/>
    <w:rsid w:val="00A025AC"/>
    <w:rsid w:val="00A02B46"/>
    <w:rsid w:val="00A0361E"/>
    <w:rsid w:val="00A04593"/>
    <w:rsid w:val="00A04917"/>
    <w:rsid w:val="00A04D71"/>
    <w:rsid w:val="00A05361"/>
    <w:rsid w:val="00A061A3"/>
    <w:rsid w:val="00A10833"/>
    <w:rsid w:val="00A10E00"/>
    <w:rsid w:val="00A113A9"/>
    <w:rsid w:val="00A13C95"/>
    <w:rsid w:val="00A1459C"/>
    <w:rsid w:val="00A14670"/>
    <w:rsid w:val="00A14846"/>
    <w:rsid w:val="00A14C22"/>
    <w:rsid w:val="00A15026"/>
    <w:rsid w:val="00A16335"/>
    <w:rsid w:val="00A16AED"/>
    <w:rsid w:val="00A16EF3"/>
    <w:rsid w:val="00A1709A"/>
    <w:rsid w:val="00A17126"/>
    <w:rsid w:val="00A207B1"/>
    <w:rsid w:val="00A21335"/>
    <w:rsid w:val="00A21BA3"/>
    <w:rsid w:val="00A21C13"/>
    <w:rsid w:val="00A2231A"/>
    <w:rsid w:val="00A227EC"/>
    <w:rsid w:val="00A24B6F"/>
    <w:rsid w:val="00A24F2D"/>
    <w:rsid w:val="00A25110"/>
    <w:rsid w:val="00A260CF"/>
    <w:rsid w:val="00A26C74"/>
    <w:rsid w:val="00A27291"/>
    <w:rsid w:val="00A301DE"/>
    <w:rsid w:val="00A3126B"/>
    <w:rsid w:val="00A337F0"/>
    <w:rsid w:val="00A35271"/>
    <w:rsid w:val="00A35B4F"/>
    <w:rsid w:val="00A36608"/>
    <w:rsid w:val="00A36D3A"/>
    <w:rsid w:val="00A375C8"/>
    <w:rsid w:val="00A37D33"/>
    <w:rsid w:val="00A40438"/>
    <w:rsid w:val="00A40B75"/>
    <w:rsid w:val="00A40F7F"/>
    <w:rsid w:val="00A41A3E"/>
    <w:rsid w:val="00A4281B"/>
    <w:rsid w:val="00A4398F"/>
    <w:rsid w:val="00A4471B"/>
    <w:rsid w:val="00A449D8"/>
    <w:rsid w:val="00A45EF0"/>
    <w:rsid w:val="00A46D7D"/>
    <w:rsid w:val="00A511CB"/>
    <w:rsid w:val="00A512DF"/>
    <w:rsid w:val="00A5136A"/>
    <w:rsid w:val="00A51B8E"/>
    <w:rsid w:val="00A51E93"/>
    <w:rsid w:val="00A5308B"/>
    <w:rsid w:val="00A53D68"/>
    <w:rsid w:val="00A56321"/>
    <w:rsid w:val="00A57070"/>
    <w:rsid w:val="00A60BA0"/>
    <w:rsid w:val="00A61250"/>
    <w:rsid w:val="00A61C8D"/>
    <w:rsid w:val="00A61E7C"/>
    <w:rsid w:val="00A633E2"/>
    <w:rsid w:val="00A637A2"/>
    <w:rsid w:val="00A638A4"/>
    <w:rsid w:val="00A63CAB"/>
    <w:rsid w:val="00A6454D"/>
    <w:rsid w:val="00A64789"/>
    <w:rsid w:val="00A65185"/>
    <w:rsid w:val="00A6545B"/>
    <w:rsid w:val="00A65ED6"/>
    <w:rsid w:val="00A66354"/>
    <w:rsid w:val="00A66940"/>
    <w:rsid w:val="00A66AA6"/>
    <w:rsid w:val="00A66C1E"/>
    <w:rsid w:val="00A6760C"/>
    <w:rsid w:val="00A67B50"/>
    <w:rsid w:val="00A7029A"/>
    <w:rsid w:val="00A71DAA"/>
    <w:rsid w:val="00A723F2"/>
    <w:rsid w:val="00A7261C"/>
    <w:rsid w:val="00A7504D"/>
    <w:rsid w:val="00A751C7"/>
    <w:rsid w:val="00A75911"/>
    <w:rsid w:val="00A75941"/>
    <w:rsid w:val="00A76156"/>
    <w:rsid w:val="00A807D8"/>
    <w:rsid w:val="00A80AB5"/>
    <w:rsid w:val="00A80E27"/>
    <w:rsid w:val="00A81478"/>
    <w:rsid w:val="00A8199F"/>
    <w:rsid w:val="00A825F9"/>
    <w:rsid w:val="00A82F48"/>
    <w:rsid w:val="00A835CA"/>
    <w:rsid w:val="00A83682"/>
    <w:rsid w:val="00A840AC"/>
    <w:rsid w:val="00A8525D"/>
    <w:rsid w:val="00A85720"/>
    <w:rsid w:val="00A85BE3"/>
    <w:rsid w:val="00A85FE8"/>
    <w:rsid w:val="00A86548"/>
    <w:rsid w:val="00A86B73"/>
    <w:rsid w:val="00A87031"/>
    <w:rsid w:val="00A87BE2"/>
    <w:rsid w:val="00A90746"/>
    <w:rsid w:val="00A912F6"/>
    <w:rsid w:val="00A91D71"/>
    <w:rsid w:val="00A93D59"/>
    <w:rsid w:val="00A954E5"/>
    <w:rsid w:val="00A956CC"/>
    <w:rsid w:val="00A96A34"/>
    <w:rsid w:val="00A96A39"/>
    <w:rsid w:val="00A97410"/>
    <w:rsid w:val="00A9754E"/>
    <w:rsid w:val="00A9784A"/>
    <w:rsid w:val="00A97894"/>
    <w:rsid w:val="00A97B32"/>
    <w:rsid w:val="00AA06E4"/>
    <w:rsid w:val="00AA0847"/>
    <w:rsid w:val="00AA0CA1"/>
    <w:rsid w:val="00AA1B14"/>
    <w:rsid w:val="00AA1B4F"/>
    <w:rsid w:val="00AA2A34"/>
    <w:rsid w:val="00AA2EEB"/>
    <w:rsid w:val="00AA34BF"/>
    <w:rsid w:val="00AA3592"/>
    <w:rsid w:val="00AA3919"/>
    <w:rsid w:val="00AA3AAE"/>
    <w:rsid w:val="00AA3B04"/>
    <w:rsid w:val="00AA41A7"/>
    <w:rsid w:val="00AA4FE2"/>
    <w:rsid w:val="00AA55B1"/>
    <w:rsid w:val="00AA6224"/>
    <w:rsid w:val="00AA6C57"/>
    <w:rsid w:val="00AA75D7"/>
    <w:rsid w:val="00AA775F"/>
    <w:rsid w:val="00AA78F4"/>
    <w:rsid w:val="00AB0459"/>
    <w:rsid w:val="00AB1809"/>
    <w:rsid w:val="00AB18CA"/>
    <w:rsid w:val="00AB1AFC"/>
    <w:rsid w:val="00AB2C26"/>
    <w:rsid w:val="00AB3E36"/>
    <w:rsid w:val="00AB4D85"/>
    <w:rsid w:val="00AB6086"/>
    <w:rsid w:val="00AB6177"/>
    <w:rsid w:val="00AB6C11"/>
    <w:rsid w:val="00AB742B"/>
    <w:rsid w:val="00AB7544"/>
    <w:rsid w:val="00AB7AAE"/>
    <w:rsid w:val="00AC0D52"/>
    <w:rsid w:val="00AC1566"/>
    <w:rsid w:val="00AC20C4"/>
    <w:rsid w:val="00AC2C21"/>
    <w:rsid w:val="00AC30EF"/>
    <w:rsid w:val="00AC4EC9"/>
    <w:rsid w:val="00AD02B6"/>
    <w:rsid w:val="00AD040A"/>
    <w:rsid w:val="00AD0550"/>
    <w:rsid w:val="00AD180C"/>
    <w:rsid w:val="00AD1930"/>
    <w:rsid w:val="00AD3A02"/>
    <w:rsid w:val="00AD3E9D"/>
    <w:rsid w:val="00AD3FC4"/>
    <w:rsid w:val="00AD481E"/>
    <w:rsid w:val="00AD4CA1"/>
    <w:rsid w:val="00AD714A"/>
    <w:rsid w:val="00AD782A"/>
    <w:rsid w:val="00AE00D1"/>
    <w:rsid w:val="00AE0471"/>
    <w:rsid w:val="00AE074E"/>
    <w:rsid w:val="00AE0ADF"/>
    <w:rsid w:val="00AE1840"/>
    <w:rsid w:val="00AE1894"/>
    <w:rsid w:val="00AE2F4A"/>
    <w:rsid w:val="00AE317A"/>
    <w:rsid w:val="00AE3D6D"/>
    <w:rsid w:val="00AE49D2"/>
    <w:rsid w:val="00AE5944"/>
    <w:rsid w:val="00AE5FDE"/>
    <w:rsid w:val="00AE6685"/>
    <w:rsid w:val="00AE6913"/>
    <w:rsid w:val="00AF0817"/>
    <w:rsid w:val="00AF2BE0"/>
    <w:rsid w:val="00AF3ADA"/>
    <w:rsid w:val="00AF40CB"/>
    <w:rsid w:val="00AF5F16"/>
    <w:rsid w:val="00AF640A"/>
    <w:rsid w:val="00AF7F91"/>
    <w:rsid w:val="00B005CF"/>
    <w:rsid w:val="00B01BF6"/>
    <w:rsid w:val="00B02894"/>
    <w:rsid w:val="00B02C13"/>
    <w:rsid w:val="00B02E53"/>
    <w:rsid w:val="00B03555"/>
    <w:rsid w:val="00B046EC"/>
    <w:rsid w:val="00B06523"/>
    <w:rsid w:val="00B10887"/>
    <w:rsid w:val="00B10F08"/>
    <w:rsid w:val="00B11CA1"/>
    <w:rsid w:val="00B12442"/>
    <w:rsid w:val="00B13AF5"/>
    <w:rsid w:val="00B14F0F"/>
    <w:rsid w:val="00B15D4B"/>
    <w:rsid w:val="00B20E9F"/>
    <w:rsid w:val="00B21D7B"/>
    <w:rsid w:val="00B220C9"/>
    <w:rsid w:val="00B22C43"/>
    <w:rsid w:val="00B22EE3"/>
    <w:rsid w:val="00B237E0"/>
    <w:rsid w:val="00B24801"/>
    <w:rsid w:val="00B24A4B"/>
    <w:rsid w:val="00B251FC"/>
    <w:rsid w:val="00B255E0"/>
    <w:rsid w:val="00B26166"/>
    <w:rsid w:val="00B27FFE"/>
    <w:rsid w:val="00B30084"/>
    <w:rsid w:val="00B30AED"/>
    <w:rsid w:val="00B30CD3"/>
    <w:rsid w:val="00B321FC"/>
    <w:rsid w:val="00B32D6B"/>
    <w:rsid w:val="00B3318C"/>
    <w:rsid w:val="00B335D8"/>
    <w:rsid w:val="00B336B5"/>
    <w:rsid w:val="00B338EA"/>
    <w:rsid w:val="00B33EAB"/>
    <w:rsid w:val="00B35358"/>
    <w:rsid w:val="00B35381"/>
    <w:rsid w:val="00B35995"/>
    <w:rsid w:val="00B3658D"/>
    <w:rsid w:val="00B369D1"/>
    <w:rsid w:val="00B37CCD"/>
    <w:rsid w:val="00B400F7"/>
    <w:rsid w:val="00B4066A"/>
    <w:rsid w:val="00B42786"/>
    <w:rsid w:val="00B43B64"/>
    <w:rsid w:val="00B43DC2"/>
    <w:rsid w:val="00B43DC4"/>
    <w:rsid w:val="00B44BE6"/>
    <w:rsid w:val="00B4561E"/>
    <w:rsid w:val="00B45943"/>
    <w:rsid w:val="00B47FA4"/>
    <w:rsid w:val="00B50DB5"/>
    <w:rsid w:val="00B510D2"/>
    <w:rsid w:val="00B5138F"/>
    <w:rsid w:val="00B5183C"/>
    <w:rsid w:val="00B51D8D"/>
    <w:rsid w:val="00B53107"/>
    <w:rsid w:val="00B53534"/>
    <w:rsid w:val="00B54475"/>
    <w:rsid w:val="00B54950"/>
    <w:rsid w:val="00B5498D"/>
    <w:rsid w:val="00B54EED"/>
    <w:rsid w:val="00B557C2"/>
    <w:rsid w:val="00B55BE8"/>
    <w:rsid w:val="00B561D2"/>
    <w:rsid w:val="00B63691"/>
    <w:rsid w:val="00B64E0E"/>
    <w:rsid w:val="00B65194"/>
    <w:rsid w:val="00B653FB"/>
    <w:rsid w:val="00B65BD1"/>
    <w:rsid w:val="00B704C3"/>
    <w:rsid w:val="00B70579"/>
    <w:rsid w:val="00B7081A"/>
    <w:rsid w:val="00B708E5"/>
    <w:rsid w:val="00B727C6"/>
    <w:rsid w:val="00B73186"/>
    <w:rsid w:val="00B73DD8"/>
    <w:rsid w:val="00B76157"/>
    <w:rsid w:val="00B77849"/>
    <w:rsid w:val="00B80178"/>
    <w:rsid w:val="00B8164D"/>
    <w:rsid w:val="00B82514"/>
    <w:rsid w:val="00B82C05"/>
    <w:rsid w:val="00B83600"/>
    <w:rsid w:val="00B845EA"/>
    <w:rsid w:val="00B84903"/>
    <w:rsid w:val="00B854EE"/>
    <w:rsid w:val="00B863F2"/>
    <w:rsid w:val="00B8642F"/>
    <w:rsid w:val="00B8762D"/>
    <w:rsid w:val="00B902AD"/>
    <w:rsid w:val="00B90696"/>
    <w:rsid w:val="00B907E9"/>
    <w:rsid w:val="00B90E9B"/>
    <w:rsid w:val="00B91445"/>
    <w:rsid w:val="00B91736"/>
    <w:rsid w:val="00B91A7E"/>
    <w:rsid w:val="00B92A6F"/>
    <w:rsid w:val="00B939F1"/>
    <w:rsid w:val="00B95423"/>
    <w:rsid w:val="00B95625"/>
    <w:rsid w:val="00B95671"/>
    <w:rsid w:val="00B956CB"/>
    <w:rsid w:val="00B95E28"/>
    <w:rsid w:val="00B95EDE"/>
    <w:rsid w:val="00B968D7"/>
    <w:rsid w:val="00B970D4"/>
    <w:rsid w:val="00B9717F"/>
    <w:rsid w:val="00BA18E2"/>
    <w:rsid w:val="00BA1C97"/>
    <w:rsid w:val="00BA3427"/>
    <w:rsid w:val="00BA383B"/>
    <w:rsid w:val="00BA3CDB"/>
    <w:rsid w:val="00BA4C5C"/>
    <w:rsid w:val="00BA6C02"/>
    <w:rsid w:val="00BA79F4"/>
    <w:rsid w:val="00BB05FC"/>
    <w:rsid w:val="00BB0A54"/>
    <w:rsid w:val="00BB15B8"/>
    <w:rsid w:val="00BB2028"/>
    <w:rsid w:val="00BB2329"/>
    <w:rsid w:val="00BB2D79"/>
    <w:rsid w:val="00BB5012"/>
    <w:rsid w:val="00BB5CDB"/>
    <w:rsid w:val="00BC286B"/>
    <w:rsid w:val="00BC299B"/>
    <w:rsid w:val="00BC2A95"/>
    <w:rsid w:val="00BC3D40"/>
    <w:rsid w:val="00BC4193"/>
    <w:rsid w:val="00BC441E"/>
    <w:rsid w:val="00BC4721"/>
    <w:rsid w:val="00BC4779"/>
    <w:rsid w:val="00BC5112"/>
    <w:rsid w:val="00BC5827"/>
    <w:rsid w:val="00BC6C33"/>
    <w:rsid w:val="00BC728A"/>
    <w:rsid w:val="00BC7A85"/>
    <w:rsid w:val="00BC7BD6"/>
    <w:rsid w:val="00BD09B2"/>
    <w:rsid w:val="00BD0FC9"/>
    <w:rsid w:val="00BD1128"/>
    <w:rsid w:val="00BD281D"/>
    <w:rsid w:val="00BD2B50"/>
    <w:rsid w:val="00BD38B7"/>
    <w:rsid w:val="00BD4805"/>
    <w:rsid w:val="00BD5F81"/>
    <w:rsid w:val="00BD60AE"/>
    <w:rsid w:val="00BD6A66"/>
    <w:rsid w:val="00BD6B66"/>
    <w:rsid w:val="00BD6F44"/>
    <w:rsid w:val="00BD7007"/>
    <w:rsid w:val="00BD784A"/>
    <w:rsid w:val="00BD7A4F"/>
    <w:rsid w:val="00BE2B42"/>
    <w:rsid w:val="00BE3F92"/>
    <w:rsid w:val="00BE40D3"/>
    <w:rsid w:val="00BE4349"/>
    <w:rsid w:val="00BE50B2"/>
    <w:rsid w:val="00BE51F2"/>
    <w:rsid w:val="00BE6078"/>
    <w:rsid w:val="00BE60D7"/>
    <w:rsid w:val="00BE61D1"/>
    <w:rsid w:val="00BE726F"/>
    <w:rsid w:val="00BE7AC9"/>
    <w:rsid w:val="00BF0BAD"/>
    <w:rsid w:val="00BF100E"/>
    <w:rsid w:val="00BF1C83"/>
    <w:rsid w:val="00BF22EF"/>
    <w:rsid w:val="00BF34E9"/>
    <w:rsid w:val="00BF3C04"/>
    <w:rsid w:val="00BF3DBF"/>
    <w:rsid w:val="00BF6CE6"/>
    <w:rsid w:val="00BF7B21"/>
    <w:rsid w:val="00BF7CBC"/>
    <w:rsid w:val="00C019E5"/>
    <w:rsid w:val="00C01BB0"/>
    <w:rsid w:val="00C0245D"/>
    <w:rsid w:val="00C027D5"/>
    <w:rsid w:val="00C035E5"/>
    <w:rsid w:val="00C037DC"/>
    <w:rsid w:val="00C0424C"/>
    <w:rsid w:val="00C045FF"/>
    <w:rsid w:val="00C04DFC"/>
    <w:rsid w:val="00C060A9"/>
    <w:rsid w:val="00C06D49"/>
    <w:rsid w:val="00C0793E"/>
    <w:rsid w:val="00C12B76"/>
    <w:rsid w:val="00C12EBA"/>
    <w:rsid w:val="00C13079"/>
    <w:rsid w:val="00C1316F"/>
    <w:rsid w:val="00C1413F"/>
    <w:rsid w:val="00C146EF"/>
    <w:rsid w:val="00C15661"/>
    <w:rsid w:val="00C15B7B"/>
    <w:rsid w:val="00C16801"/>
    <w:rsid w:val="00C173F8"/>
    <w:rsid w:val="00C20309"/>
    <w:rsid w:val="00C20B10"/>
    <w:rsid w:val="00C22114"/>
    <w:rsid w:val="00C22E44"/>
    <w:rsid w:val="00C24D8E"/>
    <w:rsid w:val="00C2533F"/>
    <w:rsid w:val="00C25DDA"/>
    <w:rsid w:val="00C2695A"/>
    <w:rsid w:val="00C272D7"/>
    <w:rsid w:val="00C3040C"/>
    <w:rsid w:val="00C30439"/>
    <w:rsid w:val="00C30BBD"/>
    <w:rsid w:val="00C30E10"/>
    <w:rsid w:val="00C3106C"/>
    <w:rsid w:val="00C3125D"/>
    <w:rsid w:val="00C317AD"/>
    <w:rsid w:val="00C32A9F"/>
    <w:rsid w:val="00C33CE1"/>
    <w:rsid w:val="00C34824"/>
    <w:rsid w:val="00C362AF"/>
    <w:rsid w:val="00C3639A"/>
    <w:rsid w:val="00C36A21"/>
    <w:rsid w:val="00C36B21"/>
    <w:rsid w:val="00C37656"/>
    <w:rsid w:val="00C37AB6"/>
    <w:rsid w:val="00C40502"/>
    <w:rsid w:val="00C40AA0"/>
    <w:rsid w:val="00C40E0F"/>
    <w:rsid w:val="00C43EF4"/>
    <w:rsid w:val="00C44EDA"/>
    <w:rsid w:val="00C45161"/>
    <w:rsid w:val="00C453CD"/>
    <w:rsid w:val="00C45741"/>
    <w:rsid w:val="00C4576D"/>
    <w:rsid w:val="00C46522"/>
    <w:rsid w:val="00C4799D"/>
    <w:rsid w:val="00C47BEF"/>
    <w:rsid w:val="00C51893"/>
    <w:rsid w:val="00C51CF5"/>
    <w:rsid w:val="00C5238C"/>
    <w:rsid w:val="00C5393F"/>
    <w:rsid w:val="00C549A9"/>
    <w:rsid w:val="00C54A53"/>
    <w:rsid w:val="00C54B16"/>
    <w:rsid w:val="00C57C4F"/>
    <w:rsid w:val="00C57CBC"/>
    <w:rsid w:val="00C6092C"/>
    <w:rsid w:val="00C611FD"/>
    <w:rsid w:val="00C618D4"/>
    <w:rsid w:val="00C61995"/>
    <w:rsid w:val="00C62269"/>
    <w:rsid w:val="00C6350C"/>
    <w:rsid w:val="00C635CB"/>
    <w:rsid w:val="00C63CF8"/>
    <w:rsid w:val="00C64254"/>
    <w:rsid w:val="00C648D3"/>
    <w:rsid w:val="00C6520E"/>
    <w:rsid w:val="00C65CC1"/>
    <w:rsid w:val="00C66924"/>
    <w:rsid w:val="00C66D7A"/>
    <w:rsid w:val="00C66DFB"/>
    <w:rsid w:val="00C72977"/>
    <w:rsid w:val="00C729A0"/>
    <w:rsid w:val="00C72B2D"/>
    <w:rsid w:val="00C75211"/>
    <w:rsid w:val="00C75B71"/>
    <w:rsid w:val="00C76178"/>
    <w:rsid w:val="00C77625"/>
    <w:rsid w:val="00C77778"/>
    <w:rsid w:val="00C811B3"/>
    <w:rsid w:val="00C81BED"/>
    <w:rsid w:val="00C82260"/>
    <w:rsid w:val="00C82A98"/>
    <w:rsid w:val="00C82DDD"/>
    <w:rsid w:val="00C82EAA"/>
    <w:rsid w:val="00C833DA"/>
    <w:rsid w:val="00C837DB"/>
    <w:rsid w:val="00C83871"/>
    <w:rsid w:val="00C84263"/>
    <w:rsid w:val="00C86773"/>
    <w:rsid w:val="00C8753D"/>
    <w:rsid w:val="00C87B7B"/>
    <w:rsid w:val="00C87D25"/>
    <w:rsid w:val="00C90FE8"/>
    <w:rsid w:val="00C9276A"/>
    <w:rsid w:val="00C92C5A"/>
    <w:rsid w:val="00C953A2"/>
    <w:rsid w:val="00C95F76"/>
    <w:rsid w:val="00C979A7"/>
    <w:rsid w:val="00C979E3"/>
    <w:rsid w:val="00CA0541"/>
    <w:rsid w:val="00CA11B2"/>
    <w:rsid w:val="00CA155A"/>
    <w:rsid w:val="00CA16FF"/>
    <w:rsid w:val="00CA2214"/>
    <w:rsid w:val="00CA3822"/>
    <w:rsid w:val="00CA44A0"/>
    <w:rsid w:val="00CA51A3"/>
    <w:rsid w:val="00CA55A4"/>
    <w:rsid w:val="00CA65F5"/>
    <w:rsid w:val="00CB07DA"/>
    <w:rsid w:val="00CB1744"/>
    <w:rsid w:val="00CB1813"/>
    <w:rsid w:val="00CB1E0B"/>
    <w:rsid w:val="00CB1FB8"/>
    <w:rsid w:val="00CB396E"/>
    <w:rsid w:val="00CB3EDF"/>
    <w:rsid w:val="00CB4856"/>
    <w:rsid w:val="00CB493D"/>
    <w:rsid w:val="00CB4BE0"/>
    <w:rsid w:val="00CB550D"/>
    <w:rsid w:val="00CB7051"/>
    <w:rsid w:val="00CC0A37"/>
    <w:rsid w:val="00CC19BF"/>
    <w:rsid w:val="00CC1AE4"/>
    <w:rsid w:val="00CC4328"/>
    <w:rsid w:val="00CC4F76"/>
    <w:rsid w:val="00CC58A8"/>
    <w:rsid w:val="00CC62E8"/>
    <w:rsid w:val="00CC6554"/>
    <w:rsid w:val="00CC7C56"/>
    <w:rsid w:val="00CD2130"/>
    <w:rsid w:val="00CD29E7"/>
    <w:rsid w:val="00CD2A23"/>
    <w:rsid w:val="00CD4546"/>
    <w:rsid w:val="00CD53E6"/>
    <w:rsid w:val="00CD59E7"/>
    <w:rsid w:val="00CD6037"/>
    <w:rsid w:val="00CD74BE"/>
    <w:rsid w:val="00CD7C17"/>
    <w:rsid w:val="00CE1747"/>
    <w:rsid w:val="00CE2A85"/>
    <w:rsid w:val="00CE48C1"/>
    <w:rsid w:val="00CE4F43"/>
    <w:rsid w:val="00CE5184"/>
    <w:rsid w:val="00CE5A66"/>
    <w:rsid w:val="00CE5F22"/>
    <w:rsid w:val="00CE61E2"/>
    <w:rsid w:val="00CE6FF0"/>
    <w:rsid w:val="00CE7050"/>
    <w:rsid w:val="00CE7B47"/>
    <w:rsid w:val="00CE7EA5"/>
    <w:rsid w:val="00CF2C7B"/>
    <w:rsid w:val="00CF321F"/>
    <w:rsid w:val="00CF32D5"/>
    <w:rsid w:val="00CF41A3"/>
    <w:rsid w:val="00CF4578"/>
    <w:rsid w:val="00CF4803"/>
    <w:rsid w:val="00CF4D38"/>
    <w:rsid w:val="00CF5676"/>
    <w:rsid w:val="00CF6D4E"/>
    <w:rsid w:val="00CF77A3"/>
    <w:rsid w:val="00D00B97"/>
    <w:rsid w:val="00D00CF8"/>
    <w:rsid w:val="00D00F8F"/>
    <w:rsid w:val="00D015B5"/>
    <w:rsid w:val="00D0364A"/>
    <w:rsid w:val="00D0529C"/>
    <w:rsid w:val="00D059FB"/>
    <w:rsid w:val="00D06277"/>
    <w:rsid w:val="00D068B3"/>
    <w:rsid w:val="00D06F5D"/>
    <w:rsid w:val="00D076C1"/>
    <w:rsid w:val="00D10AD8"/>
    <w:rsid w:val="00D12AB2"/>
    <w:rsid w:val="00D13D4C"/>
    <w:rsid w:val="00D13F63"/>
    <w:rsid w:val="00D14D60"/>
    <w:rsid w:val="00D155CD"/>
    <w:rsid w:val="00D160BA"/>
    <w:rsid w:val="00D166FC"/>
    <w:rsid w:val="00D2017D"/>
    <w:rsid w:val="00D20238"/>
    <w:rsid w:val="00D20524"/>
    <w:rsid w:val="00D22454"/>
    <w:rsid w:val="00D232C9"/>
    <w:rsid w:val="00D234E7"/>
    <w:rsid w:val="00D23663"/>
    <w:rsid w:val="00D237B2"/>
    <w:rsid w:val="00D23F75"/>
    <w:rsid w:val="00D2488C"/>
    <w:rsid w:val="00D25880"/>
    <w:rsid w:val="00D25D34"/>
    <w:rsid w:val="00D25FD9"/>
    <w:rsid w:val="00D261D2"/>
    <w:rsid w:val="00D27D76"/>
    <w:rsid w:val="00D27F41"/>
    <w:rsid w:val="00D31B1F"/>
    <w:rsid w:val="00D320EC"/>
    <w:rsid w:val="00D321A9"/>
    <w:rsid w:val="00D33548"/>
    <w:rsid w:val="00D33B7E"/>
    <w:rsid w:val="00D33F8F"/>
    <w:rsid w:val="00D34483"/>
    <w:rsid w:val="00D35018"/>
    <w:rsid w:val="00D3602A"/>
    <w:rsid w:val="00D37037"/>
    <w:rsid w:val="00D3711E"/>
    <w:rsid w:val="00D371A2"/>
    <w:rsid w:val="00D40673"/>
    <w:rsid w:val="00D40904"/>
    <w:rsid w:val="00D415A3"/>
    <w:rsid w:val="00D41DFA"/>
    <w:rsid w:val="00D41F0D"/>
    <w:rsid w:val="00D42890"/>
    <w:rsid w:val="00D433EA"/>
    <w:rsid w:val="00D4410A"/>
    <w:rsid w:val="00D44599"/>
    <w:rsid w:val="00D44736"/>
    <w:rsid w:val="00D45615"/>
    <w:rsid w:val="00D45A20"/>
    <w:rsid w:val="00D46DA0"/>
    <w:rsid w:val="00D471A2"/>
    <w:rsid w:val="00D47C16"/>
    <w:rsid w:val="00D5130D"/>
    <w:rsid w:val="00D51F4C"/>
    <w:rsid w:val="00D52580"/>
    <w:rsid w:val="00D52CCC"/>
    <w:rsid w:val="00D5377C"/>
    <w:rsid w:val="00D54107"/>
    <w:rsid w:val="00D54C4C"/>
    <w:rsid w:val="00D54E94"/>
    <w:rsid w:val="00D573FA"/>
    <w:rsid w:val="00D577A0"/>
    <w:rsid w:val="00D57D57"/>
    <w:rsid w:val="00D60F1A"/>
    <w:rsid w:val="00D6172E"/>
    <w:rsid w:val="00D622F4"/>
    <w:rsid w:val="00D6334F"/>
    <w:rsid w:val="00D6378D"/>
    <w:rsid w:val="00D63CCB"/>
    <w:rsid w:val="00D64A10"/>
    <w:rsid w:val="00D64FDD"/>
    <w:rsid w:val="00D65189"/>
    <w:rsid w:val="00D66307"/>
    <w:rsid w:val="00D664D1"/>
    <w:rsid w:val="00D66E05"/>
    <w:rsid w:val="00D66FBB"/>
    <w:rsid w:val="00D672D9"/>
    <w:rsid w:val="00D67E31"/>
    <w:rsid w:val="00D70C4C"/>
    <w:rsid w:val="00D70DF4"/>
    <w:rsid w:val="00D713CC"/>
    <w:rsid w:val="00D717B2"/>
    <w:rsid w:val="00D71BF9"/>
    <w:rsid w:val="00D72C97"/>
    <w:rsid w:val="00D74CAA"/>
    <w:rsid w:val="00D7610E"/>
    <w:rsid w:val="00D763D1"/>
    <w:rsid w:val="00D777D5"/>
    <w:rsid w:val="00D77A48"/>
    <w:rsid w:val="00D77BB4"/>
    <w:rsid w:val="00D804C2"/>
    <w:rsid w:val="00D81784"/>
    <w:rsid w:val="00D81AB7"/>
    <w:rsid w:val="00D827D8"/>
    <w:rsid w:val="00D83627"/>
    <w:rsid w:val="00D83D3F"/>
    <w:rsid w:val="00D85C6D"/>
    <w:rsid w:val="00D862C5"/>
    <w:rsid w:val="00D87045"/>
    <w:rsid w:val="00D875C4"/>
    <w:rsid w:val="00D87937"/>
    <w:rsid w:val="00D87BD7"/>
    <w:rsid w:val="00D9062D"/>
    <w:rsid w:val="00D90889"/>
    <w:rsid w:val="00D919DF"/>
    <w:rsid w:val="00D91F34"/>
    <w:rsid w:val="00D92755"/>
    <w:rsid w:val="00D92B5C"/>
    <w:rsid w:val="00D92C63"/>
    <w:rsid w:val="00D9307A"/>
    <w:rsid w:val="00D93633"/>
    <w:rsid w:val="00D93CAF"/>
    <w:rsid w:val="00D940D4"/>
    <w:rsid w:val="00D94160"/>
    <w:rsid w:val="00D94590"/>
    <w:rsid w:val="00D946A4"/>
    <w:rsid w:val="00D951DB"/>
    <w:rsid w:val="00D96C88"/>
    <w:rsid w:val="00D97E8F"/>
    <w:rsid w:val="00DA1E4C"/>
    <w:rsid w:val="00DA246D"/>
    <w:rsid w:val="00DA2ECE"/>
    <w:rsid w:val="00DA31F1"/>
    <w:rsid w:val="00DA4C95"/>
    <w:rsid w:val="00DA562B"/>
    <w:rsid w:val="00DA6013"/>
    <w:rsid w:val="00DA6124"/>
    <w:rsid w:val="00DA7112"/>
    <w:rsid w:val="00DA7CFA"/>
    <w:rsid w:val="00DB07B3"/>
    <w:rsid w:val="00DB0B47"/>
    <w:rsid w:val="00DB1A88"/>
    <w:rsid w:val="00DB2267"/>
    <w:rsid w:val="00DB26A4"/>
    <w:rsid w:val="00DB2BEE"/>
    <w:rsid w:val="00DB2DE5"/>
    <w:rsid w:val="00DB5085"/>
    <w:rsid w:val="00DB7DAD"/>
    <w:rsid w:val="00DC01D2"/>
    <w:rsid w:val="00DC0B36"/>
    <w:rsid w:val="00DC1210"/>
    <w:rsid w:val="00DC137F"/>
    <w:rsid w:val="00DC177E"/>
    <w:rsid w:val="00DC1876"/>
    <w:rsid w:val="00DC1F15"/>
    <w:rsid w:val="00DC2FA2"/>
    <w:rsid w:val="00DC3108"/>
    <w:rsid w:val="00DC3AA2"/>
    <w:rsid w:val="00DC7100"/>
    <w:rsid w:val="00DC7622"/>
    <w:rsid w:val="00DD0345"/>
    <w:rsid w:val="00DD05D9"/>
    <w:rsid w:val="00DD0E9A"/>
    <w:rsid w:val="00DD0F90"/>
    <w:rsid w:val="00DD12FF"/>
    <w:rsid w:val="00DD1325"/>
    <w:rsid w:val="00DD1F05"/>
    <w:rsid w:val="00DD3770"/>
    <w:rsid w:val="00DD4070"/>
    <w:rsid w:val="00DD4313"/>
    <w:rsid w:val="00DD4955"/>
    <w:rsid w:val="00DD5BF9"/>
    <w:rsid w:val="00DD608E"/>
    <w:rsid w:val="00DD721A"/>
    <w:rsid w:val="00DD7EDB"/>
    <w:rsid w:val="00DE0B58"/>
    <w:rsid w:val="00DE0D20"/>
    <w:rsid w:val="00DE0D7F"/>
    <w:rsid w:val="00DE1211"/>
    <w:rsid w:val="00DE1B5A"/>
    <w:rsid w:val="00DE22E1"/>
    <w:rsid w:val="00DE2307"/>
    <w:rsid w:val="00DE31C4"/>
    <w:rsid w:val="00DE449E"/>
    <w:rsid w:val="00DE4CEC"/>
    <w:rsid w:val="00DE4D36"/>
    <w:rsid w:val="00DE526F"/>
    <w:rsid w:val="00DE659C"/>
    <w:rsid w:val="00DE6601"/>
    <w:rsid w:val="00DE6E4C"/>
    <w:rsid w:val="00DE74AD"/>
    <w:rsid w:val="00DF0D80"/>
    <w:rsid w:val="00DF1734"/>
    <w:rsid w:val="00DF20B4"/>
    <w:rsid w:val="00DF2330"/>
    <w:rsid w:val="00DF2FB2"/>
    <w:rsid w:val="00DF30F8"/>
    <w:rsid w:val="00DF3462"/>
    <w:rsid w:val="00DF3A37"/>
    <w:rsid w:val="00DF400F"/>
    <w:rsid w:val="00DF41D3"/>
    <w:rsid w:val="00DF4A89"/>
    <w:rsid w:val="00E00267"/>
    <w:rsid w:val="00E0291B"/>
    <w:rsid w:val="00E033D7"/>
    <w:rsid w:val="00E05DBB"/>
    <w:rsid w:val="00E06517"/>
    <w:rsid w:val="00E102B0"/>
    <w:rsid w:val="00E11C5B"/>
    <w:rsid w:val="00E12F0B"/>
    <w:rsid w:val="00E13381"/>
    <w:rsid w:val="00E14218"/>
    <w:rsid w:val="00E14E93"/>
    <w:rsid w:val="00E152EC"/>
    <w:rsid w:val="00E1579B"/>
    <w:rsid w:val="00E161D5"/>
    <w:rsid w:val="00E16895"/>
    <w:rsid w:val="00E1735F"/>
    <w:rsid w:val="00E17671"/>
    <w:rsid w:val="00E17D75"/>
    <w:rsid w:val="00E17EE3"/>
    <w:rsid w:val="00E20304"/>
    <w:rsid w:val="00E20593"/>
    <w:rsid w:val="00E20A4D"/>
    <w:rsid w:val="00E21A4A"/>
    <w:rsid w:val="00E21B62"/>
    <w:rsid w:val="00E22B19"/>
    <w:rsid w:val="00E2302A"/>
    <w:rsid w:val="00E2306D"/>
    <w:rsid w:val="00E23769"/>
    <w:rsid w:val="00E249D3"/>
    <w:rsid w:val="00E24E3D"/>
    <w:rsid w:val="00E25247"/>
    <w:rsid w:val="00E26899"/>
    <w:rsid w:val="00E27785"/>
    <w:rsid w:val="00E27EC7"/>
    <w:rsid w:val="00E303AC"/>
    <w:rsid w:val="00E313B1"/>
    <w:rsid w:val="00E318FE"/>
    <w:rsid w:val="00E31986"/>
    <w:rsid w:val="00E319DA"/>
    <w:rsid w:val="00E31C0E"/>
    <w:rsid w:val="00E32271"/>
    <w:rsid w:val="00E322D2"/>
    <w:rsid w:val="00E32B14"/>
    <w:rsid w:val="00E32E60"/>
    <w:rsid w:val="00E33054"/>
    <w:rsid w:val="00E33230"/>
    <w:rsid w:val="00E33A54"/>
    <w:rsid w:val="00E3464D"/>
    <w:rsid w:val="00E34E35"/>
    <w:rsid w:val="00E351FE"/>
    <w:rsid w:val="00E36D6F"/>
    <w:rsid w:val="00E370F9"/>
    <w:rsid w:val="00E41761"/>
    <w:rsid w:val="00E42A55"/>
    <w:rsid w:val="00E432C0"/>
    <w:rsid w:val="00E43B9D"/>
    <w:rsid w:val="00E44B78"/>
    <w:rsid w:val="00E44C5F"/>
    <w:rsid w:val="00E4531E"/>
    <w:rsid w:val="00E460D4"/>
    <w:rsid w:val="00E4EECE"/>
    <w:rsid w:val="00E5050D"/>
    <w:rsid w:val="00E51DA4"/>
    <w:rsid w:val="00E52241"/>
    <w:rsid w:val="00E52266"/>
    <w:rsid w:val="00E5252C"/>
    <w:rsid w:val="00E52854"/>
    <w:rsid w:val="00E52EB9"/>
    <w:rsid w:val="00E53534"/>
    <w:rsid w:val="00E54013"/>
    <w:rsid w:val="00E54341"/>
    <w:rsid w:val="00E54FFB"/>
    <w:rsid w:val="00E55260"/>
    <w:rsid w:val="00E56C91"/>
    <w:rsid w:val="00E5707D"/>
    <w:rsid w:val="00E5741F"/>
    <w:rsid w:val="00E57728"/>
    <w:rsid w:val="00E607D9"/>
    <w:rsid w:val="00E60B45"/>
    <w:rsid w:val="00E63342"/>
    <w:rsid w:val="00E638F2"/>
    <w:rsid w:val="00E63A1F"/>
    <w:rsid w:val="00E63E85"/>
    <w:rsid w:val="00E643EA"/>
    <w:rsid w:val="00E64558"/>
    <w:rsid w:val="00E65E1E"/>
    <w:rsid w:val="00E702C6"/>
    <w:rsid w:val="00E70954"/>
    <w:rsid w:val="00E709DE"/>
    <w:rsid w:val="00E70B4C"/>
    <w:rsid w:val="00E710E2"/>
    <w:rsid w:val="00E72E53"/>
    <w:rsid w:val="00E73017"/>
    <w:rsid w:val="00E74897"/>
    <w:rsid w:val="00E74AA3"/>
    <w:rsid w:val="00E76202"/>
    <w:rsid w:val="00E765C5"/>
    <w:rsid w:val="00E76A3A"/>
    <w:rsid w:val="00E80772"/>
    <w:rsid w:val="00E80C6D"/>
    <w:rsid w:val="00E8142E"/>
    <w:rsid w:val="00E82901"/>
    <w:rsid w:val="00E82919"/>
    <w:rsid w:val="00E82BFF"/>
    <w:rsid w:val="00E8481D"/>
    <w:rsid w:val="00E85492"/>
    <w:rsid w:val="00E8603F"/>
    <w:rsid w:val="00E869A6"/>
    <w:rsid w:val="00E913B3"/>
    <w:rsid w:val="00E91DB8"/>
    <w:rsid w:val="00E9310C"/>
    <w:rsid w:val="00E93766"/>
    <w:rsid w:val="00E939D9"/>
    <w:rsid w:val="00E95B9A"/>
    <w:rsid w:val="00E96391"/>
    <w:rsid w:val="00E96DFF"/>
    <w:rsid w:val="00E96EC8"/>
    <w:rsid w:val="00E978EA"/>
    <w:rsid w:val="00E97E93"/>
    <w:rsid w:val="00E97EE1"/>
    <w:rsid w:val="00EA08A8"/>
    <w:rsid w:val="00EA1CC8"/>
    <w:rsid w:val="00EA1E25"/>
    <w:rsid w:val="00EA2F56"/>
    <w:rsid w:val="00EA34AA"/>
    <w:rsid w:val="00EA34F7"/>
    <w:rsid w:val="00EA3504"/>
    <w:rsid w:val="00EA35D9"/>
    <w:rsid w:val="00EA5143"/>
    <w:rsid w:val="00EA54B2"/>
    <w:rsid w:val="00EA55F0"/>
    <w:rsid w:val="00EA69EC"/>
    <w:rsid w:val="00EA6E20"/>
    <w:rsid w:val="00EA7744"/>
    <w:rsid w:val="00EB0E9A"/>
    <w:rsid w:val="00EB1F2A"/>
    <w:rsid w:val="00EB2196"/>
    <w:rsid w:val="00EB2460"/>
    <w:rsid w:val="00EB4ED7"/>
    <w:rsid w:val="00EB5053"/>
    <w:rsid w:val="00EB562F"/>
    <w:rsid w:val="00EB71D5"/>
    <w:rsid w:val="00EB7E92"/>
    <w:rsid w:val="00EB7ECA"/>
    <w:rsid w:val="00EC1125"/>
    <w:rsid w:val="00EC21FE"/>
    <w:rsid w:val="00EC3357"/>
    <w:rsid w:val="00EC45C9"/>
    <w:rsid w:val="00EC53E0"/>
    <w:rsid w:val="00EC5E19"/>
    <w:rsid w:val="00EC7F09"/>
    <w:rsid w:val="00ED00AF"/>
    <w:rsid w:val="00ED0D69"/>
    <w:rsid w:val="00ED0E48"/>
    <w:rsid w:val="00ED2C85"/>
    <w:rsid w:val="00ED37A8"/>
    <w:rsid w:val="00ED4284"/>
    <w:rsid w:val="00ED54E1"/>
    <w:rsid w:val="00ED58E0"/>
    <w:rsid w:val="00ED6109"/>
    <w:rsid w:val="00ED747D"/>
    <w:rsid w:val="00ED79E2"/>
    <w:rsid w:val="00ED7BDB"/>
    <w:rsid w:val="00ED7C81"/>
    <w:rsid w:val="00ED7C86"/>
    <w:rsid w:val="00EE0EF6"/>
    <w:rsid w:val="00EE11ED"/>
    <w:rsid w:val="00EE1B90"/>
    <w:rsid w:val="00EE1F8F"/>
    <w:rsid w:val="00EE23EB"/>
    <w:rsid w:val="00EE4C7D"/>
    <w:rsid w:val="00EE4CFC"/>
    <w:rsid w:val="00EE4F61"/>
    <w:rsid w:val="00EE6D54"/>
    <w:rsid w:val="00EE787E"/>
    <w:rsid w:val="00EF0895"/>
    <w:rsid w:val="00EF1C5C"/>
    <w:rsid w:val="00EF2639"/>
    <w:rsid w:val="00EF307E"/>
    <w:rsid w:val="00EF4A3D"/>
    <w:rsid w:val="00EF5061"/>
    <w:rsid w:val="00EF6CE7"/>
    <w:rsid w:val="00EF6F56"/>
    <w:rsid w:val="00F00D0E"/>
    <w:rsid w:val="00F01F5D"/>
    <w:rsid w:val="00F02106"/>
    <w:rsid w:val="00F02C84"/>
    <w:rsid w:val="00F02F15"/>
    <w:rsid w:val="00F0331B"/>
    <w:rsid w:val="00F05BE9"/>
    <w:rsid w:val="00F05CF5"/>
    <w:rsid w:val="00F108B9"/>
    <w:rsid w:val="00F11E35"/>
    <w:rsid w:val="00F138B9"/>
    <w:rsid w:val="00F14606"/>
    <w:rsid w:val="00F1504B"/>
    <w:rsid w:val="00F15AB0"/>
    <w:rsid w:val="00F15F61"/>
    <w:rsid w:val="00F16B36"/>
    <w:rsid w:val="00F1756A"/>
    <w:rsid w:val="00F20356"/>
    <w:rsid w:val="00F20CF3"/>
    <w:rsid w:val="00F21BEB"/>
    <w:rsid w:val="00F21EEC"/>
    <w:rsid w:val="00F229D4"/>
    <w:rsid w:val="00F22A7E"/>
    <w:rsid w:val="00F22E20"/>
    <w:rsid w:val="00F2330F"/>
    <w:rsid w:val="00F2357C"/>
    <w:rsid w:val="00F242DC"/>
    <w:rsid w:val="00F249B4"/>
    <w:rsid w:val="00F2607E"/>
    <w:rsid w:val="00F26989"/>
    <w:rsid w:val="00F307C1"/>
    <w:rsid w:val="00F30DB1"/>
    <w:rsid w:val="00F32237"/>
    <w:rsid w:val="00F327F5"/>
    <w:rsid w:val="00F33017"/>
    <w:rsid w:val="00F35EDA"/>
    <w:rsid w:val="00F36351"/>
    <w:rsid w:val="00F36C03"/>
    <w:rsid w:val="00F36D5B"/>
    <w:rsid w:val="00F37C21"/>
    <w:rsid w:val="00F37CD4"/>
    <w:rsid w:val="00F40818"/>
    <w:rsid w:val="00F410D5"/>
    <w:rsid w:val="00F413A3"/>
    <w:rsid w:val="00F42C2B"/>
    <w:rsid w:val="00F43566"/>
    <w:rsid w:val="00F43587"/>
    <w:rsid w:val="00F456B2"/>
    <w:rsid w:val="00F46128"/>
    <w:rsid w:val="00F4626B"/>
    <w:rsid w:val="00F465A6"/>
    <w:rsid w:val="00F46E88"/>
    <w:rsid w:val="00F51F11"/>
    <w:rsid w:val="00F52EF5"/>
    <w:rsid w:val="00F5341C"/>
    <w:rsid w:val="00F53570"/>
    <w:rsid w:val="00F54345"/>
    <w:rsid w:val="00F54EB8"/>
    <w:rsid w:val="00F55495"/>
    <w:rsid w:val="00F56473"/>
    <w:rsid w:val="00F57BDF"/>
    <w:rsid w:val="00F60969"/>
    <w:rsid w:val="00F619BA"/>
    <w:rsid w:val="00F63016"/>
    <w:rsid w:val="00F632DA"/>
    <w:rsid w:val="00F63CDA"/>
    <w:rsid w:val="00F644BC"/>
    <w:rsid w:val="00F64F71"/>
    <w:rsid w:val="00F65245"/>
    <w:rsid w:val="00F66E19"/>
    <w:rsid w:val="00F6786B"/>
    <w:rsid w:val="00F72D49"/>
    <w:rsid w:val="00F73888"/>
    <w:rsid w:val="00F73984"/>
    <w:rsid w:val="00F739A6"/>
    <w:rsid w:val="00F7420F"/>
    <w:rsid w:val="00F7447C"/>
    <w:rsid w:val="00F7449B"/>
    <w:rsid w:val="00F74C5F"/>
    <w:rsid w:val="00F758D5"/>
    <w:rsid w:val="00F75FDF"/>
    <w:rsid w:val="00F76367"/>
    <w:rsid w:val="00F77A36"/>
    <w:rsid w:val="00F77D3E"/>
    <w:rsid w:val="00F80BF9"/>
    <w:rsid w:val="00F80D20"/>
    <w:rsid w:val="00F81205"/>
    <w:rsid w:val="00F81AF8"/>
    <w:rsid w:val="00F831C9"/>
    <w:rsid w:val="00F839FB"/>
    <w:rsid w:val="00F85E81"/>
    <w:rsid w:val="00F8600A"/>
    <w:rsid w:val="00F86D8C"/>
    <w:rsid w:val="00F90713"/>
    <w:rsid w:val="00F9080E"/>
    <w:rsid w:val="00F90929"/>
    <w:rsid w:val="00F91CEE"/>
    <w:rsid w:val="00F91E45"/>
    <w:rsid w:val="00F9471E"/>
    <w:rsid w:val="00F94EBE"/>
    <w:rsid w:val="00F9614D"/>
    <w:rsid w:val="00FA0933"/>
    <w:rsid w:val="00FA111A"/>
    <w:rsid w:val="00FA1455"/>
    <w:rsid w:val="00FA254E"/>
    <w:rsid w:val="00FA300D"/>
    <w:rsid w:val="00FA3567"/>
    <w:rsid w:val="00FA39CC"/>
    <w:rsid w:val="00FA47B8"/>
    <w:rsid w:val="00FA5ED2"/>
    <w:rsid w:val="00FA5F76"/>
    <w:rsid w:val="00FB06EC"/>
    <w:rsid w:val="00FB0D72"/>
    <w:rsid w:val="00FB10CE"/>
    <w:rsid w:val="00FB19EB"/>
    <w:rsid w:val="00FB2C88"/>
    <w:rsid w:val="00FB36DD"/>
    <w:rsid w:val="00FB3E3B"/>
    <w:rsid w:val="00FB4B02"/>
    <w:rsid w:val="00FB4BDB"/>
    <w:rsid w:val="00FB6DF2"/>
    <w:rsid w:val="00FB7122"/>
    <w:rsid w:val="00FC09E3"/>
    <w:rsid w:val="00FC120E"/>
    <w:rsid w:val="00FC130A"/>
    <w:rsid w:val="00FC1D58"/>
    <w:rsid w:val="00FC2B14"/>
    <w:rsid w:val="00FC2D43"/>
    <w:rsid w:val="00FC4637"/>
    <w:rsid w:val="00FC526E"/>
    <w:rsid w:val="00FC65D0"/>
    <w:rsid w:val="00FC72D7"/>
    <w:rsid w:val="00FD0420"/>
    <w:rsid w:val="00FD0613"/>
    <w:rsid w:val="00FD0C67"/>
    <w:rsid w:val="00FD0C79"/>
    <w:rsid w:val="00FD0D5D"/>
    <w:rsid w:val="00FD1194"/>
    <w:rsid w:val="00FD15E1"/>
    <w:rsid w:val="00FD1A4E"/>
    <w:rsid w:val="00FD304D"/>
    <w:rsid w:val="00FD32D7"/>
    <w:rsid w:val="00FD36AB"/>
    <w:rsid w:val="00FD43F4"/>
    <w:rsid w:val="00FD44ED"/>
    <w:rsid w:val="00FD4509"/>
    <w:rsid w:val="00FD4EC9"/>
    <w:rsid w:val="00FD539A"/>
    <w:rsid w:val="00FD6CEF"/>
    <w:rsid w:val="00FE2D06"/>
    <w:rsid w:val="00FE50F5"/>
    <w:rsid w:val="00FE5DC5"/>
    <w:rsid w:val="00FE5E20"/>
    <w:rsid w:val="00FE6A57"/>
    <w:rsid w:val="00FE795D"/>
    <w:rsid w:val="00FE7AD8"/>
    <w:rsid w:val="00FEF84B"/>
    <w:rsid w:val="00FF3053"/>
    <w:rsid w:val="00FF34B8"/>
    <w:rsid w:val="00FF4BE6"/>
    <w:rsid w:val="00FF4D5E"/>
    <w:rsid w:val="00FF5520"/>
    <w:rsid w:val="00FF59EB"/>
    <w:rsid w:val="00FF5DB9"/>
    <w:rsid w:val="00FF6825"/>
    <w:rsid w:val="00FF75DB"/>
    <w:rsid w:val="011F1C14"/>
    <w:rsid w:val="0143C9CD"/>
    <w:rsid w:val="016F7FE0"/>
    <w:rsid w:val="01831E36"/>
    <w:rsid w:val="01ABFF99"/>
    <w:rsid w:val="01B23D6D"/>
    <w:rsid w:val="01CA6D40"/>
    <w:rsid w:val="01D933AE"/>
    <w:rsid w:val="01E4ACB1"/>
    <w:rsid w:val="02250DE3"/>
    <w:rsid w:val="0228DF3A"/>
    <w:rsid w:val="023556AF"/>
    <w:rsid w:val="0248C637"/>
    <w:rsid w:val="0261378B"/>
    <w:rsid w:val="02ACF769"/>
    <w:rsid w:val="02BF104D"/>
    <w:rsid w:val="02CF8DF4"/>
    <w:rsid w:val="02E79040"/>
    <w:rsid w:val="0310F486"/>
    <w:rsid w:val="0338D6F3"/>
    <w:rsid w:val="034DB19D"/>
    <w:rsid w:val="037BABA8"/>
    <w:rsid w:val="03808494"/>
    <w:rsid w:val="03C44296"/>
    <w:rsid w:val="03C47950"/>
    <w:rsid w:val="03E94916"/>
    <w:rsid w:val="03EE93DD"/>
    <w:rsid w:val="03F5E5B5"/>
    <w:rsid w:val="045427E5"/>
    <w:rsid w:val="0473EF7C"/>
    <w:rsid w:val="048F27A3"/>
    <w:rsid w:val="04B07861"/>
    <w:rsid w:val="04BAF9C8"/>
    <w:rsid w:val="04D731FB"/>
    <w:rsid w:val="04D9B0CC"/>
    <w:rsid w:val="04D9CCCC"/>
    <w:rsid w:val="0516FF66"/>
    <w:rsid w:val="051B59D6"/>
    <w:rsid w:val="0534C5E2"/>
    <w:rsid w:val="05411EC2"/>
    <w:rsid w:val="05427E3D"/>
    <w:rsid w:val="06394B06"/>
    <w:rsid w:val="0644B158"/>
    <w:rsid w:val="064EF8F5"/>
    <w:rsid w:val="06667C42"/>
    <w:rsid w:val="069C009E"/>
    <w:rsid w:val="06BE5F68"/>
    <w:rsid w:val="07A9CD86"/>
    <w:rsid w:val="07E84D22"/>
    <w:rsid w:val="07E9298B"/>
    <w:rsid w:val="0893B4FA"/>
    <w:rsid w:val="0898BC03"/>
    <w:rsid w:val="089B0CBA"/>
    <w:rsid w:val="08CA3E96"/>
    <w:rsid w:val="08F6B5F3"/>
    <w:rsid w:val="091A3648"/>
    <w:rsid w:val="09247755"/>
    <w:rsid w:val="092BEDC8"/>
    <w:rsid w:val="09358274"/>
    <w:rsid w:val="09456A4A"/>
    <w:rsid w:val="09909D39"/>
    <w:rsid w:val="0995633D"/>
    <w:rsid w:val="09AE3673"/>
    <w:rsid w:val="09B3D660"/>
    <w:rsid w:val="09E7AF54"/>
    <w:rsid w:val="0A05B3A4"/>
    <w:rsid w:val="0A1460C7"/>
    <w:rsid w:val="0A276923"/>
    <w:rsid w:val="0A3C546E"/>
    <w:rsid w:val="0A708D2F"/>
    <w:rsid w:val="0A82624A"/>
    <w:rsid w:val="0A99773C"/>
    <w:rsid w:val="0AC193F6"/>
    <w:rsid w:val="0AD3C9EF"/>
    <w:rsid w:val="0AE36F7B"/>
    <w:rsid w:val="0B1683B8"/>
    <w:rsid w:val="0B602470"/>
    <w:rsid w:val="0B690FD1"/>
    <w:rsid w:val="0B7615EA"/>
    <w:rsid w:val="0BB33EE2"/>
    <w:rsid w:val="0BBFC3E5"/>
    <w:rsid w:val="0BC2EEFD"/>
    <w:rsid w:val="0BC5688A"/>
    <w:rsid w:val="0BD5E543"/>
    <w:rsid w:val="0BE675F9"/>
    <w:rsid w:val="0C0850E2"/>
    <w:rsid w:val="0C2496AF"/>
    <w:rsid w:val="0C4C339D"/>
    <w:rsid w:val="0C594C56"/>
    <w:rsid w:val="0C84E7BB"/>
    <w:rsid w:val="0C8EF644"/>
    <w:rsid w:val="0C9A0EE1"/>
    <w:rsid w:val="0CA0C258"/>
    <w:rsid w:val="0CA20944"/>
    <w:rsid w:val="0CC1AAD6"/>
    <w:rsid w:val="0CD8ECEE"/>
    <w:rsid w:val="0D04A608"/>
    <w:rsid w:val="0D2E5D1D"/>
    <w:rsid w:val="0D5B495F"/>
    <w:rsid w:val="0D80C77D"/>
    <w:rsid w:val="0DEBF3B0"/>
    <w:rsid w:val="0DF412E9"/>
    <w:rsid w:val="0DF67679"/>
    <w:rsid w:val="0E2349A7"/>
    <w:rsid w:val="0E280F28"/>
    <w:rsid w:val="0E3203B5"/>
    <w:rsid w:val="0E58A32C"/>
    <w:rsid w:val="0EA797DB"/>
    <w:rsid w:val="0EB04F23"/>
    <w:rsid w:val="0ED32E7B"/>
    <w:rsid w:val="0EE52F35"/>
    <w:rsid w:val="0F0037F4"/>
    <w:rsid w:val="0F2EA0FB"/>
    <w:rsid w:val="0F391619"/>
    <w:rsid w:val="0F8F5A6B"/>
    <w:rsid w:val="0FBF6982"/>
    <w:rsid w:val="10204547"/>
    <w:rsid w:val="1054EB5B"/>
    <w:rsid w:val="108380DC"/>
    <w:rsid w:val="111049F0"/>
    <w:rsid w:val="119B5AD8"/>
    <w:rsid w:val="11B8FA72"/>
    <w:rsid w:val="11F49D93"/>
    <w:rsid w:val="1210E9F6"/>
    <w:rsid w:val="121F0AC0"/>
    <w:rsid w:val="12369C55"/>
    <w:rsid w:val="1255B138"/>
    <w:rsid w:val="12A8BBD1"/>
    <w:rsid w:val="12D27BBB"/>
    <w:rsid w:val="1326AA58"/>
    <w:rsid w:val="132EBF9A"/>
    <w:rsid w:val="133A148A"/>
    <w:rsid w:val="134BF36D"/>
    <w:rsid w:val="1375BE66"/>
    <w:rsid w:val="13B4E3CC"/>
    <w:rsid w:val="13E2EE04"/>
    <w:rsid w:val="13EEB584"/>
    <w:rsid w:val="14086CD1"/>
    <w:rsid w:val="1466E25F"/>
    <w:rsid w:val="148ED06B"/>
    <w:rsid w:val="14AD1379"/>
    <w:rsid w:val="14CC3A17"/>
    <w:rsid w:val="14D9C71D"/>
    <w:rsid w:val="14DEF5DC"/>
    <w:rsid w:val="150034A1"/>
    <w:rsid w:val="15454BDF"/>
    <w:rsid w:val="1555CE6A"/>
    <w:rsid w:val="1582688B"/>
    <w:rsid w:val="15A02FF7"/>
    <w:rsid w:val="15CEB530"/>
    <w:rsid w:val="16044096"/>
    <w:rsid w:val="16062A08"/>
    <w:rsid w:val="160B6D13"/>
    <w:rsid w:val="16178E65"/>
    <w:rsid w:val="1665FDE1"/>
    <w:rsid w:val="1691DF0F"/>
    <w:rsid w:val="1698A459"/>
    <w:rsid w:val="16EBC32E"/>
    <w:rsid w:val="16F42AA1"/>
    <w:rsid w:val="17115673"/>
    <w:rsid w:val="172303E9"/>
    <w:rsid w:val="172F0A18"/>
    <w:rsid w:val="1736EF45"/>
    <w:rsid w:val="173C7C56"/>
    <w:rsid w:val="174507CE"/>
    <w:rsid w:val="178935BE"/>
    <w:rsid w:val="178E1ADE"/>
    <w:rsid w:val="1791726F"/>
    <w:rsid w:val="17B8F78D"/>
    <w:rsid w:val="17D37C55"/>
    <w:rsid w:val="17DE67C4"/>
    <w:rsid w:val="180CAA0D"/>
    <w:rsid w:val="1825CFD5"/>
    <w:rsid w:val="182D229E"/>
    <w:rsid w:val="18302AED"/>
    <w:rsid w:val="18384A5B"/>
    <w:rsid w:val="1859E0EB"/>
    <w:rsid w:val="18C045A9"/>
    <w:rsid w:val="18DB56AA"/>
    <w:rsid w:val="18F02C8F"/>
    <w:rsid w:val="18F9E3D7"/>
    <w:rsid w:val="191A0B21"/>
    <w:rsid w:val="192A364F"/>
    <w:rsid w:val="194134F6"/>
    <w:rsid w:val="194D433D"/>
    <w:rsid w:val="194FB683"/>
    <w:rsid w:val="19633334"/>
    <w:rsid w:val="19687ABC"/>
    <w:rsid w:val="19CEADD5"/>
    <w:rsid w:val="19CF416A"/>
    <w:rsid w:val="19F29465"/>
    <w:rsid w:val="1A025C9C"/>
    <w:rsid w:val="1A2A33E3"/>
    <w:rsid w:val="1A4EEF28"/>
    <w:rsid w:val="1A561DCC"/>
    <w:rsid w:val="1A8EA685"/>
    <w:rsid w:val="1A93C617"/>
    <w:rsid w:val="1AD58B90"/>
    <w:rsid w:val="1AE15F46"/>
    <w:rsid w:val="1AF6B7F9"/>
    <w:rsid w:val="1B02DA13"/>
    <w:rsid w:val="1B9F6BC4"/>
    <w:rsid w:val="1B9FDBCF"/>
    <w:rsid w:val="1BA9ACC2"/>
    <w:rsid w:val="1BACD961"/>
    <w:rsid w:val="1BDCD9AC"/>
    <w:rsid w:val="1BE2D37E"/>
    <w:rsid w:val="1C197B87"/>
    <w:rsid w:val="1C521F96"/>
    <w:rsid w:val="1CD05C9A"/>
    <w:rsid w:val="1D03490E"/>
    <w:rsid w:val="1D8903FE"/>
    <w:rsid w:val="1D93F3EA"/>
    <w:rsid w:val="1DB6F0D1"/>
    <w:rsid w:val="1DBE87CB"/>
    <w:rsid w:val="1DBF6F75"/>
    <w:rsid w:val="1DD4694D"/>
    <w:rsid w:val="1DEC046C"/>
    <w:rsid w:val="1DF741CA"/>
    <w:rsid w:val="1E23914D"/>
    <w:rsid w:val="1E5E51EF"/>
    <w:rsid w:val="1EBD65BD"/>
    <w:rsid w:val="1EC04261"/>
    <w:rsid w:val="1EC3C76C"/>
    <w:rsid w:val="1ED482BA"/>
    <w:rsid w:val="1EDD9140"/>
    <w:rsid w:val="1EED6370"/>
    <w:rsid w:val="1F15CA54"/>
    <w:rsid w:val="1F1BF62C"/>
    <w:rsid w:val="1F33A6E4"/>
    <w:rsid w:val="1F5658F0"/>
    <w:rsid w:val="1F8C3C33"/>
    <w:rsid w:val="1FAF470B"/>
    <w:rsid w:val="1FC75330"/>
    <w:rsid w:val="1FE11F72"/>
    <w:rsid w:val="1FE8CA08"/>
    <w:rsid w:val="20203538"/>
    <w:rsid w:val="2030D209"/>
    <w:rsid w:val="207009AA"/>
    <w:rsid w:val="20C4D616"/>
    <w:rsid w:val="20D0825D"/>
    <w:rsid w:val="20F7DC32"/>
    <w:rsid w:val="2117AEF1"/>
    <w:rsid w:val="2188F9A1"/>
    <w:rsid w:val="21A497B7"/>
    <w:rsid w:val="21A8A2E9"/>
    <w:rsid w:val="21CC9110"/>
    <w:rsid w:val="21E5A291"/>
    <w:rsid w:val="21E67406"/>
    <w:rsid w:val="21FF26A1"/>
    <w:rsid w:val="221ABF4D"/>
    <w:rsid w:val="222D5986"/>
    <w:rsid w:val="2232019C"/>
    <w:rsid w:val="223F7622"/>
    <w:rsid w:val="22A52E8B"/>
    <w:rsid w:val="22B7697D"/>
    <w:rsid w:val="22B9FE9C"/>
    <w:rsid w:val="22C66C72"/>
    <w:rsid w:val="22CC44F4"/>
    <w:rsid w:val="22CF4E6C"/>
    <w:rsid w:val="22F89B8C"/>
    <w:rsid w:val="22FCAAB5"/>
    <w:rsid w:val="23111C23"/>
    <w:rsid w:val="2375FD50"/>
    <w:rsid w:val="23A3736E"/>
    <w:rsid w:val="23CD8432"/>
    <w:rsid w:val="23D2F6DC"/>
    <w:rsid w:val="23E19B25"/>
    <w:rsid w:val="240A92AD"/>
    <w:rsid w:val="2426C0FB"/>
    <w:rsid w:val="24513F5E"/>
    <w:rsid w:val="2472BB6E"/>
    <w:rsid w:val="24776E5A"/>
    <w:rsid w:val="247940C4"/>
    <w:rsid w:val="248C912A"/>
    <w:rsid w:val="24AEB2B5"/>
    <w:rsid w:val="24BCBF26"/>
    <w:rsid w:val="24D8EEB8"/>
    <w:rsid w:val="257E0195"/>
    <w:rsid w:val="25BA3869"/>
    <w:rsid w:val="25D7F1E7"/>
    <w:rsid w:val="260B4EAD"/>
    <w:rsid w:val="2630AED6"/>
    <w:rsid w:val="2633A425"/>
    <w:rsid w:val="26517870"/>
    <w:rsid w:val="26E0A3CA"/>
    <w:rsid w:val="271B0552"/>
    <w:rsid w:val="271C7F7B"/>
    <w:rsid w:val="273B48A4"/>
    <w:rsid w:val="2742F24E"/>
    <w:rsid w:val="27743284"/>
    <w:rsid w:val="278353A3"/>
    <w:rsid w:val="278AD2E7"/>
    <w:rsid w:val="2795B31E"/>
    <w:rsid w:val="27AA0727"/>
    <w:rsid w:val="27B6DB72"/>
    <w:rsid w:val="27BFE81A"/>
    <w:rsid w:val="27C865EA"/>
    <w:rsid w:val="27CE5935"/>
    <w:rsid w:val="27E8215E"/>
    <w:rsid w:val="27FCF72D"/>
    <w:rsid w:val="28054E93"/>
    <w:rsid w:val="28101180"/>
    <w:rsid w:val="28161BA8"/>
    <w:rsid w:val="286C5B41"/>
    <w:rsid w:val="28858230"/>
    <w:rsid w:val="2891EB26"/>
    <w:rsid w:val="28AF0FA3"/>
    <w:rsid w:val="28B858EE"/>
    <w:rsid w:val="28BDB5DF"/>
    <w:rsid w:val="28F68152"/>
    <w:rsid w:val="294A64FF"/>
    <w:rsid w:val="294DE2B8"/>
    <w:rsid w:val="2988C7F6"/>
    <w:rsid w:val="298CA06F"/>
    <w:rsid w:val="299D6DDC"/>
    <w:rsid w:val="29ADE78F"/>
    <w:rsid w:val="29F548E0"/>
    <w:rsid w:val="2A2029C7"/>
    <w:rsid w:val="2A2096F1"/>
    <w:rsid w:val="2A36710A"/>
    <w:rsid w:val="2A718DA8"/>
    <w:rsid w:val="2AA9330C"/>
    <w:rsid w:val="2AD448CB"/>
    <w:rsid w:val="2AE27C8C"/>
    <w:rsid w:val="2B20A468"/>
    <w:rsid w:val="2B348F6F"/>
    <w:rsid w:val="2B66D64B"/>
    <w:rsid w:val="2B8B59B9"/>
    <w:rsid w:val="2BA9D63A"/>
    <w:rsid w:val="2BDBCB35"/>
    <w:rsid w:val="2BE7FCF7"/>
    <w:rsid w:val="2BF5F759"/>
    <w:rsid w:val="2C6226C8"/>
    <w:rsid w:val="2C8F8EBC"/>
    <w:rsid w:val="2CD9AC33"/>
    <w:rsid w:val="2D00CA32"/>
    <w:rsid w:val="2D5B8BD4"/>
    <w:rsid w:val="2D5D7E03"/>
    <w:rsid w:val="2DA0D391"/>
    <w:rsid w:val="2DA14C74"/>
    <w:rsid w:val="2DC55009"/>
    <w:rsid w:val="2DCD8661"/>
    <w:rsid w:val="2DEB937B"/>
    <w:rsid w:val="2E19F334"/>
    <w:rsid w:val="2E2D3559"/>
    <w:rsid w:val="2E60852D"/>
    <w:rsid w:val="2E6230C1"/>
    <w:rsid w:val="2E6A9093"/>
    <w:rsid w:val="2E7F218E"/>
    <w:rsid w:val="2E858872"/>
    <w:rsid w:val="2E881E76"/>
    <w:rsid w:val="2EA0E700"/>
    <w:rsid w:val="2EA2D35F"/>
    <w:rsid w:val="2EAAF8D0"/>
    <w:rsid w:val="2EB94C25"/>
    <w:rsid w:val="2EC8801E"/>
    <w:rsid w:val="2F035C20"/>
    <w:rsid w:val="2F2630E7"/>
    <w:rsid w:val="2F2A7FD7"/>
    <w:rsid w:val="2F39ED69"/>
    <w:rsid w:val="2F64C68D"/>
    <w:rsid w:val="2F7952F1"/>
    <w:rsid w:val="2F9E4EFA"/>
    <w:rsid w:val="301622DF"/>
    <w:rsid w:val="3065FDEE"/>
    <w:rsid w:val="308F88B4"/>
    <w:rsid w:val="309108E7"/>
    <w:rsid w:val="30A78242"/>
    <w:rsid w:val="30B2498D"/>
    <w:rsid w:val="30E2CB5D"/>
    <w:rsid w:val="30EFCAB4"/>
    <w:rsid w:val="30FA65E9"/>
    <w:rsid w:val="3117414A"/>
    <w:rsid w:val="31924670"/>
    <w:rsid w:val="319FA819"/>
    <w:rsid w:val="31AE28BA"/>
    <w:rsid w:val="31ED59F3"/>
    <w:rsid w:val="322FC840"/>
    <w:rsid w:val="3239C909"/>
    <w:rsid w:val="3287B6FE"/>
    <w:rsid w:val="32959EEA"/>
    <w:rsid w:val="32A22BF9"/>
    <w:rsid w:val="32A3960D"/>
    <w:rsid w:val="32B6C130"/>
    <w:rsid w:val="32E2166B"/>
    <w:rsid w:val="32E7642F"/>
    <w:rsid w:val="32ED9197"/>
    <w:rsid w:val="32F704F9"/>
    <w:rsid w:val="332FC756"/>
    <w:rsid w:val="3364C54B"/>
    <w:rsid w:val="33809351"/>
    <w:rsid w:val="33A52F72"/>
    <w:rsid w:val="33AE0B50"/>
    <w:rsid w:val="3421150C"/>
    <w:rsid w:val="342E73B1"/>
    <w:rsid w:val="3430B6A5"/>
    <w:rsid w:val="34312B07"/>
    <w:rsid w:val="34E5B383"/>
    <w:rsid w:val="34F7B69E"/>
    <w:rsid w:val="34FB0B02"/>
    <w:rsid w:val="350501BD"/>
    <w:rsid w:val="3507F3D9"/>
    <w:rsid w:val="3509D428"/>
    <w:rsid w:val="35129D32"/>
    <w:rsid w:val="353173C7"/>
    <w:rsid w:val="3550276E"/>
    <w:rsid w:val="3560DC7B"/>
    <w:rsid w:val="356735E3"/>
    <w:rsid w:val="356841DC"/>
    <w:rsid w:val="35775A1B"/>
    <w:rsid w:val="35A9CFCA"/>
    <w:rsid w:val="35AC592D"/>
    <w:rsid w:val="35C9B90D"/>
    <w:rsid w:val="35CCDD31"/>
    <w:rsid w:val="3600DED9"/>
    <w:rsid w:val="362DF5CB"/>
    <w:rsid w:val="362F5F85"/>
    <w:rsid w:val="3631FAFF"/>
    <w:rsid w:val="36429EF1"/>
    <w:rsid w:val="3674863C"/>
    <w:rsid w:val="36E5BD9B"/>
    <w:rsid w:val="36E70EF8"/>
    <w:rsid w:val="3709AA6E"/>
    <w:rsid w:val="3733F6A4"/>
    <w:rsid w:val="37749DF5"/>
    <w:rsid w:val="37828358"/>
    <w:rsid w:val="38109B7E"/>
    <w:rsid w:val="381F5B2E"/>
    <w:rsid w:val="38733F5A"/>
    <w:rsid w:val="388F2420"/>
    <w:rsid w:val="389FD113"/>
    <w:rsid w:val="38ACD779"/>
    <w:rsid w:val="38C9F793"/>
    <w:rsid w:val="38FC4C8D"/>
    <w:rsid w:val="3948C846"/>
    <w:rsid w:val="398EC793"/>
    <w:rsid w:val="39B58580"/>
    <w:rsid w:val="3A7FC27A"/>
    <w:rsid w:val="3AE4C6B8"/>
    <w:rsid w:val="3B2DDE61"/>
    <w:rsid w:val="3B38D3CA"/>
    <w:rsid w:val="3B48E1B4"/>
    <w:rsid w:val="3B4D34AD"/>
    <w:rsid w:val="3B6758FA"/>
    <w:rsid w:val="3BA9D89E"/>
    <w:rsid w:val="3C0C0390"/>
    <w:rsid w:val="3C2B9A60"/>
    <w:rsid w:val="3C2E0CEB"/>
    <w:rsid w:val="3C39617C"/>
    <w:rsid w:val="3C640BD7"/>
    <w:rsid w:val="3C7E7CED"/>
    <w:rsid w:val="3CC9AD6F"/>
    <w:rsid w:val="3D592F8D"/>
    <w:rsid w:val="3D7DD170"/>
    <w:rsid w:val="3D7E08AB"/>
    <w:rsid w:val="3DAB312E"/>
    <w:rsid w:val="3DEDD544"/>
    <w:rsid w:val="3E3395E4"/>
    <w:rsid w:val="3E38E174"/>
    <w:rsid w:val="3E69463F"/>
    <w:rsid w:val="3EAF5919"/>
    <w:rsid w:val="3EB6A5B1"/>
    <w:rsid w:val="3EBBB1EC"/>
    <w:rsid w:val="3EC9E5B3"/>
    <w:rsid w:val="3F285587"/>
    <w:rsid w:val="3F5F1C1A"/>
    <w:rsid w:val="3F658703"/>
    <w:rsid w:val="3F9714D6"/>
    <w:rsid w:val="3FA475D7"/>
    <w:rsid w:val="3FAFCFC4"/>
    <w:rsid w:val="3FCE6AE0"/>
    <w:rsid w:val="4037CB7F"/>
    <w:rsid w:val="40B57D49"/>
    <w:rsid w:val="40B7B830"/>
    <w:rsid w:val="40E131C0"/>
    <w:rsid w:val="40FED0FF"/>
    <w:rsid w:val="413FABDC"/>
    <w:rsid w:val="41C26135"/>
    <w:rsid w:val="41CAAEF3"/>
    <w:rsid w:val="41F1482C"/>
    <w:rsid w:val="42162324"/>
    <w:rsid w:val="428E1586"/>
    <w:rsid w:val="42930608"/>
    <w:rsid w:val="429F4F68"/>
    <w:rsid w:val="42CB6A7C"/>
    <w:rsid w:val="42F58B52"/>
    <w:rsid w:val="437DF7AA"/>
    <w:rsid w:val="43BCB964"/>
    <w:rsid w:val="43CA7B93"/>
    <w:rsid w:val="43EE4FDA"/>
    <w:rsid w:val="43F63291"/>
    <w:rsid w:val="440F8DC0"/>
    <w:rsid w:val="441999E1"/>
    <w:rsid w:val="441BA595"/>
    <w:rsid w:val="442D6E06"/>
    <w:rsid w:val="447F0D1D"/>
    <w:rsid w:val="44B560B4"/>
    <w:rsid w:val="44B9D1C0"/>
    <w:rsid w:val="44BB8A75"/>
    <w:rsid w:val="44C357D3"/>
    <w:rsid w:val="44F1758B"/>
    <w:rsid w:val="4500852F"/>
    <w:rsid w:val="455633E2"/>
    <w:rsid w:val="457E164D"/>
    <w:rsid w:val="458EF184"/>
    <w:rsid w:val="45B86430"/>
    <w:rsid w:val="4601D896"/>
    <w:rsid w:val="468C9F16"/>
    <w:rsid w:val="468F2688"/>
    <w:rsid w:val="46A89B24"/>
    <w:rsid w:val="46F403E0"/>
    <w:rsid w:val="4791C228"/>
    <w:rsid w:val="479C3F00"/>
    <w:rsid w:val="479D37A6"/>
    <w:rsid w:val="47B2F39D"/>
    <w:rsid w:val="4848B12B"/>
    <w:rsid w:val="48753D85"/>
    <w:rsid w:val="48A74AD8"/>
    <w:rsid w:val="48B96334"/>
    <w:rsid w:val="4911AC8B"/>
    <w:rsid w:val="493B52FD"/>
    <w:rsid w:val="49DEC5C4"/>
    <w:rsid w:val="49FFBF81"/>
    <w:rsid w:val="4A0D4529"/>
    <w:rsid w:val="4A19A80F"/>
    <w:rsid w:val="4A6358CC"/>
    <w:rsid w:val="4A687E09"/>
    <w:rsid w:val="4AA0408C"/>
    <w:rsid w:val="4AD1D244"/>
    <w:rsid w:val="4AE0CD21"/>
    <w:rsid w:val="4AE56A84"/>
    <w:rsid w:val="4AF6C383"/>
    <w:rsid w:val="4B7DC089"/>
    <w:rsid w:val="4B94F7DE"/>
    <w:rsid w:val="4BB10E23"/>
    <w:rsid w:val="4C2DD201"/>
    <w:rsid w:val="4CCE19C2"/>
    <w:rsid w:val="4CF4B234"/>
    <w:rsid w:val="4D0F2CB4"/>
    <w:rsid w:val="4D29673C"/>
    <w:rsid w:val="4D62EDBF"/>
    <w:rsid w:val="4D7583E6"/>
    <w:rsid w:val="4D8E66FB"/>
    <w:rsid w:val="4DA347F7"/>
    <w:rsid w:val="4DA4CD9D"/>
    <w:rsid w:val="4DCC9DF8"/>
    <w:rsid w:val="4DED8201"/>
    <w:rsid w:val="4DF1226C"/>
    <w:rsid w:val="4DF243D8"/>
    <w:rsid w:val="4DFDB635"/>
    <w:rsid w:val="4E15CEE6"/>
    <w:rsid w:val="4E223C7B"/>
    <w:rsid w:val="4F0665A3"/>
    <w:rsid w:val="4F17B458"/>
    <w:rsid w:val="4F52B374"/>
    <w:rsid w:val="4FC401AE"/>
    <w:rsid w:val="4FF552D6"/>
    <w:rsid w:val="5033AF9B"/>
    <w:rsid w:val="506D5529"/>
    <w:rsid w:val="50700436"/>
    <w:rsid w:val="507975C0"/>
    <w:rsid w:val="50889C10"/>
    <w:rsid w:val="50AD14C6"/>
    <w:rsid w:val="50B1E983"/>
    <w:rsid w:val="50B3D377"/>
    <w:rsid w:val="50C5CABA"/>
    <w:rsid w:val="511B3CA2"/>
    <w:rsid w:val="511E8F07"/>
    <w:rsid w:val="51387BE3"/>
    <w:rsid w:val="51B8F087"/>
    <w:rsid w:val="51F48BC5"/>
    <w:rsid w:val="5262D08C"/>
    <w:rsid w:val="52653176"/>
    <w:rsid w:val="527F71B7"/>
    <w:rsid w:val="52954E65"/>
    <w:rsid w:val="52CF1132"/>
    <w:rsid w:val="52F165A5"/>
    <w:rsid w:val="52F33709"/>
    <w:rsid w:val="530500D0"/>
    <w:rsid w:val="5334E6C0"/>
    <w:rsid w:val="53694ADF"/>
    <w:rsid w:val="544FDB44"/>
    <w:rsid w:val="548437FA"/>
    <w:rsid w:val="54ADB1A6"/>
    <w:rsid w:val="54AE9BE1"/>
    <w:rsid w:val="54B4ED5C"/>
    <w:rsid w:val="54BBB828"/>
    <w:rsid w:val="54C6F987"/>
    <w:rsid w:val="54F763A0"/>
    <w:rsid w:val="5559C804"/>
    <w:rsid w:val="55650569"/>
    <w:rsid w:val="55CCD5C9"/>
    <w:rsid w:val="55F637A8"/>
    <w:rsid w:val="55FA5D81"/>
    <w:rsid w:val="56126784"/>
    <w:rsid w:val="56422881"/>
    <w:rsid w:val="56468A5B"/>
    <w:rsid w:val="56709948"/>
    <w:rsid w:val="5692EFA9"/>
    <w:rsid w:val="569DCC6F"/>
    <w:rsid w:val="56BBC334"/>
    <w:rsid w:val="56CED093"/>
    <w:rsid w:val="56EA471B"/>
    <w:rsid w:val="56F7EBFD"/>
    <w:rsid w:val="5706FFE2"/>
    <w:rsid w:val="570D8A58"/>
    <w:rsid w:val="574CD66F"/>
    <w:rsid w:val="5753FF60"/>
    <w:rsid w:val="57A2ABC5"/>
    <w:rsid w:val="57DB8112"/>
    <w:rsid w:val="57EFB6BE"/>
    <w:rsid w:val="57F3027F"/>
    <w:rsid w:val="58368184"/>
    <w:rsid w:val="5864CB50"/>
    <w:rsid w:val="586BC996"/>
    <w:rsid w:val="58BC5A4D"/>
    <w:rsid w:val="58C4BC4D"/>
    <w:rsid w:val="58E1F300"/>
    <w:rsid w:val="58FA5C94"/>
    <w:rsid w:val="590A2D1E"/>
    <w:rsid w:val="590A4B81"/>
    <w:rsid w:val="59175E9E"/>
    <w:rsid w:val="59976073"/>
    <w:rsid w:val="59D51AE2"/>
    <w:rsid w:val="59F1BFA7"/>
    <w:rsid w:val="5A1CF040"/>
    <w:rsid w:val="5A43A921"/>
    <w:rsid w:val="5A76CB65"/>
    <w:rsid w:val="5A819FD4"/>
    <w:rsid w:val="5A8E4775"/>
    <w:rsid w:val="5A983362"/>
    <w:rsid w:val="5A9EB304"/>
    <w:rsid w:val="5AD2004F"/>
    <w:rsid w:val="5B0A3901"/>
    <w:rsid w:val="5B0AB543"/>
    <w:rsid w:val="5B200267"/>
    <w:rsid w:val="5B3DD681"/>
    <w:rsid w:val="5B4A5E65"/>
    <w:rsid w:val="5B8648AD"/>
    <w:rsid w:val="5B930456"/>
    <w:rsid w:val="5BD9AA23"/>
    <w:rsid w:val="5BDA638B"/>
    <w:rsid w:val="5BDE2C28"/>
    <w:rsid w:val="5C146168"/>
    <w:rsid w:val="5C21C603"/>
    <w:rsid w:val="5C43CCEB"/>
    <w:rsid w:val="5C582CA8"/>
    <w:rsid w:val="5C655A6B"/>
    <w:rsid w:val="5CA1DE67"/>
    <w:rsid w:val="5CB116B3"/>
    <w:rsid w:val="5CBA6400"/>
    <w:rsid w:val="5CBE4F65"/>
    <w:rsid w:val="5CFDCBC8"/>
    <w:rsid w:val="5CFE46F8"/>
    <w:rsid w:val="5D0D74B2"/>
    <w:rsid w:val="5D371C3C"/>
    <w:rsid w:val="5D61552E"/>
    <w:rsid w:val="5D99CE93"/>
    <w:rsid w:val="5DAD13A7"/>
    <w:rsid w:val="5DBD7CA2"/>
    <w:rsid w:val="5DDB9012"/>
    <w:rsid w:val="5DE5E8E4"/>
    <w:rsid w:val="5E002DFB"/>
    <w:rsid w:val="5E369699"/>
    <w:rsid w:val="5E615318"/>
    <w:rsid w:val="5E680379"/>
    <w:rsid w:val="5E7B7BBB"/>
    <w:rsid w:val="5E874062"/>
    <w:rsid w:val="5EA37153"/>
    <w:rsid w:val="5EC19334"/>
    <w:rsid w:val="5F14026B"/>
    <w:rsid w:val="5F14C88B"/>
    <w:rsid w:val="5F479DBD"/>
    <w:rsid w:val="5F47D46A"/>
    <w:rsid w:val="5F690CCB"/>
    <w:rsid w:val="5FE39A41"/>
    <w:rsid w:val="60293A53"/>
    <w:rsid w:val="60307B26"/>
    <w:rsid w:val="60364444"/>
    <w:rsid w:val="605BBE77"/>
    <w:rsid w:val="6091EBEF"/>
    <w:rsid w:val="60A990C8"/>
    <w:rsid w:val="60FD0A4E"/>
    <w:rsid w:val="60FE1962"/>
    <w:rsid w:val="610B112B"/>
    <w:rsid w:val="6164C0DE"/>
    <w:rsid w:val="620FAA54"/>
    <w:rsid w:val="6278EBB6"/>
    <w:rsid w:val="62ADD1B2"/>
    <w:rsid w:val="62F01148"/>
    <w:rsid w:val="62F999B8"/>
    <w:rsid w:val="631E0FBC"/>
    <w:rsid w:val="63713EBF"/>
    <w:rsid w:val="638DB4FA"/>
    <w:rsid w:val="63BA80E5"/>
    <w:rsid w:val="63C31FF9"/>
    <w:rsid w:val="642A1349"/>
    <w:rsid w:val="64BBBF19"/>
    <w:rsid w:val="64BC7BB0"/>
    <w:rsid w:val="64D800A6"/>
    <w:rsid w:val="64DC1513"/>
    <w:rsid w:val="64E06B91"/>
    <w:rsid w:val="650D934F"/>
    <w:rsid w:val="651661F9"/>
    <w:rsid w:val="653D2614"/>
    <w:rsid w:val="65A72EB2"/>
    <w:rsid w:val="65B8829E"/>
    <w:rsid w:val="663E6F7E"/>
    <w:rsid w:val="66413604"/>
    <w:rsid w:val="667BBE37"/>
    <w:rsid w:val="66D8CAAD"/>
    <w:rsid w:val="66ED62C4"/>
    <w:rsid w:val="66EE4528"/>
    <w:rsid w:val="66FC9EEA"/>
    <w:rsid w:val="67239E0A"/>
    <w:rsid w:val="672B5722"/>
    <w:rsid w:val="672DC1A3"/>
    <w:rsid w:val="676FEFDE"/>
    <w:rsid w:val="67B7F9B5"/>
    <w:rsid w:val="67D6C419"/>
    <w:rsid w:val="67EBE1D5"/>
    <w:rsid w:val="67EDB691"/>
    <w:rsid w:val="67F7FA82"/>
    <w:rsid w:val="67FADC6D"/>
    <w:rsid w:val="681943E1"/>
    <w:rsid w:val="68278BDE"/>
    <w:rsid w:val="687FFBDC"/>
    <w:rsid w:val="68A17CE2"/>
    <w:rsid w:val="68A29280"/>
    <w:rsid w:val="68BC47F0"/>
    <w:rsid w:val="68C08BA2"/>
    <w:rsid w:val="695ADF17"/>
    <w:rsid w:val="695BBDED"/>
    <w:rsid w:val="69A013C7"/>
    <w:rsid w:val="69A582D9"/>
    <w:rsid w:val="69E3597C"/>
    <w:rsid w:val="6A0C762E"/>
    <w:rsid w:val="6A4C9F44"/>
    <w:rsid w:val="6A52AE4F"/>
    <w:rsid w:val="6A9622C7"/>
    <w:rsid w:val="6A9CD724"/>
    <w:rsid w:val="6AA14730"/>
    <w:rsid w:val="6AC7BC38"/>
    <w:rsid w:val="6B210D6F"/>
    <w:rsid w:val="6B5BD8DE"/>
    <w:rsid w:val="6BA21663"/>
    <w:rsid w:val="6BAEBF98"/>
    <w:rsid w:val="6BC10A7B"/>
    <w:rsid w:val="6BDA066F"/>
    <w:rsid w:val="6BE036EB"/>
    <w:rsid w:val="6C2FE3A2"/>
    <w:rsid w:val="6C63FF4A"/>
    <w:rsid w:val="6C812CE2"/>
    <w:rsid w:val="6CA94D67"/>
    <w:rsid w:val="6CDC7162"/>
    <w:rsid w:val="6CF11D55"/>
    <w:rsid w:val="6D096226"/>
    <w:rsid w:val="6D118420"/>
    <w:rsid w:val="6D171B32"/>
    <w:rsid w:val="6D4E0534"/>
    <w:rsid w:val="6DC071F7"/>
    <w:rsid w:val="6DC669F5"/>
    <w:rsid w:val="6DEAA7FA"/>
    <w:rsid w:val="6DEE17DE"/>
    <w:rsid w:val="6DFD2728"/>
    <w:rsid w:val="6E101A0C"/>
    <w:rsid w:val="6E268342"/>
    <w:rsid w:val="6E35CBCE"/>
    <w:rsid w:val="6E48FB31"/>
    <w:rsid w:val="6E4EA11D"/>
    <w:rsid w:val="6E7F838F"/>
    <w:rsid w:val="6E8782C0"/>
    <w:rsid w:val="6EACA0F3"/>
    <w:rsid w:val="6EB0BEC8"/>
    <w:rsid w:val="6F067CCB"/>
    <w:rsid w:val="6F209AA4"/>
    <w:rsid w:val="6F2C35EF"/>
    <w:rsid w:val="6F5B23A6"/>
    <w:rsid w:val="6FA0FB24"/>
    <w:rsid w:val="6FC8E6C6"/>
    <w:rsid w:val="6FEBFBEF"/>
    <w:rsid w:val="7004BD0C"/>
    <w:rsid w:val="706C21CB"/>
    <w:rsid w:val="709D4B51"/>
    <w:rsid w:val="70C7A62D"/>
    <w:rsid w:val="70FCCFC3"/>
    <w:rsid w:val="71016590"/>
    <w:rsid w:val="711797F2"/>
    <w:rsid w:val="715AEF2E"/>
    <w:rsid w:val="715D37F6"/>
    <w:rsid w:val="71845902"/>
    <w:rsid w:val="71880E6D"/>
    <w:rsid w:val="7197C784"/>
    <w:rsid w:val="71AE5418"/>
    <w:rsid w:val="71BC164D"/>
    <w:rsid w:val="71D32556"/>
    <w:rsid w:val="720DD6F7"/>
    <w:rsid w:val="724AD2B4"/>
    <w:rsid w:val="72ABAB37"/>
    <w:rsid w:val="72CB8C35"/>
    <w:rsid w:val="72D5DB8F"/>
    <w:rsid w:val="72DABD85"/>
    <w:rsid w:val="7320511F"/>
    <w:rsid w:val="7338C13D"/>
    <w:rsid w:val="73713ECE"/>
    <w:rsid w:val="73969819"/>
    <w:rsid w:val="739E9894"/>
    <w:rsid w:val="73A2E99D"/>
    <w:rsid w:val="73BC7880"/>
    <w:rsid w:val="73CA397B"/>
    <w:rsid w:val="73F89E44"/>
    <w:rsid w:val="74164290"/>
    <w:rsid w:val="7430E24A"/>
    <w:rsid w:val="7480C1B5"/>
    <w:rsid w:val="74F5E4E7"/>
    <w:rsid w:val="7500D243"/>
    <w:rsid w:val="752FE6EB"/>
    <w:rsid w:val="7530AC57"/>
    <w:rsid w:val="7535D436"/>
    <w:rsid w:val="753DA454"/>
    <w:rsid w:val="75604158"/>
    <w:rsid w:val="756F2572"/>
    <w:rsid w:val="75BEE057"/>
    <w:rsid w:val="75DA2430"/>
    <w:rsid w:val="75EBDF34"/>
    <w:rsid w:val="7624EF60"/>
    <w:rsid w:val="7625ECB2"/>
    <w:rsid w:val="7632A259"/>
    <w:rsid w:val="7654084A"/>
    <w:rsid w:val="766F2FA3"/>
    <w:rsid w:val="767132AA"/>
    <w:rsid w:val="767C0000"/>
    <w:rsid w:val="769015F4"/>
    <w:rsid w:val="76D0357F"/>
    <w:rsid w:val="76D8F962"/>
    <w:rsid w:val="76F03064"/>
    <w:rsid w:val="7705636A"/>
    <w:rsid w:val="7737B580"/>
    <w:rsid w:val="7774D2CA"/>
    <w:rsid w:val="779A588D"/>
    <w:rsid w:val="77B846EC"/>
    <w:rsid w:val="77CE0670"/>
    <w:rsid w:val="77CE1AE0"/>
    <w:rsid w:val="77E209B6"/>
    <w:rsid w:val="7801EE2F"/>
    <w:rsid w:val="782C774E"/>
    <w:rsid w:val="783AC751"/>
    <w:rsid w:val="78B71B70"/>
    <w:rsid w:val="78C4EBF7"/>
    <w:rsid w:val="78D47324"/>
    <w:rsid w:val="792D253C"/>
    <w:rsid w:val="79B045EF"/>
    <w:rsid w:val="79D1E0EE"/>
    <w:rsid w:val="79D83C68"/>
    <w:rsid w:val="7A3ED22F"/>
    <w:rsid w:val="7A6664B1"/>
    <w:rsid w:val="7A68FE0F"/>
    <w:rsid w:val="7AB45769"/>
    <w:rsid w:val="7AC1CC74"/>
    <w:rsid w:val="7AC47D9A"/>
    <w:rsid w:val="7B0A1F30"/>
    <w:rsid w:val="7B141F24"/>
    <w:rsid w:val="7B1F2A98"/>
    <w:rsid w:val="7B2559E0"/>
    <w:rsid w:val="7BAD6D5F"/>
    <w:rsid w:val="7BBC65C1"/>
    <w:rsid w:val="7BC2226D"/>
    <w:rsid w:val="7C0BB1BE"/>
    <w:rsid w:val="7C79D9E0"/>
    <w:rsid w:val="7CAEE6F1"/>
    <w:rsid w:val="7CCC320F"/>
    <w:rsid w:val="7CDF6491"/>
    <w:rsid w:val="7CF1EB9B"/>
    <w:rsid w:val="7CF4ECCB"/>
    <w:rsid w:val="7D3780C0"/>
    <w:rsid w:val="7D847FC4"/>
    <w:rsid w:val="7D920C43"/>
    <w:rsid w:val="7DBC130A"/>
    <w:rsid w:val="7DE99BD2"/>
    <w:rsid w:val="7E19B003"/>
    <w:rsid w:val="7E38110C"/>
    <w:rsid w:val="7E583CD6"/>
    <w:rsid w:val="7E81DAAE"/>
    <w:rsid w:val="7EC5EBCF"/>
    <w:rsid w:val="7ECBFD49"/>
    <w:rsid w:val="7EFA83DD"/>
    <w:rsid w:val="7F1C92DF"/>
    <w:rsid w:val="7F25C7B4"/>
    <w:rsid w:val="7F9D180B"/>
    <w:rsid w:val="7FCF3AE0"/>
    <w:rsid w:val="7FE39E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CCAD3"/>
  <w15:chartTrackingRefBased/>
  <w15:docId w15:val="{BA3E6FB3-3B41-42DD-BFBD-2E44FADC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CD"/>
    <w:rPr>
      <w:sz w:val="24"/>
    </w:rPr>
  </w:style>
  <w:style w:type="paragraph" w:styleId="Heading1">
    <w:name w:val="heading 1"/>
    <w:basedOn w:val="Normal"/>
    <w:next w:val="Normal"/>
    <w:link w:val="Heading1Char"/>
    <w:uiPriority w:val="9"/>
    <w:qFormat/>
    <w:rsid w:val="00377652"/>
    <w:pPr>
      <w:keepNext/>
      <w:keepLines/>
      <w:spacing w:before="240" w:after="0"/>
      <w:outlineLvl w:val="0"/>
    </w:pPr>
    <w:rPr>
      <w:rFonts w:ascii="Outfit Medium" w:eastAsiaTheme="majorEastAsia" w:hAnsi="Outfit Medium" w:cstheme="majorBidi"/>
      <w:sz w:val="32"/>
      <w:szCs w:val="32"/>
    </w:rPr>
  </w:style>
  <w:style w:type="paragraph" w:styleId="Heading2">
    <w:name w:val="heading 2"/>
    <w:basedOn w:val="Normal"/>
    <w:next w:val="Normal"/>
    <w:link w:val="Heading2Char"/>
    <w:uiPriority w:val="9"/>
    <w:unhideWhenUsed/>
    <w:qFormat/>
    <w:rsid w:val="00243E76"/>
    <w:pPr>
      <w:keepNext/>
      <w:keepLines/>
      <w:spacing w:before="40" w:after="0"/>
      <w:outlineLvl w:val="1"/>
    </w:pPr>
    <w:rPr>
      <w:rFonts w:ascii="Outfit Medium" w:eastAsiaTheme="majorEastAsia" w:hAnsi="Outfit Medium" w:cstheme="majorBidi"/>
      <w:color w:val="000000" w:themeColor="text1"/>
      <w:sz w:val="32"/>
      <w:szCs w:val="26"/>
    </w:rPr>
  </w:style>
  <w:style w:type="paragraph" w:styleId="Heading3">
    <w:name w:val="heading 3"/>
    <w:basedOn w:val="Normal"/>
    <w:next w:val="Normal"/>
    <w:link w:val="Heading3Char"/>
    <w:autoRedefine/>
    <w:uiPriority w:val="9"/>
    <w:unhideWhenUsed/>
    <w:qFormat/>
    <w:rsid w:val="0015743D"/>
    <w:pPr>
      <w:keepNext/>
      <w:keepLines/>
      <w:numPr>
        <w:numId w:val="7"/>
      </w:numPr>
      <w:spacing w:before="40" w:after="0"/>
      <w:outlineLvl w:val="2"/>
    </w:pPr>
    <w:rPr>
      <w:rFonts w:ascii="Outfit Medium" w:eastAsiaTheme="majorEastAsia" w:hAnsi="Outfit Medium" w:cstheme="majorBidi"/>
      <w:sz w:val="28"/>
      <w:szCs w:val="24"/>
    </w:rPr>
  </w:style>
  <w:style w:type="paragraph" w:styleId="Heading6">
    <w:name w:val="heading 6"/>
    <w:basedOn w:val="Normal"/>
    <w:next w:val="Normal"/>
    <w:link w:val="Heading6Char"/>
    <w:uiPriority w:val="9"/>
    <w:semiHidden/>
    <w:unhideWhenUsed/>
    <w:qFormat/>
    <w:rsid w:val="004C009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918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84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891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84F"/>
  </w:style>
  <w:style w:type="paragraph" w:styleId="Footer">
    <w:name w:val="footer"/>
    <w:basedOn w:val="Normal"/>
    <w:link w:val="FooterChar"/>
    <w:uiPriority w:val="99"/>
    <w:unhideWhenUsed/>
    <w:rsid w:val="00891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84F"/>
  </w:style>
  <w:style w:type="paragraph" w:styleId="Subtitle">
    <w:name w:val="Subtitle"/>
    <w:basedOn w:val="Normal"/>
    <w:next w:val="Normal"/>
    <w:link w:val="SubtitleChar"/>
    <w:uiPriority w:val="11"/>
    <w:qFormat/>
    <w:rsid w:val="0089184F"/>
    <w:pPr>
      <w:numPr>
        <w:ilvl w:val="1"/>
      </w:numPr>
    </w:pPr>
    <w:rPr>
      <w:rFonts w:eastAsiaTheme="minorEastAsia" w:cs="Times New Roman"/>
      <w:color w:val="5A5A5A" w:themeColor="text1" w:themeTint="A5"/>
      <w:spacing w:val="15"/>
      <w:kern w:val="0"/>
      <w:lang w:val="en-US"/>
      <w14:ligatures w14:val="none"/>
    </w:rPr>
  </w:style>
  <w:style w:type="character" w:customStyle="1" w:styleId="SubtitleChar">
    <w:name w:val="Subtitle Char"/>
    <w:basedOn w:val="DefaultParagraphFont"/>
    <w:link w:val="Subtitle"/>
    <w:uiPriority w:val="11"/>
    <w:rsid w:val="0089184F"/>
    <w:rPr>
      <w:rFonts w:eastAsiaTheme="minorEastAsia" w:cs="Times New Roman"/>
      <w:color w:val="5A5A5A" w:themeColor="text1" w:themeTint="A5"/>
      <w:spacing w:val="15"/>
      <w:kern w:val="0"/>
      <w:lang w:val="en-US"/>
      <w14:ligatures w14:val="none"/>
    </w:rPr>
  </w:style>
  <w:style w:type="character" w:styleId="PlaceholderText">
    <w:name w:val="Placeholder Text"/>
    <w:basedOn w:val="DefaultParagraphFont"/>
    <w:uiPriority w:val="99"/>
    <w:semiHidden/>
    <w:rsid w:val="0089184F"/>
    <w:rPr>
      <w:color w:val="808080"/>
    </w:rPr>
  </w:style>
  <w:style w:type="character" w:customStyle="1" w:styleId="Heading2Char">
    <w:name w:val="Heading 2 Char"/>
    <w:basedOn w:val="DefaultParagraphFont"/>
    <w:link w:val="Heading2"/>
    <w:uiPriority w:val="9"/>
    <w:rsid w:val="00243E76"/>
    <w:rPr>
      <w:rFonts w:ascii="Outfit Medium" w:eastAsiaTheme="majorEastAsia" w:hAnsi="Outfit Medium" w:cstheme="majorBidi"/>
      <w:color w:val="000000" w:themeColor="text1"/>
      <w:sz w:val="32"/>
      <w:szCs w:val="26"/>
    </w:rPr>
  </w:style>
  <w:style w:type="paragraph" w:styleId="ListParagraph">
    <w:name w:val="List Paragraph"/>
    <w:aliases w:val="Bullet"/>
    <w:basedOn w:val="Normal"/>
    <w:link w:val="ListParagraphChar"/>
    <w:uiPriority w:val="34"/>
    <w:qFormat/>
    <w:rsid w:val="009B2475"/>
    <w:pPr>
      <w:ind w:left="720"/>
      <w:contextualSpacing/>
    </w:pPr>
  </w:style>
  <w:style w:type="character" w:customStyle="1" w:styleId="Heading1Char">
    <w:name w:val="Heading 1 Char"/>
    <w:basedOn w:val="DefaultParagraphFont"/>
    <w:link w:val="Heading1"/>
    <w:uiPriority w:val="9"/>
    <w:rsid w:val="00377652"/>
    <w:rPr>
      <w:rFonts w:ascii="Outfit Medium" w:eastAsiaTheme="majorEastAsia" w:hAnsi="Outfit Medium" w:cstheme="majorBidi"/>
      <w:sz w:val="32"/>
      <w:szCs w:val="32"/>
    </w:rPr>
  </w:style>
  <w:style w:type="character" w:customStyle="1" w:styleId="Heading3Char">
    <w:name w:val="Heading 3 Char"/>
    <w:basedOn w:val="DefaultParagraphFont"/>
    <w:link w:val="Heading3"/>
    <w:uiPriority w:val="9"/>
    <w:rsid w:val="0015743D"/>
    <w:rPr>
      <w:rFonts w:ascii="Outfit Medium" w:eastAsiaTheme="majorEastAsia" w:hAnsi="Outfit Medium" w:cstheme="majorBidi"/>
      <w:sz w:val="28"/>
      <w:szCs w:val="24"/>
    </w:rPr>
  </w:style>
  <w:style w:type="numbering" w:customStyle="1" w:styleId="Style1">
    <w:name w:val="Style1"/>
    <w:uiPriority w:val="99"/>
    <w:rsid w:val="00D4410A"/>
    <w:pPr>
      <w:numPr>
        <w:numId w:val="2"/>
      </w:numPr>
    </w:pPr>
  </w:style>
  <w:style w:type="numbering" w:customStyle="1" w:styleId="Style2">
    <w:name w:val="Style2"/>
    <w:uiPriority w:val="99"/>
    <w:rsid w:val="00C51CF5"/>
    <w:pPr>
      <w:numPr>
        <w:numId w:val="3"/>
      </w:numPr>
    </w:pPr>
  </w:style>
  <w:style w:type="character" w:styleId="LineNumber">
    <w:name w:val="line number"/>
    <w:basedOn w:val="DefaultParagraphFont"/>
    <w:uiPriority w:val="99"/>
    <w:semiHidden/>
    <w:unhideWhenUsed/>
    <w:rsid w:val="00C5393F"/>
  </w:style>
  <w:style w:type="numbering" w:customStyle="1" w:styleId="Style3">
    <w:name w:val="Style3"/>
    <w:uiPriority w:val="99"/>
    <w:rsid w:val="0070581F"/>
    <w:pPr>
      <w:numPr>
        <w:numId w:val="4"/>
      </w:numPr>
    </w:pPr>
  </w:style>
  <w:style w:type="numbering" w:customStyle="1" w:styleId="Style4">
    <w:name w:val="Style4"/>
    <w:uiPriority w:val="99"/>
    <w:rsid w:val="0070581F"/>
    <w:pPr>
      <w:numPr>
        <w:numId w:val="5"/>
      </w:numPr>
    </w:pPr>
  </w:style>
  <w:style w:type="numbering" w:customStyle="1" w:styleId="Style5">
    <w:name w:val="Style5"/>
    <w:uiPriority w:val="99"/>
    <w:rsid w:val="0070581F"/>
    <w:pPr>
      <w:numPr>
        <w:numId w:val="6"/>
      </w:numPr>
    </w:pPr>
  </w:style>
  <w:style w:type="character" w:styleId="CommentReference">
    <w:name w:val="annotation reference"/>
    <w:basedOn w:val="DefaultParagraphFont"/>
    <w:uiPriority w:val="99"/>
    <w:semiHidden/>
    <w:unhideWhenUsed/>
    <w:rsid w:val="004A44B0"/>
    <w:rPr>
      <w:sz w:val="16"/>
      <w:szCs w:val="16"/>
    </w:rPr>
  </w:style>
  <w:style w:type="paragraph" w:styleId="CommentText">
    <w:name w:val="annotation text"/>
    <w:basedOn w:val="Normal"/>
    <w:link w:val="CommentTextChar"/>
    <w:uiPriority w:val="99"/>
    <w:unhideWhenUsed/>
    <w:rsid w:val="004A44B0"/>
    <w:pPr>
      <w:spacing w:line="240" w:lineRule="auto"/>
    </w:pPr>
    <w:rPr>
      <w:sz w:val="20"/>
      <w:szCs w:val="20"/>
    </w:rPr>
  </w:style>
  <w:style w:type="character" w:customStyle="1" w:styleId="CommentTextChar">
    <w:name w:val="Comment Text Char"/>
    <w:basedOn w:val="DefaultParagraphFont"/>
    <w:link w:val="CommentText"/>
    <w:uiPriority w:val="99"/>
    <w:rsid w:val="004A44B0"/>
    <w:rPr>
      <w:sz w:val="20"/>
      <w:szCs w:val="20"/>
    </w:rPr>
  </w:style>
  <w:style w:type="paragraph" w:styleId="CommentSubject">
    <w:name w:val="annotation subject"/>
    <w:basedOn w:val="CommentText"/>
    <w:next w:val="CommentText"/>
    <w:link w:val="CommentSubjectChar"/>
    <w:uiPriority w:val="99"/>
    <w:semiHidden/>
    <w:unhideWhenUsed/>
    <w:rsid w:val="004A44B0"/>
    <w:rPr>
      <w:b/>
      <w:bCs/>
    </w:rPr>
  </w:style>
  <w:style w:type="character" w:customStyle="1" w:styleId="CommentSubjectChar">
    <w:name w:val="Comment Subject Char"/>
    <w:basedOn w:val="CommentTextChar"/>
    <w:link w:val="CommentSubject"/>
    <w:uiPriority w:val="99"/>
    <w:semiHidden/>
    <w:rsid w:val="004A44B0"/>
    <w:rPr>
      <w:b/>
      <w:bCs/>
      <w:sz w:val="20"/>
      <w:szCs w:val="20"/>
    </w:rPr>
  </w:style>
  <w:style w:type="character" w:styleId="Hyperlink">
    <w:name w:val="Hyperlink"/>
    <w:basedOn w:val="DefaultParagraphFont"/>
    <w:uiPriority w:val="99"/>
    <w:unhideWhenUsed/>
    <w:rsid w:val="002A28D4"/>
    <w:rPr>
      <w:color w:val="0563C1" w:themeColor="hyperlink"/>
      <w:u w:val="single"/>
    </w:rPr>
  </w:style>
  <w:style w:type="character" w:styleId="UnresolvedMention">
    <w:name w:val="Unresolved Mention"/>
    <w:basedOn w:val="DefaultParagraphFont"/>
    <w:uiPriority w:val="99"/>
    <w:semiHidden/>
    <w:unhideWhenUsed/>
    <w:rsid w:val="002A28D4"/>
    <w:rPr>
      <w:color w:val="605E5C"/>
      <w:shd w:val="clear" w:color="auto" w:fill="E1DFDD"/>
    </w:rPr>
  </w:style>
  <w:style w:type="table" w:styleId="TableGrid">
    <w:name w:val="Table Grid"/>
    <w:basedOn w:val="TableNormal"/>
    <w:uiPriority w:val="39"/>
    <w:rsid w:val="00AA2EE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BNumbered1">
    <w:name w:val="ARB Numbered 1"/>
    <w:basedOn w:val="Normal"/>
    <w:next w:val="Normal"/>
    <w:qFormat/>
    <w:rsid w:val="00125EA6"/>
    <w:pPr>
      <w:numPr>
        <w:numId w:val="9"/>
      </w:numPr>
      <w:pBdr>
        <w:top w:val="single" w:sz="4" w:space="1" w:color="auto"/>
      </w:pBdr>
      <w:spacing w:after="120" w:line="520" w:lineRule="exact"/>
    </w:pPr>
    <w:rPr>
      <w:rFonts w:ascii="Calibri" w:hAnsi="Calibri" w:cs="Arial"/>
      <w:b/>
      <w:kern w:val="0"/>
      <w:szCs w:val="20"/>
      <w14:ligatures w14:val="none"/>
    </w:rPr>
  </w:style>
  <w:style w:type="paragraph" w:customStyle="1" w:styleId="ARBNumbered2">
    <w:name w:val="ARB Numbered 2"/>
    <w:basedOn w:val="ARBNumbered1"/>
    <w:qFormat/>
    <w:rsid w:val="00125EA6"/>
    <w:pPr>
      <w:numPr>
        <w:ilvl w:val="1"/>
      </w:numPr>
      <w:pBdr>
        <w:top w:val="none" w:sz="0" w:space="0" w:color="auto"/>
      </w:pBdr>
      <w:tabs>
        <w:tab w:val="left" w:pos="567"/>
      </w:tabs>
      <w:spacing w:after="240" w:line="280" w:lineRule="exact"/>
    </w:pPr>
    <w:rPr>
      <w:b w:val="0"/>
    </w:rPr>
  </w:style>
  <w:style w:type="character" w:customStyle="1" w:styleId="ui-provider">
    <w:name w:val="ui-provider"/>
    <w:basedOn w:val="DefaultParagraphFont"/>
    <w:rsid w:val="00223DFB"/>
  </w:style>
  <w:style w:type="character" w:customStyle="1" w:styleId="ListParagraphChar">
    <w:name w:val="List Paragraph Char"/>
    <w:aliases w:val="Bullet Char"/>
    <w:link w:val="ListParagraph"/>
    <w:uiPriority w:val="34"/>
    <w:locked/>
    <w:rsid w:val="00156957"/>
    <w:rPr>
      <w:sz w:val="24"/>
    </w:rPr>
  </w:style>
  <w:style w:type="paragraph" w:customStyle="1" w:styleId="paragraph">
    <w:name w:val="paragraph"/>
    <w:basedOn w:val="Normal"/>
    <w:rsid w:val="00273B6A"/>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customStyle="1" w:styleId="normaltextrun">
    <w:name w:val="normaltextrun"/>
    <w:basedOn w:val="DefaultParagraphFont"/>
    <w:rsid w:val="00273B6A"/>
  </w:style>
  <w:style w:type="character" w:customStyle="1" w:styleId="eop">
    <w:name w:val="eop"/>
    <w:basedOn w:val="DefaultParagraphFont"/>
    <w:rsid w:val="00273B6A"/>
  </w:style>
  <w:style w:type="paragraph" w:styleId="Revision">
    <w:name w:val="Revision"/>
    <w:hidden/>
    <w:uiPriority w:val="99"/>
    <w:semiHidden/>
    <w:rsid w:val="00BD281D"/>
    <w:pPr>
      <w:spacing w:after="0" w:line="240" w:lineRule="auto"/>
    </w:pPr>
    <w:rPr>
      <w:sz w:val="24"/>
    </w:rPr>
  </w:style>
  <w:style w:type="character" w:styleId="Mention">
    <w:name w:val="Mention"/>
    <w:basedOn w:val="DefaultParagraphFont"/>
    <w:uiPriority w:val="99"/>
    <w:unhideWhenUsed/>
    <w:rPr>
      <w:color w:val="2B579A"/>
      <w:shd w:val="clear" w:color="auto" w:fill="E6E6E6"/>
    </w:rPr>
  </w:style>
  <w:style w:type="character" w:customStyle="1" w:styleId="Heading6Char">
    <w:name w:val="Heading 6 Char"/>
    <w:basedOn w:val="DefaultParagraphFont"/>
    <w:link w:val="Heading6"/>
    <w:uiPriority w:val="9"/>
    <w:semiHidden/>
    <w:rsid w:val="004C009C"/>
    <w:rPr>
      <w:rFonts w:asciiTheme="majorHAnsi" w:eastAsiaTheme="majorEastAsia" w:hAnsiTheme="majorHAnsi" w:cstheme="majorBidi"/>
      <w:color w:val="1F3763" w:themeColor="accent1" w:themeShade="7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48719">
      <w:bodyDiv w:val="1"/>
      <w:marLeft w:val="0"/>
      <w:marRight w:val="0"/>
      <w:marTop w:val="0"/>
      <w:marBottom w:val="0"/>
      <w:divBdr>
        <w:top w:val="none" w:sz="0" w:space="0" w:color="auto"/>
        <w:left w:val="none" w:sz="0" w:space="0" w:color="auto"/>
        <w:bottom w:val="none" w:sz="0" w:space="0" w:color="auto"/>
        <w:right w:val="none" w:sz="0" w:space="0" w:color="auto"/>
      </w:divBdr>
    </w:div>
    <w:div w:id="96681171">
      <w:bodyDiv w:val="1"/>
      <w:marLeft w:val="0"/>
      <w:marRight w:val="0"/>
      <w:marTop w:val="0"/>
      <w:marBottom w:val="0"/>
      <w:divBdr>
        <w:top w:val="none" w:sz="0" w:space="0" w:color="auto"/>
        <w:left w:val="none" w:sz="0" w:space="0" w:color="auto"/>
        <w:bottom w:val="none" w:sz="0" w:space="0" w:color="auto"/>
        <w:right w:val="none" w:sz="0" w:space="0" w:color="auto"/>
      </w:divBdr>
    </w:div>
    <w:div w:id="234508955">
      <w:bodyDiv w:val="1"/>
      <w:marLeft w:val="0"/>
      <w:marRight w:val="0"/>
      <w:marTop w:val="0"/>
      <w:marBottom w:val="0"/>
      <w:divBdr>
        <w:top w:val="none" w:sz="0" w:space="0" w:color="auto"/>
        <w:left w:val="none" w:sz="0" w:space="0" w:color="auto"/>
        <w:bottom w:val="none" w:sz="0" w:space="0" w:color="auto"/>
        <w:right w:val="none" w:sz="0" w:space="0" w:color="auto"/>
      </w:divBdr>
    </w:div>
    <w:div w:id="333151520">
      <w:bodyDiv w:val="1"/>
      <w:marLeft w:val="0"/>
      <w:marRight w:val="0"/>
      <w:marTop w:val="0"/>
      <w:marBottom w:val="0"/>
      <w:divBdr>
        <w:top w:val="none" w:sz="0" w:space="0" w:color="auto"/>
        <w:left w:val="none" w:sz="0" w:space="0" w:color="auto"/>
        <w:bottom w:val="none" w:sz="0" w:space="0" w:color="auto"/>
        <w:right w:val="none" w:sz="0" w:space="0" w:color="auto"/>
      </w:divBdr>
      <w:divsChild>
        <w:div w:id="82655333">
          <w:marLeft w:val="0"/>
          <w:marRight w:val="0"/>
          <w:marTop w:val="0"/>
          <w:marBottom w:val="0"/>
          <w:divBdr>
            <w:top w:val="none" w:sz="0" w:space="0" w:color="auto"/>
            <w:left w:val="none" w:sz="0" w:space="0" w:color="auto"/>
            <w:bottom w:val="none" w:sz="0" w:space="0" w:color="auto"/>
            <w:right w:val="none" w:sz="0" w:space="0" w:color="auto"/>
          </w:divBdr>
        </w:div>
        <w:div w:id="755248548">
          <w:marLeft w:val="0"/>
          <w:marRight w:val="0"/>
          <w:marTop w:val="0"/>
          <w:marBottom w:val="0"/>
          <w:divBdr>
            <w:top w:val="none" w:sz="0" w:space="0" w:color="auto"/>
            <w:left w:val="none" w:sz="0" w:space="0" w:color="auto"/>
            <w:bottom w:val="none" w:sz="0" w:space="0" w:color="auto"/>
            <w:right w:val="none" w:sz="0" w:space="0" w:color="auto"/>
          </w:divBdr>
        </w:div>
      </w:divsChild>
    </w:div>
    <w:div w:id="444814857">
      <w:bodyDiv w:val="1"/>
      <w:marLeft w:val="0"/>
      <w:marRight w:val="0"/>
      <w:marTop w:val="0"/>
      <w:marBottom w:val="0"/>
      <w:divBdr>
        <w:top w:val="none" w:sz="0" w:space="0" w:color="auto"/>
        <w:left w:val="none" w:sz="0" w:space="0" w:color="auto"/>
        <w:bottom w:val="none" w:sz="0" w:space="0" w:color="auto"/>
        <w:right w:val="none" w:sz="0" w:space="0" w:color="auto"/>
      </w:divBdr>
    </w:div>
    <w:div w:id="467210946">
      <w:bodyDiv w:val="1"/>
      <w:marLeft w:val="0"/>
      <w:marRight w:val="0"/>
      <w:marTop w:val="0"/>
      <w:marBottom w:val="0"/>
      <w:divBdr>
        <w:top w:val="none" w:sz="0" w:space="0" w:color="auto"/>
        <w:left w:val="none" w:sz="0" w:space="0" w:color="auto"/>
        <w:bottom w:val="none" w:sz="0" w:space="0" w:color="auto"/>
        <w:right w:val="none" w:sz="0" w:space="0" w:color="auto"/>
      </w:divBdr>
    </w:div>
    <w:div w:id="737090195">
      <w:bodyDiv w:val="1"/>
      <w:marLeft w:val="0"/>
      <w:marRight w:val="0"/>
      <w:marTop w:val="0"/>
      <w:marBottom w:val="0"/>
      <w:divBdr>
        <w:top w:val="none" w:sz="0" w:space="0" w:color="auto"/>
        <w:left w:val="none" w:sz="0" w:space="0" w:color="auto"/>
        <w:bottom w:val="none" w:sz="0" w:space="0" w:color="auto"/>
        <w:right w:val="none" w:sz="0" w:space="0" w:color="auto"/>
      </w:divBdr>
      <w:divsChild>
        <w:div w:id="500316670">
          <w:marLeft w:val="0"/>
          <w:marRight w:val="0"/>
          <w:marTop w:val="0"/>
          <w:marBottom w:val="0"/>
          <w:divBdr>
            <w:top w:val="none" w:sz="0" w:space="0" w:color="auto"/>
            <w:left w:val="none" w:sz="0" w:space="0" w:color="auto"/>
            <w:bottom w:val="none" w:sz="0" w:space="0" w:color="auto"/>
            <w:right w:val="none" w:sz="0" w:space="0" w:color="auto"/>
          </w:divBdr>
        </w:div>
        <w:div w:id="1454056697">
          <w:marLeft w:val="0"/>
          <w:marRight w:val="0"/>
          <w:marTop w:val="0"/>
          <w:marBottom w:val="0"/>
          <w:divBdr>
            <w:top w:val="none" w:sz="0" w:space="0" w:color="auto"/>
            <w:left w:val="none" w:sz="0" w:space="0" w:color="auto"/>
            <w:bottom w:val="none" w:sz="0" w:space="0" w:color="auto"/>
            <w:right w:val="none" w:sz="0" w:space="0" w:color="auto"/>
          </w:divBdr>
        </w:div>
        <w:div w:id="1851261249">
          <w:marLeft w:val="0"/>
          <w:marRight w:val="0"/>
          <w:marTop w:val="0"/>
          <w:marBottom w:val="0"/>
          <w:divBdr>
            <w:top w:val="none" w:sz="0" w:space="0" w:color="auto"/>
            <w:left w:val="none" w:sz="0" w:space="0" w:color="auto"/>
            <w:bottom w:val="none" w:sz="0" w:space="0" w:color="auto"/>
            <w:right w:val="none" w:sz="0" w:space="0" w:color="auto"/>
          </w:divBdr>
        </w:div>
      </w:divsChild>
    </w:div>
    <w:div w:id="763917373">
      <w:bodyDiv w:val="1"/>
      <w:marLeft w:val="0"/>
      <w:marRight w:val="0"/>
      <w:marTop w:val="0"/>
      <w:marBottom w:val="0"/>
      <w:divBdr>
        <w:top w:val="none" w:sz="0" w:space="0" w:color="auto"/>
        <w:left w:val="none" w:sz="0" w:space="0" w:color="auto"/>
        <w:bottom w:val="none" w:sz="0" w:space="0" w:color="auto"/>
        <w:right w:val="none" w:sz="0" w:space="0" w:color="auto"/>
      </w:divBdr>
    </w:div>
    <w:div w:id="792483495">
      <w:bodyDiv w:val="1"/>
      <w:marLeft w:val="0"/>
      <w:marRight w:val="0"/>
      <w:marTop w:val="0"/>
      <w:marBottom w:val="0"/>
      <w:divBdr>
        <w:top w:val="none" w:sz="0" w:space="0" w:color="auto"/>
        <w:left w:val="none" w:sz="0" w:space="0" w:color="auto"/>
        <w:bottom w:val="none" w:sz="0" w:space="0" w:color="auto"/>
        <w:right w:val="none" w:sz="0" w:space="0" w:color="auto"/>
      </w:divBdr>
    </w:div>
    <w:div w:id="811096170">
      <w:bodyDiv w:val="1"/>
      <w:marLeft w:val="0"/>
      <w:marRight w:val="0"/>
      <w:marTop w:val="0"/>
      <w:marBottom w:val="0"/>
      <w:divBdr>
        <w:top w:val="none" w:sz="0" w:space="0" w:color="auto"/>
        <w:left w:val="none" w:sz="0" w:space="0" w:color="auto"/>
        <w:bottom w:val="none" w:sz="0" w:space="0" w:color="auto"/>
        <w:right w:val="none" w:sz="0" w:space="0" w:color="auto"/>
      </w:divBdr>
      <w:divsChild>
        <w:div w:id="884297686">
          <w:marLeft w:val="0"/>
          <w:marRight w:val="0"/>
          <w:marTop w:val="0"/>
          <w:marBottom w:val="0"/>
          <w:divBdr>
            <w:top w:val="none" w:sz="0" w:space="0" w:color="auto"/>
            <w:left w:val="none" w:sz="0" w:space="0" w:color="auto"/>
            <w:bottom w:val="none" w:sz="0" w:space="0" w:color="auto"/>
            <w:right w:val="none" w:sz="0" w:space="0" w:color="auto"/>
          </w:divBdr>
          <w:divsChild>
            <w:div w:id="387918158">
              <w:marLeft w:val="0"/>
              <w:marRight w:val="0"/>
              <w:marTop w:val="0"/>
              <w:marBottom w:val="0"/>
              <w:divBdr>
                <w:top w:val="none" w:sz="0" w:space="0" w:color="auto"/>
                <w:left w:val="none" w:sz="0" w:space="0" w:color="auto"/>
                <w:bottom w:val="none" w:sz="0" w:space="0" w:color="auto"/>
                <w:right w:val="none" w:sz="0" w:space="0" w:color="auto"/>
              </w:divBdr>
            </w:div>
            <w:div w:id="906111530">
              <w:marLeft w:val="0"/>
              <w:marRight w:val="0"/>
              <w:marTop w:val="0"/>
              <w:marBottom w:val="0"/>
              <w:divBdr>
                <w:top w:val="none" w:sz="0" w:space="0" w:color="auto"/>
                <w:left w:val="none" w:sz="0" w:space="0" w:color="auto"/>
                <w:bottom w:val="none" w:sz="0" w:space="0" w:color="auto"/>
                <w:right w:val="none" w:sz="0" w:space="0" w:color="auto"/>
              </w:divBdr>
            </w:div>
          </w:divsChild>
        </w:div>
        <w:div w:id="897784405">
          <w:marLeft w:val="0"/>
          <w:marRight w:val="0"/>
          <w:marTop w:val="0"/>
          <w:marBottom w:val="0"/>
          <w:divBdr>
            <w:top w:val="none" w:sz="0" w:space="0" w:color="auto"/>
            <w:left w:val="none" w:sz="0" w:space="0" w:color="auto"/>
            <w:bottom w:val="none" w:sz="0" w:space="0" w:color="auto"/>
            <w:right w:val="none" w:sz="0" w:space="0" w:color="auto"/>
          </w:divBdr>
          <w:divsChild>
            <w:div w:id="141509093">
              <w:marLeft w:val="0"/>
              <w:marRight w:val="0"/>
              <w:marTop w:val="0"/>
              <w:marBottom w:val="0"/>
              <w:divBdr>
                <w:top w:val="none" w:sz="0" w:space="0" w:color="auto"/>
                <w:left w:val="none" w:sz="0" w:space="0" w:color="auto"/>
                <w:bottom w:val="none" w:sz="0" w:space="0" w:color="auto"/>
                <w:right w:val="none" w:sz="0" w:space="0" w:color="auto"/>
              </w:divBdr>
            </w:div>
            <w:div w:id="225991521">
              <w:marLeft w:val="0"/>
              <w:marRight w:val="0"/>
              <w:marTop w:val="0"/>
              <w:marBottom w:val="0"/>
              <w:divBdr>
                <w:top w:val="none" w:sz="0" w:space="0" w:color="auto"/>
                <w:left w:val="none" w:sz="0" w:space="0" w:color="auto"/>
                <w:bottom w:val="none" w:sz="0" w:space="0" w:color="auto"/>
                <w:right w:val="none" w:sz="0" w:space="0" w:color="auto"/>
              </w:divBdr>
            </w:div>
            <w:div w:id="2028098453">
              <w:marLeft w:val="0"/>
              <w:marRight w:val="0"/>
              <w:marTop w:val="0"/>
              <w:marBottom w:val="0"/>
              <w:divBdr>
                <w:top w:val="none" w:sz="0" w:space="0" w:color="auto"/>
                <w:left w:val="none" w:sz="0" w:space="0" w:color="auto"/>
                <w:bottom w:val="none" w:sz="0" w:space="0" w:color="auto"/>
                <w:right w:val="none" w:sz="0" w:space="0" w:color="auto"/>
              </w:divBdr>
            </w:div>
          </w:divsChild>
        </w:div>
        <w:div w:id="1728604490">
          <w:marLeft w:val="0"/>
          <w:marRight w:val="0"/>
          <w:marTop w:val="0"/>
          <w:marBottom w:val="0"/>
          <w:divBdr>
            <w:top w:val="none" w:sz="0" w:space="0" w:color="auto"/>
            <w:left w:val="none" w:sz="0" w:space="0" w:color="auto"/>
            <w:bottom w:val="none" w:sz="0" w:space="0" w:color="auto"/>
            <w:right w:val="none" w:sz="0" w:space="0" w:color="auto"/>
          </w:divBdr>
          <w:divsChild>
            <w:div w:id="729770974">
              <w:marLeft w:val="0"/>
              <w:marRight w:val="0"/>
              <w:marTop w:val="0"/>
              <w:marBottom w:val="0"/>
              <w:divBdr>
                <w:top w:val="none" w:sz="0" w:space="0" w:color="auto"/>
                <w:left w:val="none" w:sz="0" w:space="0" w:color="auto"/>
                <w:bottom w:val="none" w:sz="0" w:space="0" w:color="auto"/>
                <w:right w:val="none" w:sz="0" w:space="0" w:color="auto"/>
              </w:divBdr>
            </w:div>
            <w:div w:id="1382092590">
              <w:marLeft w:val="0"/>
              <w:marRight w:val="0"/>
              <w:marTop w:val="0"/>
              <w:marBottom w:val="0"/>
              <w:divBdr>
                <w:top w:val="none" w:sz="0" w:space="0" w:color="auto"/>
                <w:left w:val="none" w:sz="0" w:space="0" w:color="auto"/>
                <w:bottom w:val="none" w:sz="0" w:space="0" w:color="auto"/>
                <w:right w:val="none" w:sz="0" w:space="0" w:color="auto"/>
              </w:divBdr>
            </w:div>
            <w:div w:id="1578858455">
              <w:marLeft w:val="0"/>
              <w:marRight w:val="0"/>
              <w:marTop w:val="0"/>
              <w:marBottom w:val="0"/>
              <w:divBdr>
                <w:top w:val="none" w:sz="0" w:space="0" w:color="auto"/>
                <w:left w:val="none" w:sz="0" w:space="0" w:color="auto"/>
                <w:bottom w:val="none" w:sz="0" w:space="0" w:color="auto"/>
                <w:right w:val="none" w:sz="0" w:space="0" w:color="auto"/>
              </w:divBdr>
            </w:div>
          </w:divsChild>
        </w:div>
        <w:div w:id="2133202945">
          <w:marLeft w:val="0"/>
          <w:marRight w:val="0"/>
          <w:marTop w:val="0"/>
          <w:marBottom w:val="0"/>
          <w:divBdr>
            <w:top w:val="none" w:sz="0" w:space="0" w:color="auto"/>
            <w:left w:val="none" w:sz="0" w:space="0" w:color="auto"/>
            <w:bottom w:val="none" w:sz="0" w:space="0" w:color="auto"/>
            <w:right w:val="none" w:sz="0" w:space="0" w:color="auto"/>
          </w:divBdr>
          <w:divsChild>
            <w:div w:id="1060782758">
              <w:marLeft w:val="0"/>
              <w:marRight w:val="0"/>
              <w:marTop w:val="0"/>
              <w:marBottom w:val="0"/>
              <w:divBdr>
                <w:top w:val="none" w:sz="0" w:space="0" w:color="auto"/>
                <w:left w:val="none" w:sz="0" w:space="0" w:color="auto"/>
                <w:bottom w:val="none" w:sz="0" w:space="0" w:color="auto"/>
                <w:right w:val="none" w:sz="0" w:space="0" w:color="auto"/>
              </w:divBdr>
            </w:div>
            <w:div w:id="18517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05364">
      <w:bodyDiv w:val="1"/>
      <w:marLeft w:val="0"/>
      <w:marRight w:val="0"/>
      <w:marTop w:val="0"/>
      <w:marBottom w:val="0"/>
      <w:divBdr>
        <w:top w:val="none" w:sz="0" w:space="0" w:color="auto"/>
        <w:left w:val="none" w:sz="0" w:space="0" w:color="auto"/>
        <w:bottom w:val="none" w:sz="0" w:space="0" w:color="auto"/>
        <w:right w:val="none" w:sz="0" w:space="0" w:color="auto"/>
      </w:divBdr>
    </w:div>
    <w:div w:id="1202130472">
      <w:bodyDiv w:val="1"/>
      <w:marLeft w:val="0"/>
      <w:marRight w:val="0"/>
      <w:marTop w:val="0"/>
      <w:marBottom w:val="0"/>
      <w:divBdr>
        <w:top w:val="none" w:sz="0" w:space="0" w:color="auto"/>
        <w:left w:val="none" w:sz="0" w:space="0" w:color="auto"/>
        <w:bottom w:val="none" w:sz="0" w:space="0" w:color="auto"/>
        <w:right w:val="none" w:sz="0" w:space="0" w:color="auto"/>
      </w:divBdr>
      <w:divsChild>
        <w:div w:id="822626594">
          <w:marLeft w:val="0"/>
          <w:marRight w:val="0"/>
          <w:marTop w:val="0"/>
          <w:marBottom w:val="0"/>
          <w:divBdr>
            <w:top w:val="none" w:sz="0" w:space="0" w:color="auto"/>
            <w:left w:val="none" w:sz="0" w:space="0" w:color="auto"/>
            <w:bottom w:val="none" w:sz="0" w:space="0" w:color="auto"/>
            <w:right w:val="none" w:sz="0" w:space="0" w:color="auto"/>
          </w:divBdr>
        </w:div>
        <w:div w:id="851648382">
          <w:marLeft w:val="0"/>
          <w:marRight w:val="0"/>
          <w:marTop w:val="0"/>
          <w:marBottom w:val="0"/>
          <w:divBdr>
            <w:top w:val="none" w:sz="0" w:space="0" w:color="auto"/>
            <w:left w:val="none" w:sz="0" w:space="0" w:color="auto"/>
            <w:bottom w:val="none" w:sz="0" w:space="0" w:color="auto"/>
            <w:right w:val="none" w:sz="0" w:space="0" w:color="auto"/>
          </w:divBdr>
        </w:div>
        <w:div w:id="1111514097">
          <w:marLeft w:val="0"/>
          <w:marRight w:val="0"/>
          <w:marTop w:val="0"/>
          <w:marBottom w:val="0"/>
          <w:divBdr>
            <w:top w:val="none" w:sz="0" w:space="0" w:color="auto"/>
            <w:left w:val="none" w:sz="0" w:space="0" w:color="auto"/>
            <w:bottom w:val="none" w:sz="0" w:space="0" w:color="auto"/>
            <w:right w:val="none" w:sz="0" w:space="0" w:color="auto"/>
          </w:divBdr>
        </w:div>
      </w:divsChild>
    </w:div>
    <w:div w:id="1213687936">
      <w:bodyDiv w:val="1"/>
      <w:marLeft w:val="0"/>
      <w:marRight w:val="0"/>
      <w:marTop w:val="0"/>
      <w:marBottom w:val="0"/>
      <w:divBdr>
        <w:top w:val="none" w:sz="0" w:space="0" w:color="auto"/>
        <w:left w:val="none" w:sz="0" w:space="0" w:color="auto"/>
        <w:bottom w:val="none" w:sz="0" w:space="0" w:color="auto"/>
        <w:right w:val="none" w:sz="0" w:space="0" w:color="auto"/>
      </w:divBdr>
    </w:div>
    <w:div w:id="1257708759">
      <w:bodyDiv w:val="1"/>
      <w:marLeft w:val="0"/>
      <w:marRight w:val="0"/>
      <w:marTop w:val="0"/>
      <w:marBottom w:val="0"/>
      <w:divBdr>
        <w:top w:val="none" w:sz="0" w:space="0" w:color="auto"/>
        <w:left w:val="none" w:sz="0" w:space="0" w:color="auto"/>
        <w:bottom w:val="none" w:sz="0" w:space="0" w:color="auto"/>
        <w:right w:val="none" w:sz="0" w:space="0" w:color="auto"/>
      </w:divBdr>
      <w:divsChild>
        <w:div w:id="622809416">
          <w:marLeft w:val="0"/>
          <w:marRight w:val="0"/>
          <w:marTop w:val="0"/>
          <w:marBottom w:val="0"/>
          <w:divBdr>
            <w:top w:val="none" w:sz="0" w:space="0" w:color="auto"/>
            <w:left w:val="none" w:sz="0" w:space="0" w:color="auto"/>
            <w:bottom w:val="none" w:sz="0" w:space="0" w:color="auto"/>
            <w:right w:val="none" w:sz="0" w:space="0" w:color="auto"/>
          </w:divBdr>
          <w:divsChild>
            <w:div w:id="294607697">
              <w:marLeft w:val="0"/>
              <w:marRight w:val="0"/>
              <w:marTop w:val="0"/>
              <w:marBottom w:val="0"/>
              <w:divBdr>
                <w:top w:val="none" w:sz="0" w:space="0" w:color="auto"/>
                <w:left w:val="none" w:sz="0" w:space="0" w:color="auto"/>
                <w:bottom w:val="none" w:sz="0" w:space="0" w:color="auto"/>
                <w:right w:val="none" w:sz="0" w:space="0" w:color="auto"/>
              </w:divBdr>
            </w:div>
            <w:div w:id="1530292836">
              <w:marLeft w:val="0"/>
              <w:marRight w:val="0"/>
              <w:marTop w:val="0"/>
              <w:marBottom w:val="0"/>
              <w:divBdr>
                <w:top w:val="none" w:sz="0" w:space="0" w:color="auto"/>
                <w:left w:val="none" w:sz="0" w:space="0" w:color="auto"/>
                <w:bottom w:val="none" w:sz="0" w:space="0" w:color="auto"/>
                <w:right w:val="none" w:sz="0" w:space="0" w:color="auto"/>
              </w:divBdr>
            </w:div>
          </w:divsChild>
        </w:div>
        <w:div w:id="829714074">
          <w:marLeft w:val="0"/>
          <w:marRight w:val="0"/>
          <w:marTop w:val="0"/>
          <w:marBottom w:val="0"/>
          <w:divBdr>
            <w:top w:val="none" w:sz="0" w:space="0" w:color="auto"/>
            <w:left w:val="none" w:sz="0" w:space="0" w:color="auto"/>
            <w:bottom w:val="none" w:sz="0" w:space="0" w:color="auto"/>
            <w:right w:val="none" w:sz="0" w:space="0" w:color="auto"/>
          </w:divBdr>
          <w:divsChild>
            <w:div w:id="466554836">
              <w:marLeft w:val="0"/>
              <w:marRight w:val="0"/>
              <w:marTop w:val="0"/>
              <w:marBottom w:val="0"/>
              <w:divBdr>
                <w:top w:val="none" w:sz="0" w:space="0" w:color="auto"/>
                <w:left w:val="none" w:sz="0" w:space="0" w:color="auto"/>
                <w:bottom w:val="none" w:sz="0" w:space="0" w:color="auto"/>
                <w:right w:val="none" w:sz="0" w:space="0" w:color="auto"/>
              </w:divBdr>
            </w:div>
            <w:div w:id="1191063362">
              <w:marLeft w:val="0"/>
              <w:marRight w:val="0"/>
              <w:marTop w:val="0"/>
              <w:marBottom w:val="0"/>
              <w:divBdr>
                <w:top w:val="none" w:sz="0" w:space="0" w:color="auto"/>
                <w:left w:val="none" w:sz="0" w:space="0" w:color="auto"/>
                <w:bottom w:val="none" w:sz="0" w:space="0" w:color="auto"/>
                <w:right w:val="none" w:sz="0" w:space="0" w:color="auto"/>
              </w:divBdr>
            </w:div>
            <w:div w:id="1965112351">
              <w:marLeft w:val="0"/>
              <w:marRight w:val="0"/>
              <w:marTop w:val="0"/>
              <w:marBottom w:val="0"/>
              <w:divBdr>
                <w:top w:val="none" w:sz="0" w:space="0" w:color="auto"/>
                <w:left w:val="none" w:sz="0" w:space="0" w:color="auto"/>
                <w:bottom w:val="none" w:sz="0" w:space="0" w:color="auto"/>
                <w:right w:val="none" w:sz="0" w:space="0" w:color="auto"/>
              </w:divBdr>
            </w:div>
          </w:divsChild>
        </w:div>
        <w:div w:id="1531527541">
          <w:marLeft w:val="0"/>
          <w:marRight w:val="0"/>
          <w:marTop w:val="0"/>
          <w:marBottom w:val="0"/>
          <w:divBdr>
            <w:top w:val="none" w:sz="0" w:space="0" w:color="auto"/>
            <w:left w:val="none" w:sz="0" w:space="0" w:color="auto"/>
            <w:bottom w:val="none" w:sz="0" w:space="0" w:color="auto"/>
            <w:right w:val="none" w:sz="0" w:space="0" w:color="auto"/>
          </w:divBdr>
          <w:divsChild>
            <w:div w:id="3632542">
              <w:marLeft w:val="0"/>
              <w:marRight w:val="0"/>
              <w:marTop w:val="0"/>
              <w:marBottom w:val="0"/>
              <w:divBdr>
                <w:top w:val="none" w:sz="0" w:space="0" w:color="auto"/>
                <w:left w:val="none" w:sz="0" w:space="0" w:color="auto"/>
                <w:bottom w:val="none" w:sz="0" w:space="0" w:color="auto"/>
                <w:right w:val="none" w:sz="0" w:space="0" w:color="auto"/>
              </w:divBdr>
            </w:div>
            <w:div w:id="2025739546">
              <w:marLeft w:val="0"/>
              <w:marRight w:val="0"/>
              <w:marTop w:val="0"/>
              <w:marBottom w:val="0"/>
              <w:divBdr>
                <w:top w:val="none" w:sz="0" w:space="0" w:color="auto"/>
                <w:left w:val="none" w:sz="0" w:space="0" w:color="auto"/>
                <w:bottom w:val="none" w:sz="0" w:space="0" w:color="auto"/>
                <w:right w:val="none" w:sz="0" w:space="0" w:color="auto"/>
              </w:divBdr>
            </w:div>
          </w:divsChild>
        </w:div>
        <w:div w:id="1571846386">
          <w:marLeft w:val="0"/>
          <w:marRight w:val="0"/>
          <w:marTop w:val="0"/>
          <w:marBottom w:val="0"/>
          <w:divBdr>
            <w:top w:val="none" w:sz="0" w:space="0" w:color="auto"/>
            <w:left w:val="none" w:sz="0" w:space="0" w:color="auto"/>
            <w:bottom w:val="none" w:sz="0" w:space="0" w:color="auto"/>
            <w:right w:val="none" w:sz="0" w:space="0" w:color="auto"/>
          </w:divBdr>
          <w:divsChild>
            <w:div w:id="246112368">
              <w:marLeft w:val="0"/>
              <w:marRight w:val="0"/>
              <w:marTop w:val="0"/>
              <w:marBottom w:val="0"/>
              <w:divBdr>
                <w:top w:val="none" w:sz="0" w:space="0" w:color="auto"/>
                <w:left w:val="none" w:sz="0" w:space="0" w:color="auto"/>
                <w:bottom w:val="none" w:sz="0" w:space="0" w:color="auto"/>
                <w:right w:val="none" w:sz="0" w:space="0" w:color="auto"/>
              </w:divBdr>
            </w:div>
            <w:div w:id="1048184827">
              <w:marLeft w:val="0"/>
              <w:marRight w:val="0"/>
              <w:marTop w:val="0"/>
              <w:marBottom w:val="0"/>
              <w:divBdr>
                <w:top w:val="none" w:sz="0" w:space="0" w:color="auto"/>
                <w:left w:val="none" w:sz="0" w:space="0" w:color="auto"/>
                <w:bottom w:val="none" w:sz="0" w:space="0" w:color="auto"/>
                <w:right w:val="none" w:sz="0" w:space="0" w:color="auto"/>
              </w:divBdr>
            </w:div>
            <w:div w:id="189885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340609">
      <w:bodyDiv w:val="1"/>
      <w:marLeft w:val="0"/>
      <w:marRight w:val="0"/>
      <w:marTop w:val="0"/>
      <w:marBottom w:val="0"/>
      <w:divBdr>
        <w:top w:val="none" w:sz="0" w:space="0" w:color="auto"/>
        <w:left w:val="none" w:sz="0" w:space="0" w:color="auto"/>
        <w:bottom w:val="none" w:sz="0" w:space="0" w:color="auto"/>
        <w:right w:val="none" w:sz="0" w:space="0" w:color="auto"/>
      </w:divBdr>
      <w:divsChild>
        <w:div w:id="803693407">
          <w:marLeft w:val="0"/>
          <w:marRight w:val="0"/>
          <w:marTop w:val="0"/>
          <w:marBottom w:val="0"/>
          <w:divBdr>
            <w:top w:val="none" w:sz="0" w:space="0" w:color="auto"/>
            <w:left w:val="none" w:sz="0" w:space="0" w:color="auto"/>
            <w:bottom w:val="none" w:sz="0" w:space="0" w:color="auto"/>
            <w:right w:val="none" w:sz="0" w:space="0" w:color="auto"/>
          </w:divBdr>
        </w:div>
        <w:div w:id="1803575107">
          <w:marLeft w:val="0"/>
          <w:marRight w:val="0"/>
          <w:marTop w:val="0"/>
          <w:marBottom w:val="0"/>
          <w:divBdr>
            <w:top w:val="none" w:sz="0" w:space="0" w:color="auto"/>
            <w:left w:val="none" w:sz="0" w:space="0" w:color="auto"/>
            <w:bottom w:val="none" w:sz="0" w:space="0" w:color="auto"/>
            <w:right w:val="none" w:sz="0" w:space="0" w:color="auto"/>
          </w:divBdr>
        </w:div>
      </w:divsChild>
    </w:div>
    <w:div w:id="1401319731">
      <w:bodyDiv w:val="1"/>
      <w:marLeft w:val="0"/>
      <w:marRight w:val="0"/>
      <w:marTop w:val="0"/>
      <w:marBottom w:val="0"/>
      <w:divBdr>
        <w:top w:val="none" w:sz="0" w:space="0" w:color="auto"/>
        <w:left w:val="none" w:sz="0" w:space="0" w:color="auto"/>
        <w:bottom w:val="none" w:sz="0" w:space="0" w:color="auto"/>
        <w:right w:val="none" w:sz="0" w:space="0" w:color="auto"/>
      </w:divBdr>
    </w:div>
    <w:div w:id="1486169547">
      <w:bodyDiv w:val="1"/>
      <w:marLeft w:val="0"/>
      <w:marRight w:val="0"/>
      <w:marTop w:val="0"/>
      <w:marBottom w:val="0"/>
      <w:divBdr>
        <w:top w:val="none" w:sz="0" w:space="0" w:color="auto"/>
        <w:left w:val="none" w:sz="0" w:space="0" w:color="auto"/>
        <w:bottom w:val="none" w:sz="0" w:space="0" w:color="auto"/>
        <w:right w:val="none" w:sz="0" w:space="0" w:color="auto"/>
      </w:divBdr>
      <w:divsChild>
        <w:div w:id="150947428">
          <w:marLeft w:val="0"/>
          <w:marRight w:val="0"/>
          <w:marTop w:val="0"/>
          <w:marBottom w:val="0"/>
          <w:divBdr>
            <w:top w:val="none" w:sz="0" w:space="0" w:color="auto"/>
            <w:left w:val="none" w:sz="0" w:space="0" w:color="auto"/>
            <w:bottom w:val="none" w:sz="0" w:space="0" w:color="auto"/>
            <w:right w:val="none" w:sz="0" w:space="0" w:color="auto"/>
          </w:divBdr>
          <w:divsChild>
            <w:div w:id="1283803265">
              <w:marLeft w:val="0"/>
              <w:marRight w:val="0"/>
              <w:marTop w:val="0"/>
              <w:marBottom w:val="0"/>
              <w:divBdr>
                <w:top w:val="none" w:sz="0" w:space="0" w:color="auto"/>
                <w:left w:val="none" w:sz="0" w:space="0" w:color="auto"/>
                <w:bottom w:val="none" w:sz="0" w:space="0" w:color="auto"/>
                <w:right w:val="none" w:sz="0" w:space="0" w:color="auto"/>
              </w:divBdr>
            </w:div>
            <w:div w:id="1822231461">
              <w:marLeft w:val="0"/>
              <w:marRight w:val="0"/>
              <w:marTop w:val="0"/>
              <w:marBottom w:val="0"/>
              <w:divBdr>
                <w:top w:val="none" w:sz="0" w:space="0" w:color="auto"/>
                <w:left w:val="none" w:sz="0" w:space="0" w:color="auto"/>
                <w:bottom w:val="none" w:sz="0" w:space="0" w:color="auto"/>
                <w:right w:val="none" w:sz="0" w:space="0" w:color="auto"/>
              </w:divBdr>
            </w:div>
            <w:div w:id="2052922632">
              <w:marLeft w:val="0"/>
              <w:marRight w:val="0"/>
              <w:marTop w:val="0"/>
              <w:marBottom w:val="0"/>
              <w:divBdr>
                <w:top w:val="none" w:sz="0" w:space="0" w:color="auto"/>
                <w:left w:val="none" w:sz="0" w:space="0" w:color="auto"/>
                <w:bottom w:val="none" w:sz="0" w:space="0" w:color="auto"/>
                <w:right w:val="none" w:sz="0" w:space="0" w:color="auto"/>
              </w:divBdr>
            </w:div>
          </w:divsChild>
        </w:div>
        <w:div w:id="705521104">
          <w:marLeft w:val="0"/>
          <w:marRight w:val="0"/>
          <w:marTop w:val="0"/>
          <w:marBottom w:val="0"/>
          <w:divBdr>
            <w:top w:val="none" w:sz="0" w:space="0" w:color="auto"/>
            <w:left w:val="none" w:sz="0" w:space="0" w:color="auto"/>
            <w:bottom w:val="none" w:sz="0" w:space="0" w:color="auto"/>
            <w:right w:val="none" w:sz="0" w:space="0" w:color="auto"/>
          </w:divBdr>
          <w:divsChild>
            <w:div w:id="132408591">
              <w:marLeft w:val="0"/>
              <w:marRight w:val="0"/>
              <w:marTop w:val="0"/>
              <w:marBottom w:val="0"/>
              <w:divBdr>
                <w:top w:val="none" w:sz="0" w:space="0" w:color="auto"/>
                <w:left w:val="none" w:sz="0" w:space="0" w:color="auto"/>
                <w:bottom w:val="none" w:sz="0" w:space="0" w:color="auto"/>
                <w:right w:val="none" w:sz="0" w:space="0" w:color="auto"/>
              </w:divBdr>
            </w:div>
            <w:div w:id="352534563">
              <w:marLeft w:val="0"/>
              <w:marRight w:val="0"/>
              <w:marTop w:val="0"/>
              <w:marBottom w:val="0"/>
              <w:divBdr>
                <w:top w:val="none" w:sz="0" w:space="0" w:color="auto"/>
                <w:left w:val="none" w:sz="0" w:space="0" w:color="auto"/>
                <w:bottom w:val="none" w:sz="0" w:space="0" w:color="auto"/>
                <w:right w:val="none" w:sz="0" w:space="0" w:color="auto"/>
              </w:divBdr>
            </w:div>
          </w:divsChild>
        </w:div>
        <w:div w:id="1279995353">
          <w:marLeft w:val="0"/>
          <w:marRight w:val="0"/>
          <w:marTop w:val="0"/>
          <w:marBottom w:val="0"/>
          <w:divBdr>
            <w:top w:val="none" w:sz="0" w:space="0" w:color="auto"/>
            <w:left w:val="none" w:sz="0" w:space="0" w:color="auto"/>
            <w:bottom w:val="none" w:sz="0" w:space="0" w:color="auto"/>
            <w:right w:val="none" w:sz="0" w:space="0" w:color="auto"/>
          </w:divBdr>
          <w:divsChild>
            <w:div w:id="165827868">
              <w:marLeft w:val="0"/>
              <w:marRight w:val="0"/>
              <w:marTop w:val="0"/>
              <w:marBottom w:val="0"/>
              <w:divBdr>
                <w:top w:val="none" w:sz="0" w:space="0" w:color="auto"/>
                <w:left w:val="none" w:sz="0" w:space="0" w:color="auto"/>
                <w:bottom w:val="none" w:sz="0" w:space="0" w:color="auto"/>
                <w:right w:val="none" w:sz="0" w:space="0" w:color="auto"/>
              </w:divBdr>
            </w:div>
            <w:div w:id="619343698">
              <w:marLeft w:val="0"/>
              <w:marRight w:val="0"/>
              <w:marTop w:val="0"/>
              <w:marBottom w:val="0"/>
              <w:divBdr>
                <w:top w:val="none" w:sz="0" w:space="0" w:color="auto"/>
                <w:left w:val="none" w:sz="0" w:space="0" w:color="auto"/>
                <w:bottom w:val="none" w:sz="0" w:space="0" w:color="auto"/>
                <w:right w:val="none" w:sz="0" w:space="0" w:color="auto"/>
              </w:divBdr>
            </w:div>
          </w:divsChild>
        </w:div>
        <w:div w:id="1731995484">
          <w:marLeft w:val="0"/>
          <w:marRight w:val="0"/>
          <w:marTop w:val="0"/>
          <w:marBottom w:val="0"/>
          <w:divBdr>
            <w:top w:val="none" w:sz="0" w:space="0" w:color="auto"/>
            <w:left w:val="none" w:sz="0" w:space="0" w:color="auto"/>
            <w:bottom w:val="none" w:sz="0" w:space="0" w:color="auto"/>
            <w:right w:val="none" w:sz="0" w:space="0" w:color="auto"/>
          </w:divBdr>
          <w:divsChild>
            <w:div w:id="105926557">
              <w:marLeft w:val="0"/>
              <w:marRight w:val="0"/>
              <w:marTop w:val="0"/>
              <w:marBottom w:val="0"/>
              <w:divBdr>
                <w:top w:val="none" w:sz="0" w:space="0" w:color="auto"/>
                <w:left w:val="none" w:sz="0" w:space="0" w:color="auto"/>
                <w:bottom w:val="none" w:sz="0" w:space="0" w:color="auto"/>
                <w:right w:val="none" w:sz="0" w:space="0" w:color="auto"/>
              </w:divBdr>
            </w:div>
            <w:div w:id="151335089">
              <w:marLeft w:val="0"/>
              <w:marRight w:val="0"/>
              <w:marTop w:val="0"/>
              <w:marBottom w:val="0"/>
              <w:divBdr>
                <w:top w:val="none" w:sz="0" w:space="0" w:color="auto"/>
                <w:left w:val="none" w:sz="0" w:space="0" w:color="auto"/>
                <w:bottom w:val="none" w:sz="0" w:space="0" w:color="auto"/>
                <w:right w:val="none" w:sz="0" w:space="0" w:color="auto"/>
              </w:divBdr>
            </w:div>
            <w:div w:id="168205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44682">
      <w:bodyDiv w:val="1"/>
      <w:marLeft w:val="0"/>
      <w:marRight w:val="0"/>
      <w:marTop w:val="0"/>
      <w:marBottom w:val="0"/>
      <w:divBdr>
        <w:top w:val="none" w:sz="0" w:space="0" w:color="auto"/>
        <w:left w:val="none" w:sz="0" w:space="0" w:color="auto"/>
        <w:bottom w:val="none" w:sz="0" w:space="0" w:color="auto"/>
        <w:right w:val="none" w:sz="0" w:space="0" w:color="auto"/>
      </w:divBdr>
    </w:div>
    <w:div w:id="1602179315">
      <w:bodyDiv w:val="1"/>
      <w:marLeft w:val="0"/>
      <w:marRight w:val="0"/>
      <w:marTop w:val="0"/>
      <w:marBottom w:val="0"/>
      <w:divBdr>
        <w:top w:val="none" w:sz="0" w:space="0" w:color="auto"/>
        <w:left w:val="none" w:sz="0" w:space="0" w:color="auto"/>
        <w:bottom w:val="none" w:sz="0" w:space="0" w:color="auto"/>
        <w:right w:val="none" w:sz="0" w:space="0" w:color="auto"/>
      </w:divBdr>
    </w:div>
    <w:div w:id="1643651885">
      <w:bodyDiv w:val="1"/>
      <w:marLeft w:val="0"/>
      <w:marRight w:val="0"/>
      <w:marTop w:val="0"/>
      <w:marBottom w:val="0"/>
      <w:divBdr>
        <w:top w:val="none" w:sz="0" w:space="0" w:color="auto"/>
        <w:left w:val="none" w:sz="0" w:space="0" w:color="auto"/>
        <w:bottom w:val="none" w:sz="0" w:space="0" w:color="auto"/>
        <w:right w:val="none" w:sz="0" w:space="0" w:color="auto"/>
      </w:divBdr>
    </w:div>
    <w:div w:id="1726026092">
      <w:bodyDiv w:val="1"/>
      <w:marLeft w:val="0"/>
      <w:marRight w:val="0"/>
      <w:marTop w:val="0"/>
      <w:marBottom w:val="0"/>
      <w:divBdr>
        <w:top w:val="none" w:sz="0" w:space="0" w:color="auto"/>
        <w:left w:val="none" w:sz="0" w:space="0" w:color="auto"/>
        <w:bottom w:val="none" w:sz="0" w:space="0" w:color="auto"/>
        <w:right w:val="none" w:sz="0" w:space="0" w:color="auto"/>
      </w:divBdr>
    </w:div>
    <w:div w:id="1744374276">
      <w:bodyDiv w:val="1"/>
      <w:marLeft w:val="0"/>
      <w:marRight w:val="0"/>
      <w:marTop w:val="0"/>
      <w:marBottom w:val="0"/>
      <w:divBdr>
        <w:top w:val="none" w:sz="0" w:space="0" w:color="auto"/>
        <w:left w:val="none" w:sz="0" w:space="0" w:color="auto"/>
        <w:bottom w:val="none" w:sz="0" w:space="0" w:color="auto"/>
        <w:right w:val="none" w:sz="0" w:space="0" w:color="auto"/>
      </w:divBdr>
      <w:divsChild>
        <w:div w:id="1758211738">
          <w:marLeft w:val="0"/>
          <w:marRight w:val="0"/>
          <w:marTop w:val="0"/>
          <w:marBottom w:val="0"/>
          <w:divBdr>
            <w:top w:val="none" w:sz="0" w:space="0" w:color="auto"/>
            <w:left w:val="none" w:sz="0" w:space="0" w:color="auto"/>
            <w:bottom w:val="none" w:sz="0" w:space="0" w:color="auto"/>
            <w:right w:val="none" w:sz="0" w:space="0" w:color="auto"/>
          </w:divBdr>
        </w:div>
        <w:div w:id="2042627398">
          <w:marLeft w:val="0"/>
          <w:marRight w:val="0"/>
          <w:marTop w:val="0"/>
          <w:marBottom w:val="0"/>
          <w:divBdr>
            <w:top w:val="none" w:sz="0" w:space="0" w:color="auto"/>
            <w:left w:val="none" w:sz="0" w:space="0" w:color="auto"/>
            <w:bottom w:val="none" w:sz="0" w:space="0" w:color="auto"/>
            <w:right w:val="none" w:sz="0" w:space="0" w:color="auto"/>
          </w:divBdr>
        </w:div>
      </w:divsChild>
    </w:div>
    <w:div w:id="1941988382">
      <w:bodyDiv w:val="1"/>
      <w:marLeft w:val="0"/>
      <w:marRight w:val="0"/>
      <w:marTop w:val="0"/>
      <w:marBottom w:val="0"/>
      <w:divBdr>
        <w:top w:val="none" w:sz="0" w:space="0" w:color="auto"/>
        <w:left w:val="none" w:sz="0" w:space="0" w:color="auto"/>
        <w:bottom w:val="none" w:sz="0" w:space="0" w:color="auto"/>
        <w:right w:val="none" w:sz="0" w:space="0" w:color="auto"/>
      </w:divBdr>
      <w:divsChild>
        <w:div w:id="102388955">
          <w:marLeft w:val="0"/>
          <w:marRight w:val="0"/>
          <w:marTop w:val="0"/>
          <w:marBottom w:val="0"/>
          <w:divBdr>
            <w:top w:val="none" w:sz="0" w:space="0" w:color="auto"/>
            <w:left w:val="none" w:sz="0" w:space="0" w:color="auto"/>
            <w:bottom w:val="none" w:sz="0" w:space="0" w:color="auto"/>
            <w:right w:val="none" w:sz="0" w:space="0" w:color="auto"/>
          </w:divBdr>
        </w:div>
        <w:div w:id="942877167">
          <w:marLeft w:val="0"/>
          <w:marRight w:val="0"/>
          <w:marTop w:val="0"/>
          <w:marBottom w:val="0"/>
          <w:divBdr>
            <w:top w:val="none" w:sz="0" w:space="0" w:color="auto"/>
            <w:left w:val="none" w:sz="0" w:space="0" w:color="auto"/>
            <w:bottom w:val="none" w:sz="0" w:space="0" w:color="auto"/>
            <w:right w:val="none" w:sz="0" w:space="0" w:color="auto"/>
          </w:divBdr>
        </w:div>
        <w:div w:id="1398743549">
          <w:marLeft w:val="0"/>
          <w:marRight w:val="0"/>
          <w:marTop w:val="0"/>
          <w:marBottom w:val="0"/>
          <w:divBdr>
            <w:top w:val="none" w:sz="0" w:space="0" w:color="auto"/>
            <w:left w:val="none" w:sz="0" w:space="0" w:color="auto"/>
            <w:bottom w:val="none" w:sz="0" w:space="0" w:color="auto"/>
            <w:right w:val="none" w:sz="0" w:space="0" w:color="auto"/>
          </w:divBdr>
        </w:div>
      </w:divsChild>
    </w:div>
    <w:div w:id="1958176263">
      <w:bodyDiv w:val="1"/>
      <w:marLeft w:val="0"/>
      <w:marRight w:val="0"/>
      <w:marTop w:val="0"/>
      <w:marBottom w:val="0"/>
      <w:divBdr>
        <w:top w:val="none" w:sz="0" w:space="0" w:color="auto"/>
        <w:left w:val="none" w:sz="0" w:space="0" w:color="auto"/>
        <w:bottom w:val="none" w:sz="0" w:space="0" w:color="auto"/>
        <w:right w:val="none" w:sz="0" w:space="0" w:color="auto"/>
      </w:divBdr>
    </w:div>
    <w:div w:id="2084646775">
      <w:bodyDiv w:val="1"/>
      <w:marLeft w:val="0"/>
      <w:marRight w:val="0"/>
      <w:marTop w:val="0"/>
      <w:marBottom w:val="0"/>
      <w:divBdr>
        <w:top w:val="none" w:sz="0" w:space="0" w:color="auto"/>
        <w:left w:val="none" w:sz="0" w:space="0" w:color="auto"/>
        <w:bottom w:val="none" w:sz="0" w:space="0" w:color="auto"/>
        <w:right w:val="none" w:sz="0" w:space="0" w:color="auto"/>
      </w:divBdr>
      <w:divsChild>
        <w:div w:id="1022050215">
          <w:marLeft w:val="0"/>
          <w:marRight w:val="0"/>
          <w:marTop w:val="0"/>
          <w:marBottom w:val="0"/>
          <w:divBdr>
            <w:top w:val="none" w:sz="0" w:space="0" w:color="auto"/>
            <w:left w:val="none" w:sz="0" w:space="0" w:color="auto"/>
            <w:bottom w:val="none" w:sz="0" w:space="0" w:color="auto"/>
            <w:right w:val="none" w:sz="0" w:space="0" w:color="auto"/>
          </w:divBdr>
        </w:div>
        <w:div w:id="2112507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ughs@arb.org.uk"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5BC2FB7B-0704-4F5C-BFCB-98DEBC551095}">
    <t:Anchor>
      <t:Comment id="1293317374"/>
    </t:Anchor>
    <t:History>
      <t:Event id="{98CDF1EA-8694-423C-8F20-1A87BA1A54C3}" time="2026-07-06T16:24:21.048Z">
        <t:Attribution userId="S::claudettew@arb.org.uk::6a561f84-2af6-43f9-b06e-c3b70e996142" userProvider="AD" userName="Claudette Woodburn"/>
        <t:Anchor>
          <t:Comment id="1293317374"/>
        </t:Anchor>
        <t:Create/>
      </t:Event>
      <t:Event id="{4BCA0D20-DD13-45B1-B4A5-39E895AFABA4}" time="2026-07-06T16:24:21.048Z">
        <t:Attribution userId="S::claudettew@arb.org.uk::6a561f84-2af6-43f9-b06e-c3b70e996142" userProvider="AD" userName="Claudette Woodburn"/>
        <t:Anchor>
          <t:Comment id="1293317374"/>
        </t:Anchor>
        <t:Assign userId="S::BrianJ@arb.org.uk::24d69167-29b3-4e86-ba32-b3b0b24761a5" userProvider="AD" userName="Brian James"/>
      </t:Event>
      <t:Event id="{B484D3DD-F55D-4CC5-9C39-2CEAC85F2B6E}" time="2026-07-06T16:24:21.048Z">
        <t:Attribution userId="S::claudettew@arb.org.uk::6a561f84-2af6-43f9-b06e-c3b70e996142" userProvider="AD" userName="Claudette Woodburn"/>
        <t:Anchor>
          <t:Comment id="1293317374"/>
        </t:Anchor>
        <t:SetTitle title="Hi @Brian James This is a reminder to update this section. thanks"/>
      </t:Event>
      <t:Event id="{4075B10D-8272-4AF6-876F-36DCEC4DA499}" time="2026-07-07T07:16:04.647Z">
        <t:Attribution userId="S::brianj@arb.org.uk::24d69167-29b3-4e86-ba32-b3b0b24761a5" userProvider="AD" userName="Brian James"/>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1DE20681694DC0A1681C21DF098B9B"/>
        <w:category>
          <w:name w:val="General"/>
          <w:gallery w:val="placeholder"/>
        </w:category>
        <w:types>
          <w:type w:val="bbPlcHdr"/>
        </w:types>
        <w:behaviors>
          <w:behavior w:val="content"/>
        </w:behaviors>
        <w:guid w:val="{5A8FEB75-5840-4530-9C12-123AA14222CC}"/>
      </w:docPartPr>
      <w:docPartBody>
        <w:p w:rsidR="00271585" w:rsidRDefault="0061582A" w:rsidP="0061582A">
          <w:pPr>
            <w:pStyle w:val="A21DE20681694DC0A1681C21DF098B9B2"/>
          </w:pPr>
          <w:r w:rsidRPr="00BF7B21">
            <w:rPr>
              <w:rStyle w:val="PlaceholderText"/>
              <w:szCs w:val="24"/>
            </w:rPr>
            <w:t>[Provide a concise summary of the paper and an overview of what the Board is being asked to consider.]</w:t>
          </w:r>
        </w:p>
      </w:docPartBody>
    </w:docPart>
    <w:docPart>
      <w:docPartPr>
        <w:name w:val="0B9929E9660B4CCBA80AEF0892749BD9"/>
        <w:category>
          <w:name w:val="General"/>
          <w:gallery w:val="placeholder"/>
        </w:category>
        <w:types>
          <w:type w:val="bbPlcHdr"/>
        </w:types>
        <w:behaviors>
          <w:behavior w:val="content"/>
        </w:behaviors>
        <w:guid w:val="{4046AA53-FBB6-41C4-98C3-C72C5C0EC3FF}"/>
      </w:docPartPr>
      <w:docPartBody>
        <w:p w:rsidR="0061582A" w:rsidRPr="00BF7B21" w:rsidRDefault="0061582A" w:rsidP="00B1458D">
          <w:pPr>
            <w:rPr>
              <w:rStyle w:val="PlaceholderText"/>
              <w:szCs w:val="24"/>
            </w:rPr>
          </w:pPr>
          <w:r w:rsidRPr="00BF7B21">
            <w:rPr>
              <w:rStyle w:val="PlaceholderText"/>
              <w:szCs w:val="24"/>
            </w:rPr>
            <w:t>[Provide clear recommendations to the Board and what is being proposed for agreement/discussion/decision for the particular meeting.</w:t>
          </w:r>
        </w:p>
        <w:p w:rsidR="00271585" w:rsidRDefault="0061582A" w:rsidP="0061582A">
          <w:pPr>
            <w:pStyle w:val="0B9929E9660B4CCBA80AEF0892749BD92"/>
          </w:pPr>
          <w:r w:rsidRPr="00BF7B21">
            <w:rPr>
              <w:rStyle w:val="PlaceholderText"/>
              <w:szCs w:val="24"/>
            </w:rPr>
            <w:t>Remember to include any relevant recommendations relating to the impact that the decision might have on any other documents/next steps, eg. if a policy is being amended does the Board need to agree that any related policies also need to be updated - this should help to avoid further papers being brought back at a later date.]</w:t>
          </w:r>
        </w:p>
      </w:docPartBody>
    </w:docPart>
    <w:docPart>
      <w:docPartPr>
        <w:name w:val="CFF656FE0CAE47E7982E24D727600F73"/>
        <w:category>
          <w:name w:val="General"/>
          <w:gallery w:val="placeholder"/>
        </w:category>
        <w:types>
          <w:type w:val="bbPlcHdr"/>
        </w:types>
        <w:behaviors>
          <w:behavior w:val="content"/>
        </w:behaviors>
        <w:guid w:val="{7143015C-7EFA-4D1A-B9F5-8E2A05CF37D5}"/>
      </w:docPartPr>
      <w:docPartBody>
        <w:p w:rsidR="00271585" w:rsidRDefault="0061582A" w:rsidP="0061582A">
          <w:pPr>
            <w:pStyle w:val="CFF656FE0CAE47E7982E24D727600F732"/>
          </w:pPr>
          <w:r w:rsidRPr="00BF7B21">
            <w:rPr>
              <w:rStyle w:val="PlaceholderText"/>
              <w:szCs w:val="24"/>
            </w:rPr>
            <w:t>[List any annexes which are included in this paper.]</w:t>
          </w:r>
        </w:p>
      </w:docPartBody>
    </w:docPart>
    <w:docPart>
      <w:docPartPr>
        <w:name w:val="650A9CF8FE124F668D80378BED120889"/>
        <w:category>
          <w:name w:val="General"/>
          <w:gallery w:val="placeholder"/>
        </w:category>
        <w:types>
          <w:type w:val="bbPlcHdr"/>
        </w:types>
        <w:behaviors>
          <w:behavior w:val="content"/>
        </w:behaviors>
        <w:guid w:val="{66105B90-4BEC-4C92-A608-4D3F2DD81277}"/>
      </w:docPartPr>
      <w:docPartBody>
        <w:p w:rsidR="00271585" w:rsidRDefault="0061582A" w:rsidP="0061582A">
          <w:pPr>
            <w:pStyle w:val="650A9CF8FE124F668D80378BED1208892"/>
          </w:pPr>
          <w:r w:rsidRPr="00BF7B21">
            <w:rPr>
              <w:rStyle w:val="PlaceholderText"/>
              <w:szCs w:val="24"/>
            </w:rPr>
            <w:t>[Note the author and key contact for the paper.]</w:t>
          </w:r>
        </w:p>
      </w:docPartBody>
    </w:docPart>
    <w:docPart>
      <w:docPartPr>
        <w:name w:val="2D2E7630B6494E1882240E39F420C6F3"/>
        <w:category>
          <w:name w:val="General"/>
          <w:gallery w:val="placeholder"/>
        </w:category>
        <w:types>
          <w:type w:val="bbPlcHdr"/>
        </w:types>
        <w:behaviors>
          <w:behavior w:val="content"/>
        </w:behaviors>
        <w:guid w:val="{5194B4BF-1DE7-4803-B182-115404EE24B9}"/>
      </w:docPartPr>
      <w:docPartBody>
        <w:p w:rsidR="00271585" w:rsidRDefault="0061582A" w:rsidP="0061582A">
          <w:pPr>
            <w:pStyle w:val="2D2E7630B6494E1882240E39F420C6F32"/>
          </w:pPr>
          <w:r w:rsidRPr="00BF7B21">
            <w:rPr>
              <w:rStyle w:val="PlaceholderText"/>
              <w:szCs w:val="24"/>
            </w:rPr>
            <w:t>[A short concise explanation (a sentence or two) stating which session this item will be taken under and why, ensuring that it aligns with ARB’s policy in relation to this.]</w:t>
          </w:r>
        </w:p>
      </w:docPartBody>
    </w:docPart>
    <w:docPart>
      <w:docPartPr>
        <w:name w:val="9BD2B97CB021445E8DF313A37205D9FC"/>
        <w:category>
          <w:name w:val="General"/>
          <w:gallery w:val="placeholder"/>
        </w:category>
        <w:types>
          <w:type w:val="bbPlcHdr"/>
        </w:types>
        <w:behaviors>
          <w:behavior w:val="content"/>
        </w:behaviors>
        <w:guid w:val="{C44D6608-1D74-4F10-853F-A56F86B98DB2}"/>
      </w:docPartPr>
      <w:docPartBody>
        <w:p w:rsidR="008C3E5C" w:rsidRDefault="0061582A" w:rsidP="0061582A">
          <w:pPr>
            <w:pStyle w:val="9BD2B97CB021445E8DF313A37205D9FC2"/>
          </w:pPr>
          <w:r w:rsidRPr="007617B3">
            <w:rPr>
              <w:rStyle w:val="PlaceholderText"/>
              <w:szCs w:val="24"/>
            </w:rPr>
            <w:t>[Provide key background information on the relevant subject matter which will enable the Board to make an informed and robust decision.  This can include evidence, statistics, diagrams as well as a narrative. A concise paragraph describing previous discussions/decisions related to the subject matter can be included, if applicable. What you include will vary depending on the purpose of the paper and recommendations, particularly where discussion and decisions are required in contrast to papers which are to note.]</w:t>
          </w:r>
        </w:p>
      </w:docPartBody>
    </w:docPart>
    <w:docPart>
      <w:docPartPr>
        <w:name w:val="45C6DF3EEDBF461CAD7D006CEB5A6572"/>
        <w:category>
          <w:name w:val="General"/>
          <w:gallery w:val="placeholder"/>
        </w:category>
        <w:types>
          <w:type w:val="bbPlcHdr"/>
        </w:types>
        <w:behaviors>
          <w:behavior w:val="content"/>
        </w:behaviors>
        <w:guid w:val="{3B1483A9-34A5-4571-B4BD-85F7FA013BE4}"/>
      </w:docPartPr>
      <w:docPartBody>
        <w:p w:rsidR="00360BD0" w:rsidRDefault="0061582A" w:rsidP="0061582A">
          <w:pPr>
            <w:pStyle w:val="45C6DF3EEDBF461CAD7D006CEB5A65723"/>
          </w:pPr>
          <w:r w:rsidRPr="00AD180C">
            <w:rPr>
              <w:rStyle w:val="PlaceholderText"/>
            </w:rPr>
            <w:t>[Repeat recommendations at the end of the paper again. To provide clear recommendations to the Board and what is being proposed for agreement/discussion/decision for the particular meeting. Include if any further actions are required as a result of the Board’s decision.]</w:t>
          </w:r>
        </w:p>
      </w:docPartBody>
    </w:docPart>
    <w:docPart>
      <w:docPartPr>
        <w:name w:val="7EFEC0F9B6CB421FB49FA69F7EC8B3B6"/>
        <w:category>
          <w:name w:val="General"/>
          <w:gallery w:val="placeholder"/>
        </w:category>
        <w:types>
          <w:type w:val="bbPlcHdr"/>
        </w:types>
        <w:behaviors>
          <w:behavior w:val="content"/>
        </w:behaviors>
        <w:guid w:val="{61CD5434-4A66-4A27-859A-85C3A0EB65B7}"/>
      </w:docPartPr>
      <w:docPartBody>
        <w:p w:rsidR="00A67B50" w:rsidRDefault="0061582A">
          <w:pPr>
            <w:pStyle w:val="7EFEC0F9B6CB421FB49FA69F7EC8B3B6"/>
          </w:pPr>
          <w:r w:rsidRPr="002320A0">
            <w:rPr>
              <w:rStyle w:val="PlaceholderText"/>
              <w:szCs w:val="24"/>
            </w:rPr>
            <w:t>[Key EDI implications that the Board should be aware of and/or take into account as part of its decision-making processes. To note how the subject matter has considered the EDI aspects included in the Corporate Strategy.]</w:t>
          </w:r>
        </w:p>
      </w:docPartBody>
    </w:docPart>
    <w:docPart>
      <w:docPartPr>
        <w:name w:val="220B1C9514CF40AAA76F381DE56CA217"/>
        <w:category>
          <w:name w:val="General"/>
          <w:gallery w:val="placeholder"/>
        </w:category>
        <w:types>
          <w:type w:val="bbPlcHdr"/>
        </w:types>
        <w:behaviors>
          <w:behavior w:val="content"/>
        </w:behaviors>
        <w:guid w:val="{7E6A24A5-7DEB-4A4D-A975-0006B73CABF5}"/>
      </w:docPartPr>
      <w:docPartBody>
        <w:p w:rsidR="00A67B50" w:rsidRDefault="00A67B50">
          <w:pPr>
            <w:pStyle w:val="220B1C9514CF40AAA76F381DE56CA217"/>
          </w:pPr>
          <w:r w:rsidRPr="002320A0">
            <w:rPr>
              <w:rStyle w:val="PlaceholderText"/>
              <w:szCs w:val="24"/>
            </w:rPr>
            <w:t>[Key risks which impact on the subject matter and the recommendations proposed in the paper that the Board should be aware of and/or take into account as part of its decision-making processes. Note if this relates to any current risks in the Risk Register and mitigating actions.</w:t>
          </w:r>
          <w:r>
            <w:rPr>
              <w:rStyle w:val="PlaceholderText"/>
              <w:szCs w:val="24"/>
            </w:rPr>
            <w:t>]</w:t>
          </w:r>
        </w:p>
      </w:docPartBody>
    </w:docPart>
    <w:docPart>
      <w:docPartPr>
        <w:name w:val="84E7EA4637804D52B571CA7F7DA12739"/>
        <w:category>
          <w:name w:val="General"/>
          <w:gallery w:val="placeholder"/>
        </w:category>
        <w:types>
          <w:type w:val="bbPlcHdr"/>
        </w:types>
        <w:behaviors>
          <w:behavior w:val="content"/>
        </w:behaviors>
        <w:guid w:val="{9E7D4EED-7197-46D7-88AF-AF6A405A2291}"/>
      </w:docPartPr>
      <w:docPartBody>
        <w:p w:rsidR="00662A86" w:rsidRDefault="0061582A">
          <w:pPr>
            <w:pStyle w:val="84E7EA4637804D52B571CA7F7DA12739"/>
          </w:pPr>
          <w:r w:rsidRPr="007617B3">
            <w:rPr>
              <w:rStyle w:val="PlaceholderText"/>
            </w:rPr>
            <w:t>[Key information regarding the resources (human; physical; budget) available in relation to the subject matter to be highlighted and/or if the subject matter will have implications on the current resources.</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utfit Medium">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Outfit SemiBold">
    <w:altName w:val="Calibri"/>
    <w:charset w:val="00"/>
    <w:family w:val="auto"/>
    <w:pitch w:val="variable"/>
    <w:sig w:usb0="00000003" w:usb1="00000000" w:usb2="00000000" w:usb3="00000000" w:csb0="00000001" w:csb1="00000000"/>
  </w:font>
  <w:font w:name="Outfit regular">
    <w:altName w:val="Cambria"/>
    <w:panose1 w:val="00000000000000000000"/>
    <w:charset w:val="00"/>
    <w:family w:val="roman"/>
    <w:notTrueType/>
    <w:pitch w:val="default"/>
  </w:font>
  <w:font w:name="Outfit ExtraLight">
    <w:altName w:val="Calibri"/>
    <w:charset w:val="00"/>
    <w:family w:val="auto"/>
    <w:pitch w:val="variable"/>
    <w:sig w:usb0="00000003" w:usb1="00000000" w:usb2="00000000" w:usb3="00000000" w:csb0="00000001" w:csb1="00000000"/>
  </w:font>
  <w:font w:name="Outfit Light">
    <w:altName w:val="Calibri"/>
    <w:charset w:val="00"/>
    <w:family w:val="auto"/>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629"/>
    <w:rsid w:val="0000407C"/>
    <w:rsid w:val="00005A11"/>
    <w:rsid w:val="0001249C"/>
    <w:rsid w:val="000145E1"/>
    <w:rsid w:val="00030627"/>
    <w:rsid w:val="00033E80"/>
    <w:rsid w:val="0003452D"/>
    <w:rsid w:val="0005152B"/>
    <w:rsid w:val="000538F5"/>
    <w:rsid w:val="00064FA6"/>
    <w:rsid w:val="00066842"/>
    <w:rsid w:val="000814A8"/>
    <w:rsid w:val="00095E46"/>
    <w:rsid w:val="000B3869"/>
    <w:rsid w:val="000B7F07"/>
    <w:rsid w:val="000D28EB"/>
    <w:rsid w:val="000D69A8"/>
    <w:rsid w:val="001105E1"/>
    <w:rsid w:val="00135629"/>
    <w:rsid w:val="00135D72"/>
    <w:rsid w:val="00137372"/>
    <w:rsid w:val="0014476E"/>
    <w:rsid w:val="00145806"/>
    <w:rsid w:val="0015375C"/>
    <w:rsid w:val="001627B4"/>
    <w:rsid w:val="00167F7E"/>
    <w:rsid w:val="001743B1"/>
    <w:rsid w:val="00174A90"/>
    <w:rsid w:val="00191A8D"/>
    <w:rsid w:val="001A52BB"/>
    <w:rsid w:val="001B35CE"/>
    <w:rsid w:val="001B38A0"/>
    <w:rsid w:val="001D39D2"/>
    <w:rsid w:val="00213B65"/>
    <w:rsid w:val="00217937"/>
    <w:rsid w:val="0024190A"/>
    <w:rsid w:val="002501D4"/>
    <w:rsid w:val="00263D9C"/>
    <w:rsid w:val="00271585"/>
    <w:rsid w:val="00277183"/>
    <w:rsid w:val="00290BB7"/>
    <w:rsid w:val="0029446A"/>
    <w:rsid w:val="002967B3"/>
    <w:rsid w:val="002D09DD"/>
    <w:rsid w:val="002D6915"/>
    <w:rsid w:val="002F5147"/>
    <w:rsid w:val="0030242A"/>
    <w:rsid w:val="00316031"/>
    <w:rsid w:val="00342C8F"/>
    <w:rsid w:val="003506D7"/>
    <w:rsid w:val="00353807"/>
    <w:rsid w:val="00360BD0"/>
    <w:rsid w:val="00366F6A"/>
    <w:rsid w:val="0037714A"/>
    <w:rsid w:val="00383ABC"/>
    <w:rsid w:val="003906A4"/>
    <w:rsid w:val="00397181"/>
    <w:rsid w:val="003A27FE"/>
    <w:rsid w:val="003C1160"/>
    <w:rsid w:val="003C4F21"/>
    <w:rsid w:val="003C7013"/>
    <w:rsid w:val="003C720B"/>
    <w:rsid w:val="00404953"/>
    <w:rsid w:val="00410E51"/>
    <w:rsid w:val="004571E2"/>
    <w:rsid w:val="00471E2D"/>
    <w:rsid w:val="00490DA0"/>
    <w:rsid w:val="004919C6"/>
    <w:rsid w:val="00495F42"/>
    <w:rsid w:val="004C06BD"/>
    <w:rsid w:val="004D67B3"/>
    <w:rsid w:val="004F6A1D"/>
    <w:rsid w:val="0050471F"/>
    <w:rsid w:val="00510F1D"/>
    <w:rsid w:val="00533CB5"/>
    <w:rsid w:val="005537DD"/>
    <w:rsid w:val="00556356"/>
    <w:rsid w:val="005926B7"/>
    <w:rsid w:val="005B1FC9"/>
    <w:rsid w:val="005F6873"/>
    <w:rsid w:val="006141E4"/>
    <w:rsid w:val="0061582A"/>
    <w:rsid w:val="0063137D"/>
    <w:rsid w:val="006559FD"/>
    <w:rsid w:val="00662A86"/>
    <w:rsid w:val="00663A17"/>
    <w:rsid w:val="006714A0"/>
    <w:rsid w:val="00680A3A"/>
    <w:rsid w:val="006A4944"/>
    <w:rsid w:val="006B46C8"/>
    <w:rsid w:val="006D12EC"/>
    <w:rsid w:val="006D1D84"/>
    <w:rsid w:val="006E24CF"/>
    <w:rsid w:val="00725ECB"/>
    <w:rsid w:val="00731170"/>
    <w:rsid w:val="00734B5C"/>
    <w:rsid w:val="00741641"/>
    <w:rsid w:val="0074308C"/>
    <w:rsid w:val="007519EC"/>
    <w:rsid w:val="00763764"/>
    <w:rsid w:val="0077753F"/>
    <w:rsid w:val="00797E45"/>
    <w:rsid w:val="007A11BC"/>
    <w:rsid w:val="007B1F83"/>
    <w:rsid w:val="007C0C04"/>
    <w:rsid w:val="007C5622"/>
    <w:rsid w:val="007E68B9"/>
    <w:rsid w:val="00801965"/>
    <w:rsid w:val="0080655D"/>
    <w:rsid w:val="0084170E"/>
    <w:rsid w:val="00850A14"/>
    <w:rsid w:val="00880E5D"/>
    <w:rsid w:val="008850B2"/>
    <w:rsid w:val="00896609"/>
    <w:rsid w:val="008A73C5"/>
    <w:rsid w:val="008B1796"/>
    <w:rsid w:val="008C3E5C"/>
    <w:rsid w:val="008D765C"/>
    <w:rsid w:val="008F0EAD"/>
    <w:rsid w:val="009075B1"/>
    <w:rsid w:val="00911630"/>
    <w:rsid w:val="00921202"/>
    <w:rsid w:val="0092237F"/>
    <w:rsid w:val="009326A0"/>
    <w:rsid w:val="0096644A"/>
    <w:rsid w:val="00993EEC"/>
    <w:rsid w:val="009A7A37"/>
    <w:rsid w:val="009B496A"/>
    <w:rsid w:val="009C6247"/>
    <w:rsid w:val="009E6E5C"/>
    <w:rsid w:val="009F21C3"/>
    <w:rsid w:val="00A67B50"/>
    <w:rsid w:val="00A7252B"/>
    <w:rsid w:val="00A751C7"/>
    <w:rsid w:val="00A91BF0"/>
    <w:rsid w:val="00AB6C11"/>
    <w:rsid w:val="00AF40CB"/>
    <w:rsid w:val="00B1458D"/>
    <w:rsid w:val="00B22C43"/>
    <w:rsid w:val="00B35B0C"/>
    <w:rsid w:val="00B54EED"/>
    <w:rsid w:val="00B9717F"/>
    <w:rsid w:val="00BB5012"/>
    <w:rsid w:val="00BC441E"/>
    <w:rsid w:val="00BC4779"/>
    <w:rsid w:val="00BC728A"/>
    <w:rsid w:val="00BD4836"/>
    <w:rsid w:val="00BF2338"/>
    <w:rsid w:val="00BF2765"/>
    <w:rsid w:val="00C060A9"/>
    <w:rsid w:val="00C66D7A"/>
    <w:rsid w:val="00C97D4A"/>
    <w:rsid w:val="00CA55A4"/>
    <w:rsid w:val="00CB1FB8"/>
    <w:rsid w:val="00CD6037"/>
    <w:rsid w:val="00D0789A"/>
    <w:rsid w:val="00D54E94"/>
    <w:rsid w:val="00D6294B"/>
    <w:rsid w:val="00D87DF6"/>
    <w:rsid w:val="00D97E8F"/>
    <w:rsid w:val="00DB69DE"/>
    <w:rsid w:val="00DC7832"/>
    <w:rsid w:val="00DE526F"/>
    <w:rsid w:val="00DE6601"/>
    <w:rsid w:val="00E21905"/>
    <w:rsid w:val="00E251AD"/>
    <w:rsid w:val="00E30DCF"/>
    <w:rsid w:val="00E64558"/>
    <w:rsid w:val="00E710E2"/>
    <w:rsid w:val="00E71366"/>
    <w:rsid w:val="00E73017"/>
    <w:rsid w:val="00E76202"/>
    <w:rsid w:val="00E851AE"/>
    <w:rsid w:val="00E85492"/>
    <w:rsid w:val="00E87DD3"/>
    <w:rsid w:val="00EA34F7"/>
    <w:rsid w:val="00EA4EFE"/>
    <w:rsid w:val="00ED0E48"/>
    <w:rsid w:val="00F10507"/>
    <w:rsid w:val="00F17A44"/>
    <w:rsid w:val="00F22A7E"/>
    <w:rsid w:val="00F46128"/>
    <w:rsid w:val="00F4659B"/>
    <w:rsid w:val="00F537E3"/>
    <w:rsid w:val="00F56473"/>
    <w:rsid w:val="00F57997"/>
    <w:rsid w:val="00F64F71"/>
    <w:rsid w:val="00F65245"/>
    <w:rsid w:val="00F72D49"/>
    <w:rsid w:val="00FC6961"/>
    <w:rsid w:val="00FF4BE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DA68276"/>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rsid w:val="00DC7832"/>
    <w:pPr>
      <w:tabs>
        <w:tab w:val="center" w:pos="4513"/>
        <w:tab w:val="right" w:pos="9026"/>
      </w:tabs>
      <w:spacing w:after="0" w:line="240" w:lineRule="auto"/>
    </w:pPr>
    <w:rPr>
      <w:rFonts w:eastAsiaTheme="minorHAnsi"/>
      <w:kern w:val="2"/>
      <w:lang w:eastAsia="en-US"/>
      <w14:ligatures w14:val="standardContextual"/>
    </w:rPr>
  </w:style>
  <w:style w:type="character" w:customStyle="1" w:styleId="HeaderChar">
    <w:name w:val="Header Char"/>
    <w:basedOn w:val="DefaultParagraphFont"/>
    <w:link w:val="Header"/>
    <w:uiPriority w:val="99"/>
    <w:rsid w:val="00DC7832"/>
    <w:rPr>
      <w:rFonts w:eastAsiaTheme="minorHAnsi"/>
      <w:kern w:val="2"/>
      <w:lang w:eastAsia="en-US"/>
      <w14:ligatures w14:val="standardContextual"/>
    </w:rPr>
  </w:style>
  <w:style w:type="paragraph" w:customStyle="1" w:styleId="A21DE20681694DC0A1681C21DF098B9B14">
    <w:name w:val="A21DE20681694DC0A1681C21DF098B9B14"/>
    <w:rsid w:val="0015375C"/>
    <w:rPr>
      <w:rFonts w:eastAsiaTheme="minorHAnsi"/>
      <w:kern w:val="2"/>
      <w:lang w:eastAsia="en-US"/>
      <w14:ligatures w14:val="standardContextual"/>
    </w:rPr>
  </w:style>
  <w:style w:type="paragraph" w:customStyle="1" w:styleId="0B9929E9660B4CCBA80AEF0892749BD914">
    <w:name w:val="0B9929E9660B4CCBA80AEF0892749BD914"/>
    <w:rsid w:val="0015375C"/>
    <w:rPr>
      <w:rFonts w:eastAsiaTheme="minorHAnsi"/>
      <w:kern w:val="2"/>
      <w:lang w:eastAsia="en-US"/>
      <w14:ligatures w14:val="standardContextual"/>
    </w:rPr>
  </w:style>
  <w:style w:type="paragraph" w:customStyle="1" w:styleId="CFF656FE0CAE47E7982E24D727600F7314">
    <w:name w:val="CFF656FE0CAE47E7982E24D727600F7314"/>
    <w:rsid w:val="0015375C"/>
    <w:rPr>
      <w:rFonts w:eastAsiaTheme="minorHAnsi"/>
      <w:kern w:val="2"/>
      <w:lang w:eastAsia="en-US"/>
      <w14:ligatures w14:val="standardContextual"/>
    </w:rPr>
  </w:style>
  <w:style w:type="paragraph" w:customStyle="1" w:styleId="650A9CF8FE124F668D80378BED12088914">
    <w:name w:val="650A9CF8FE124F668D80378BED12088914"/>
    <w:rsid w:val="0015375C"/>
    <w:rPr>
      <w:rFonts w:eastAsiaTheme="minorHAnsi"/>
      <w:kern w:val="2"/>
      <w:lang w:eastAsia="en-US"/>
      <w14:ligatures w14:val="standardContextual"/>
    </w:rPr>
  </w:style>
  <w:style w:type="paragraph" w:customStyle="1" w:styleId="2D2E7630B6494E1882240E39F420C6F311">
    <w:name w:val="2D2E7630B6494E1882240E39F420C6F311"/>
    <w:rsid w:val="0015375C"/>
    <w:pPr>
      <w:ind w:left="720"/>
      <w:contextualSpacing/>
    </w:pPr>
    <w:rPr>
      <w:rFonts w:eastAsiaTheme="minorHAnsi"/>
      <w:kern w:val="2"/>
      <w:lang w:eastAsia="en-US"/>
      <w14:ligatures w14:val="standardContextual"/>
    </w:rPr>
  </w:style>
  <w:style w:type="paragraph" w:customStyle="1" w:styleId="9BD2B97CB021445E8DF313A37205D9FC7">
    <w:name w:val="9BD2B97CB021445E8DF313A37205D9FC7"/>
    <w:rsid w:val="0015375C"/>
    <w:pPr>
      <w:ind w:left="720"/>
      <w:contextualSpacing/>
    </w:pPr>
    <w:rPr>
      <w:rFonts w:eastAsiaTheme="minorHAnsi"/>
      <w:kern w:val="2"/>
      <w:lang w:eastAsia="en-US"/>
      <w14:ligatures w14:val="standardContextual"/>
    </w:rPr>
  </w:style>
  <w:style w:type="paragraph" w:customStyle="1" w:styleId="FB127406151D4AD4B579E47BB2FD98907">
    <w:name w:val="FB127406151D4AD4B579E47BB2FD98907"/>
    <w:rsid w:val="0015375C"/>
    <w:pPr>
      <w:ind w:left="720"/>
      <w:contextualSpacing/>
    </w:pPr>
    <w:rPr>
      <w:rFonts w:eastAsiaTheme="minorHAnsi"/>
      <w:kern w:val="2"/>
      <w:lang w:eastAsia="en-US"/>
      <w14:ligatures w14:val="standardContextual"/>
    </w:rPr>
  </w:style>
  <w:style w:type="paragraph" w:customStyle="1" w:styleId="B7CDDD0985BA46989E3A1D7DA71EA9D22">
    <w:name w:val="B7CDDD0985BA46989E3A1D7DA71EA9D22"/>
    <w:rsid w:val="0015375C"/>
    <w:pPr>
      <w:ind w:left="720"/>
      <w:contextualSpacing/>
    </w:pPr>
    <w:rPr>
      <w:rFonts w:eastAsiaTheme="minorHAnsi"/>
      <w:kern w:val="2"/>
      <w:lang w:eastAsia="en-US"/>
      <w14:ligatures w14:val="standardContextual"/>
    </w:rPr>
  </w:style>
  <w:style w:type="paragraph" w:customStyle="1" w:styleId="4AA76CEACE2043DBA12EC768B67DF6D17">
    <w:name w:val="4AA76CEACE2043DBA12EC768B67DF6D17"/>
    <w:rsid w:val="0015375C"/>
    <w:pPr>
      <w:ind w:left="720"/>
      <w:contextualSpacing/>
    </w:pPr>
    <w:rPr>
      <w:rFonts w:eastAsiaTheme="minorHAnsi"/>
      <w:kern w:val="2"/>
      <w:lang w:eastAsia="en-US"/>
      <w14:ligatures w14:val="standardContextual"/>
    </w:rPr>
  </w:style>
  <w:style w:type="paragraph" w:customStyle="1" w:styleId="6EA2ACC482DD49C6AA354451288CD8587">
    <w:name w:val="6EA2ACC482DD49C6AA354451288CD8587"/>
    <w:rsid w:val="0015375C"/>
    <w:pPr>
      <w:ind w:left="720"/>
      <w:contextualSpacing/>
    </w:pPr>
    <w:rPr>
      <w:rFonts w:eastAsiaTheme="minorHAnsi"/>
      <w:kern w:val="2"/>
      <w:lang w:eastAsia="en-US"/>
      <w14:ligatures w14:val="standardContextual"/>
    </w:rPr>
  </w:style>
  <w:style w:type="paragraph" w:customStyle="1" w:styleId="45C6DF3EEDBF461CAD7D006CEB5A6572">
    <w:name w:val="45C6DF3EEDBF461CAD7D006CEB5A6572"/>
    <w:rsid w:val="0015375C"/>
    <w:pPr>
      <w:ind w:left="720"/>
      <w:contextualSpacing/>
    </w:pPr>
    <w:rPr>
      <w:rFonts w:eastAsiaTheme="minorHAnsi"/>
      <w:kern w:val="2"/>
      <w:lang w:eastAsia="en-US"/>
      <w14:ligatures w14:val="standardContextual"/>
    </w:rPr>
  </w:style>
  <w:style w:type="paragraph" w:customStyle="1" w:styleId="8CA8E903C139440190DE425B5C4CEDEF14">
    <w:name w:val="8CA8E903C139440190DE425B5C4CEDEF14"/>
    <w:rsid w:val="0015375C"/>
    <w:rPr>
      <w:rFonts w:eastAsiaTheme="minorHAnsi"/>
      <w:kern w:val="2"/>
      <w:lang w:eastAsia="en-US"/>
      <w14:ligatures w14:val="standardContextual"/>
    </w:rPr>
  </w:style>
  <w:style w:type="paragraph" w:customStyle="1" w:styleId="1B959E6B7B29465CB04F92B4C76BBC0114">
    <w:name w:val="1B959E6B7B29465CB04F92B4C76BBC0114"/>
    <w:rsid w:val="0015375C"/>
    <w:rPr>
      <w:rFonts w:eastAsiaTheme="minorHAnsi"/>
      <w:kern w:val="2"/>
      <w:lang w:eastAsia="en-US"/>
      <w14:ligatures w14:val="standardContextual"/>
    </w:rPr>
  </w:style>
  <w:style w:type="paragraph" w:customStyle="1" w:styleId="F3B49493ED334273B932DCED70B7BE3C14">
    <w:name w:val="F3B49493ED334273B932DCED70B7BE3C14"/>
    <w:rsid w:val="0015375C"/>
    <w:rPr>
      <w:rFonts w:eastAsiaTheme="minorHAnsi"/>
      <w:kern w:val="2"/>
      <w:lang w:eastAsia="en-US"/>
      <w14:ligatures w14:val="standardContextual"/>
    </w:rPr>
  </w:style>
  <w:style w:type="paragraph" w:customStyle="1" w:styleId="F2C8F71A2CBB4D11AB53DC7BC2F98965">
    <w:name w:val="F2C8F71A2CBB4D11AB53DC7BC2F98965"/>
    <w:rsid w:val="0061582A"/>
    <w:rPr>
      <w:kern w:val="2"/>
      <w14:ligatures w14:val="standardContextual"/>
    </w:rPr>
  </w:style>
  <w:style w:type="paragraph" w:customStyle="1" w:styleId="7B118952B61F4F0CB87CA49A128764C8">
    <w:name w:val="7B118952B61F4F0CB87CA49A128764C8"/>
    <w:rsid w:val="0061582A"/>
    <w:rPr>
      <w:kern w:val="2"/>
      <w14:ligatures w14:val="standardContextual"/>
    </w:rPr>
  </w:style>
  <w:style w:type="paragraph" w:customStyle="1" w:styleId="3E6DFAEB17924EB0B8D682688C5E6FF9">
    <w:name w:val="3E6DFAEB17924EB0B8D682688C5E6FF9"/>
    <w:rsid w:val="0061582A"/>
    <w:rPr>
      <w:kern w:val="2"/>
      <w14:ligatures w14:val="standardContextual"/>
    </w:rPr>
  </w:style>
  <w:style w:type="paragraph" w:customStyle="1" w:styleId="C80EFF4A2CC4433282A8339AC0C95F23">
    <w:name w:val="C80EFF4A2CC4433282A8339AC0C95F23"/>
    <w:rsid w:val="0061582A"/>
    <w:rPr>
      <w:kern w:val="2"/>
      <w14:ligatures w14:val="standardContextual"/>
    </w:rPr>
  </w:style>
  <w:style w:type="paragraph" w:customStyle="1" w:styleId="A21DE20681694DC0A1681C21DF098B9B">
    <w:name w:val="A21DE20681694DC0A1681C21DF098B9B"/>
    <w:rsid w:val="0061582A"/>
    <w:rPr>
      <w:rFonts w:eastAsiaTheme="minorHAnsi"/>
      <w:kern w:val="2"/>
      <w:sz w:val="24"/>
      <w:lang w:eastAsia="en-US"/>
      <w14:ligatures w14:val="standardContextual"/>
    </w:rPr>
  </w:style>
  <w:style w:type="paragraph" w:styleId="Footer">
    <w:name w:val="footer"/>
    <w:basedOn w:val="Normal"/>
    <w:link w:val="FooterChar"/>
    <w:uiPriority w:val="99"/>
    <w:unhideWhenUsed/>
    <w:rsid w:val="0061582A"/>
    <w:pPr>
      <w:tabs>
        <w:tab w:val="center" w:pos="4513"/>
        <w:tab w:val="right" w:pos="9026"/>
      </w:tabs>
      <w:spacing w:after="0" w:line="240" w:lineRule="auto"/>
    </w:pPr>
    <w:rPr>
      <w:rFonts w:eastAsiaTheme="minorHAnsi"/>
      <w:kern w:val="2"/>
      <w:sz w:val="24"/>
      <w:lang w:eastAsia="en-US"/>
      <w14:ligatures w14:val="standardContextual"/>
    </w:rPr>
  </w:style>
  <w:style w:type="character" w:customStyle="1" w:styleId="FooterChar">
    <w:name w:val="Footer Char"/>
    <w:basedOn w:val="DefaultParagraphFont"/>
    <w:link w:val="Footer"/>
    <w:uiPriority w:val="99"/>
    <w:rsid w:val="0061582A"/>
    <w:rPr>
      <w:rFonts w:eastAsiaTheme="minorHAnsi"/>
      <w:kern w:val="2"/>
      <w:sz w:val="24"/>
      <w:lang w:eastAsia="en-US"/>
      <w14:ligatures w14:val="standardContextual"/>
    </w:rPr>
  </w:style>
  <w:style w:type="paragraph" w:customStyle="1" w:styleId="0B9929E9660B4CCBA80AEF0892749BD9">
    <w:name w:val="0B9929E9660B4CCBA80AEF0892749BD9"/>
    <w:rsid w:val="0061582A"/>
    <w:rPr>
      <w:rFonts w:eastAsiaTheme="minorHAnsi"/>
      <w:kern w:val="2"/>
      <w:sz w:val="24"/>
      <w:lang w:eastAsia="en-US"/>
      <w14:ligatures w14:val="standardContextual"/>
    </w:rPr>
  </w:style>
  <w:style w:type="paragraph" w:customStyle="1" w:styleId="CFF656FE0CAE47E7982E24D727600F73">
    <w:name w:val="CFF656FE0CAE47E7982E24D727600F73"/>
    <w:rsid w:val="0061582A"/>
    <w:rPr>
      <w:rFonts w:eastAsiaTheme="minorHAnsi"/>
      <w:kern w:val="2"/>
      <w:sz w:val="24"/>
      <w:lang w:eastAsia="en-US"/>
      <w14:ligatures w14:val="standardContextual"/>
    </w:rPr>
  </w:style>
  <w:style w:type="paragraph" w:customStyle="1" w:styleId="650A9CF8FE124F668D80378BED120889">
    <w:name w:val="650A9CF8FE124F668D80378BED120889"/>
    <w:rsid w:val="0061582A"/>
    <w:rPr>
      <w:rFonts w:eastAsiaTheme="minorHAnsi"/>
      <w:kern w:val="2"/>
      <w:sz w:val="24"/>
      <w:lang w:eastAsia="en-US"/>
      <w14:ligatures w14:val="standardContextual"/>
    </w:rPr>
  </w:style>
  <w:style w:type="paragraph" w:customStyle="1" w:styleId="2D2E7630B6494E1882240E39F420C6F3">
    <w:name w:val="2D2E7630B6494E1882240E39F420C6F3"/>
    <w:rsid w:val="0061582A"/>
    <w:pPr>
      <w:ind w:left="720"/>
      <w:contextualSpacing/>
    </w:pPr>
    <w:rPr>
      <w:rFonts w:eastAsiaTheme="minorHAnsi"/>
      <w:kern w:val="2"/>
      <w:sz w:val="24"/>
      <w:lang w:eastAsia="en-US"/>
      <w14:ligatures w14:val="standardContextual"/>
    </w:rPr>
  </w:style>
  <w:style w:type="paragraph" w:customStyle="1" w:styleId="9BD2B97CB021445E8DF313A37205D9FC">
    <w:name w:val="9BD2B97CB021445E8DF313A37205D9FC"/>
    <w:rsid w:val="0061582A"/>
    <w:pPr>
      <w:ind w:left="720"/>
      <w:contextualSpacing/>
    </w:pPr>
    <w:rPr>
      <w:rFonts w:eastAsiaTheme="minorHAnsi"/>
      <w:kern w:val="2"/>
      <w:sz w:val="24"/>
      <w:lang w:eastAsia="en-US"/>
      <w14:ligatures w14:val="standardContextual"/>
    </w:rPr>
  </w:style>
  <w:style w:type="paragraph" w:customStyle="1" w:styleId="FB127406151D4AD4B579E47BB2FD9890">
    <w:name w:val="FB127406151D4AD4B579E47BB2FD9890"/>
    <w:rsid w:val="0061582A"/>
    <w:pPr>
      <w:ind w:left="720"/>
      <w:contextualSpacing/>
    </w:pPr>
    <w:rPr>
      <w:rFonts w:eastAsiaTheme="minorHAnsi"/>
      <w:kern w:val="2"/>
      <w:sz w:val="24"/>
      <w:lang w:eastAsia="en-US"/>
      <w14:ligatures w14:val="standardContextual"/>
    </w:rPr>
  </w:style>
  <w:style w:type="paragraph" w:customStyle="1" w:styleId="B7CDDD0985BA46989E3A1D7DA71EA9D2">
    <w:name w:val="B7CDDD0985BA46989E3A1D7DA71EA9D2"/>
    <w:rsid w:val="0061582A"/>
    <w:pPr>
      <w:ind w:left="720"/>
      <w:contextualSpacing/>
    </w:pPr>
    <w:rPr>
      <w:rFonts w:eastAsiaTheme="minorHAnsi"/>
      <w:kern w:val="2"/>
      <w:sz w:val="24"/>
      <w:lang w:eastAsia="en-US"/>
      <w14:ligatures w14:val="standardContextual"/>
    </w:rPr>
  </w:style>
  <w:style w:type="paragraph" w:customStyle="1" w:styleId="6EA2ACC482DD49C6AA354451288CD858">
    <w:name w:val="6EA2ACC482DD49C6AA354451288CD858"/>
    <w:rsid w:val="0061582A"/>
    <w:pPr>
      <w:ind w:left="720"/>
      <w:contextualSpacing/>
    </w:pPr>
    <w:rPr>
      <w:rFonts w:eastAsiaTheme="minorHAnsi"/>
      <w:kern w:val="2"/>
      <w:sz w:val="24"/>
      <w:lang w:eastAsia="en-US"/>
      <w14:ligatures w14:val="standardContextual"/>
    </w:rPr>
  </w:style>
  <w:style w:type="paragraph" w:customStyle="1" w:styleId="45C6DF3EEDBF461CAD7D006CEB5A65721">
    <w:name w:val="45C6DF3EEDBF461CAD7D006CEB5A65721"/>
    <w:rsid w:val="0061582A"/>
    <w:pPr>
      <w:ind w:left="720"/>
      <w:contextualSpacing/>
    </w:pPr>
    <w:rPr>
      <w:rFonts w:eastAsiaTheme="minorHAnsi"/>
      <w:kern w:val="2"/>
      <w:sz w:val="24"/>
      <w:lang w:eastAsia="en-US"/>
      <w14:ligatures w14:val="standardContextual"/>
    </w:rPr>
  </w:style>
  <w:style w:type="paragraph" w:customStyle="1" w:styleId="F2C8F71A2CBB4D11AB53DC7BC2F989651">
    <w:name w:val="F2C8F71A2CBB4D11AB53DC7BC2F989651"/>
    <w:rsid w:val="0061582A"/>
    <w:rPr>
      <w:rFonts w:eastAsiaTheme="minorHAnsi"/>
      <w:kern w:val="2"/>
      <w:sz w:val="24"/>
      <w:lang w:eastAsia="en-US"/>
      <w14:ligatures w14:val="standardContextual"/>
    </w:rPr>
  </w:style>
  <w:style w:type="paragraph" w:customStyle="1" w:styleId="8CA8E903C139440190DE425B5C4CEDEF">
    <w:name w:val="8CA8E903C139440190DE425B5C4CEDEF"/>
    <w:rsid w:val="0061582A"/>
    <w:rPr>
      <w:rFonts w:eastAsiaTheme="minorHAnsi"/>
      <w:kern w:val="2"/>
      <w:sz w:val="24"/>
      <w:lang w:eastAsia="en-US"/>
      <w14:ligatures w14:val="standardContextual"/>
    </w:rPr>
  </w:style>
  <w:style w:type="paragraph" w:customStyle="1" w:styleId="1B959E6B7B29465CB04F92B4C76BBC01">
    <w:name w:val="1B959E6B7B29465CB04F92B4C76BBC01"/>
    <w:rsid w:val="0061582A"/>
    <w:rPr>
      <w:rFonts w:eastAsiaTheme="minorHAnsi"/>
      <w:kern w:val="2"/>
      <w:sz w:val="24"/>
      <w:lang w:eastAsia="en-US"/>
      <w14:ligatures w14:val="standardContextual"/>
    </w:rPr>
  </w:style>
  <w:style w:type="paragraph" w:customStyle="1" w:styleId="A21DE20681694DC0A1681C21DF098B9B1">
    <w:name w:val="A21DE20681694DC0A1681C21DF098B9B1"/>
    <w:rsid w:val="0061582A"/>
    <w:rPr>
      <w:rFonts w:eastAsiaTheme="minorHAnsi"/>
      <w:kern w:val="2"/>
      <w:sz w:val="24"/>
      <w:lang w:eastAsia="en-US"/>
      <w14:ligatures w14:val="standardContextual"/>
    </w:rPr>
  </w:style>
  <w:style w:type="paragraph" w:customStyle="1" w:styleId="0B9929E9660B4CCBA80AEF0892749BD91">
    <w:name w:val="0B9929E9660B4CCBA80AEF0892749BD91"/>
    <w:rsid w:val="0061582A"/>
    <w:rPr>
      <w:rFonts w:eastAsiaTheme="minorHAnsi"/>
      <w:kern w:val="2"/>
      <w:sz w:val="24"/>
      <w:lang w:eastAsia="en-US"/>
      <w14:ligatures w14:val="standardContextual"/>
    </w:rPr>
  </w:style>
  <w:style w:type="paragraph" w:customStyle="1" w:styleId="CFF656FE0CAE47E7982E24D727600F731">
    <w:name w:val="CFF656FE0CAE47E7982E24D727600F731"/>
    <w:rsid w:val="0061582A"/>
    <w:rPr>
      <w:rFonts w:eastAsiaTheme="minorHAnsi"/>
      <w:kern w:val="2"/>
      <w:sz w:val="24"/>
      <w:lang w:eastAsia="en-US"/>
      <w14:ligatures w14:val="standardContextual"/>
    </w:rPr>
  </w:style>
  <w:style w:type="paragraph" w:customStyle="1" w:styleId="650A9CF8FE124F668D80378BED1208891">
    <w:name w:val="650A9CF8FE124F668D80378BED1208891"/>
    <w:rsid w:val="0061582A"/>
    <w:rPr>
      <w:rFonts w:eastAsiaTheme="minorHAnsi"/>
      <w:kern w:val="2"/>
      <w:sz w:val="24"/>
      <w:lang w:eastAsia="en-US"/>
      <w14:ligatures w14:val="standardContextual"/>
    </w:rPr>
  </w:style>
  <w:style w:type="paragraph" w:customStyle="1" w:styleId="2D2E7630B6494E1882240E39F420C6F31">
    <w:name w:val="2D2E7630B6494E1882240E39F420C6F31"/>
    <w:rsid w:val="0061582A"/>
    <w:pPr>
      <w:ind w:left="720"/>
      <w:contextualSpacing/>
    </w:pPr>
    <w:rPr>
      <w:rFonts w:eastAsiaTheme="minorHAnsi"/>
      <w:kern w:val="2"/>
      <w:sz w:val="24"/>
      <w:lang w:eastAsia="en-US"/>
      <w14:ligatures w14:val="standardContextual"/>
    </w:rPr>
  </w:style>
  <w:style w:type="paragraph" w:customStyle="1" w:styleId="9BD2B97CB021445E8DF313A37205D9FC1">
    <w:name w:val="9BD2B97CB021445E8DF313A37205D9FC1"/>
    <w:rsid w:val="0061582A"/>
    <w:pPr>
      <w:ind w:left="720"/>
      <w:contextualSpacing/>
    </w:pPr>
    <w:rPr>
      <w:rFonts w:eastAsiaTheme="minorHAnsi"/>
      <w:kern w:val="2"/>
      <w:sz w:val="24"/>
      <w:lang w:eastAsia="en-US"/>
      <w14:ligatures w14:val="standardContextual"/>
    </w:rPr>
  </w:style>
  <w:style w:type="paragraph" w:customStyle="1" w:styleId="FB127406151D4AD4B579E47BB2FD98901">
    <w:name w:val="FB127406151D4AD4B579E47BB2FD98901"/>
    <w:rsid w:val="0061582A"/>
    <w:pPr>
      <w:ind w:left="720"/>
      <w:contextualSpacing/>
    </w:pPr>
    <w:rPr>
      <w:rFonts w:eastAsiaTheme="minorHAnsi"/>
      <w:kern w:val="2"/>
      <w:sz w:val="24"/>
      <w:lang w:eastAsia="en-US"/>
      <w14:ligatures w14:val="standardContextual"/>
    </w:rPr>
  </w:style>
  <w:style w:type="paragraph" w:customStyle="1" w:styleId="B7CDDD0985BA46989E3A1D7DA71EA9D21">
    <w:name w:val="B7CDDD0985BA46989E3A1D7DA71EA9D21"/>
    <w:rsid w:val="0061582A"/>
    <w:pPr>
      <w:ind w:left="720"/>
      <w:contextualSpacing/>
    </w:pPr>
    <w:rPr>
      <w:rFonts w:eastAsiaTheme="minorHAnsi"/>
      <w:kern w:val="2"/>
      <w:sz w:val="24"/>
      <w:lang w:eastAsia="en-US"/>
      <w14:ligatures w14:val="standardContextual"/>
    </w:rPr>
  </w:style>
  <w:style w:type="paragraph" w:customStyle="1" w:styleId="7B118952B61F4F0CB87CA49A128764C81">
    <w:name w:val="7B118952B61F4F0CB87CA49A128764C81"/>
    <w:rsid w:val="0061582A"/>
    <w:pPr>
      <w:ind w:left="720"/>
      <w:contextualSpacing/>
    </w:pPr>
    <w:rPr>
      <w:rFonts w:eastAsiaTheme="minorHAnsi"/>
      <w:kern w:val="2"/>
      <w:sz w:val="24"/>
      <w:lang w:eastAsia="en-US"/>
      <w14:ligatures w14:val="standardContextual"/>
    </w:rPr>
  </w:style>
  <w:style w:type="paragraph" w:customStyle="1" w:styleId="6EA2ACC482DD49C6AA354451288CD8581">
    <w:name w:val="6EA2ACC482DD49C6AA354451288CD8581"/>
    <w:rsid w:val="0061582A"/>
    <w:pPr>
      <w:ind w:left="720"/>
      <w:contextualSpacing/>
    </w:pPr>
    <w:rPr>
      <w:rFonts w:eastAsiaTheme="minorHAnsi"/>
      <w:kern w:val="2"/>
      <w:sz w:val="24"/>
      <w:lang w:eastAsia="en-US"/>
      <w14:ligatures w14:val="standardContextual"/>
    </w:rPr>
  </w:style>
  <w:style w:type="paragraph" w:customStyle="1" w:styleId="45C6DF3EEDBF461CAD7D006CEB5A65722">
    <w:name w:val="45C6DF3EEDBF461CAD7D006CEB5A65722"/>
    <w:rsid w:val="0061582A"/>
    <w:pPr>
      <w:ind w:left="720"/>
      <w:contextualSpacing/>
    </w:pPr>
    <w:rPr>
      <w:rFonts w:eastAsiaTheme="minorHAnsi"/>
      <w:kern w:val="2"/>
      <w:sz w:val="24"/>
      <w:lang w:eastAsia="en-US"/>
      <w14:ligatures w14:val="standardContextual"/>
    </w:rPr>
  </w:style>
  <w:style w:type="paragraph" w:customStyle="1" w:styleId="F2C8F71A2CBB4D11AB53DC7BC2F989652">
    <w:name w:val="F2C8F71A2CBB4D11AB53DC7BC2F989652"/>
    <w:rsid w:val="0061582A"/>
    <w:rPr>
      <w:rFonts w:eastAsiaTheme="minorHAnsi"/>
      <w:kern w:val="2"/>
      <w:sz w:val="24"/>
      <w:lang w:eastAsia="en-US"/>
      <w14:ligatures w14:val="standardContextual"/>
    </w:rPr>
  </w:style>
  <w:style w:type="paragraph" w:customStyle="1" w:styleId="8CA8E903C139440190DE425B5C4CEDEF1">
    <w:name w:val="8CA8E903C139440190DE425B5C4CEDEF1"/>
    <w:rsid w:val="0061582A"/>
    <w:rPr>
      <w:rFonts w:eastAsiaTheme="minorHAnsi"/>
      <w:kern w:val="2"/>
      <w:sz w:val="24"/>
      <w:lang w:eastAsia="en-US"/>
      <w14:ligatures w14:val="standardContextual"/>
    </w:rPr>
  </w:style>
  <w:style w:type="paragraph" w:customStyle="1" w:styleId="1B959E6B7B29465CB04F92B4C76BBC011">
    <w:name w:val="1B959E6B7B29465CB04F92B4C76BBC011"/>
    <w:rsid w:val="0061582A"/>
    <w:rPr>
      <w:rFonts w:eastAsiaTheme="minorHAnsi"/>
      <w:kern w:val="2"/>
      <w:sz w:val="24"/>
      <w:lang w:eastAsia="en-US"/>
      <w14:ligatures w14:val="standardContextual"/>
    </w:rPr>
  </w:style>
  <w:style w:type="paragraph" w:customStyle="1" w:styleId="A21DE20681694DC0A1681C21DF098B9B2">
    <w:name w:val="A21DE20681694DC0A1681C21DF098B9B2"/>
    <w:rsid w:val="0061582A"/>
    <w:rPr>
      <w:rFonts w:eastAsiaTheme="minorHAnsi"/>
      <w:kern w:val="2"/>
      <w:sz w:val="24"/>
      <w:lang w:eastAsia="en-US"/>
      <w14:ligatures w14:val="standardContextual"/>
    </w:rPr>
  </w:style>
  <w:style w:type="paragraph" w:customStyle="1" w:styleId="0B9929E9660B4CCBA80AEF0892749BD92">
    <w:name w:val="0B9929E9660B4CCBA80AEF0892749BD92"/>
    <w:rsid w:val="0061582A"/>
    <w:rPr>
      <w:rFonts w:eastAsiaTheme="minorHAnsi"/>
      <w:kern w:val="2"/>
      <w:sz w:val="24"/>
      <w:lang w:eastAsia="en-US"/>
      <w14:ligatures w14:val="standardContextual"/>
    </w:rPr>
  </w:style>
  <w:style w:type="paragraph" w:customStyle="1" w:styleId="CFF656FE0CAE47E7982E24D727600F732">
    <w:name w:val="CFF656FE0CAE47E7982E24D727600F732"/>
    <w:rsid w:val="0061582A"/>
    <w:rPr>
      <w:rFonts w:eastAsiaTheme="minorHAnsi"/>
      <w:kern w:val="2"/>
      <w:sz w:val="24"/>
      <w:lang w:eastAsia="en-US"/>
      <w14:ligatures w14:val="standardContextual"/>
    </w:rPr>
  </w:style>
  <w:style w:type="paragraph" w:customStyle="1" w:styleId="650A9CF8FE124F668D80378BED1208892">
    <w:name w:val="650A9CF8FE124F668D80378BED1208892"/>
    <w:rsid w:val="0061582A"/>
    <w:rPr>
      <w:rFonts w:eastAsiaTheme="minorHAnsi"/>
      <w:kern w:val="2"/>
      <w:sz w:val="24"/>
      <w:lang w:eastAsia="en-US"/>
      <w14:ligatures w14:val="standardContextual"/>
    </w:rPr>
  </w:style>
  <w:style w:type="paragraph" w:customStyle="1" w:styleId="2D2E7630B6494E1882240E39F420C6F32">
    <w:name w:val="2D2E7630B6494E1882240E39F420C6F32"/>
    <w:rsid w:val="0061582A"/>
    <w:pPr>
      <w:ind w:left="720"/>
      <w:contextualSpacing/>
    </w:pPr>
    <w:rPr>
      <w:rFonts w:eastAsiaTheme="minorHAnsi"/>
      <w:kern w:val="2"/>
      <w:sz w:val="24"/>
      <w:lang w:eastAsia="en-US"/>
      <w14:ligatures w14:val="standardContextual"/>
    </w:rPr>
  </w:style>
  <w:style w:type="paragraph" w:customStyle="1" w:styleId="9BD2B97CB021445E8DF313A37205D9FC2">
    <w:name w:val="9BD2B97CB021445E8DF313A37205D9FC2"/>
    <w:rsid w:val="0061582A"/>
    <w:pPr>
      <w:ind w:left="720"/>
      <w:contextualSpacing/>
    </w:pPr>
    <w:rPr>
      <w:rFonts w:eastAsiaTheme="minorHAnsi"/>
      <w:kern w:val="2"/>
      <w:sz w:val="24"/>
      <w:lang w:eastAsia="en-US"/>
      <w14:ligatures w14:val="standardContextual"/>
    </w:rPr>
  </w:style>
  <w:style w:type="paragraph" w:customStyle="1" w:styleId="FB127406151D4AD4B579E47BB2FD98902">
    <w:name w:val="FB127406151D4AD4B579E47BB2FD98902"/>
    <w:rsid w:val="0061582A"/>
    <w:pPr>
      <w:ind w:left="720"/>
      <w:contextualSpacing/>
    </w:pPr>
    <w:rPr>
      <w:rFonts w:eastAsiaTheme="minorHAnsi"/>
      <w:kern w:val="2"/>
      <w:sz w:val="24"/>
      <w:lang w:eastAsia="en-US"/>
      <w14:ligatures w14:val="standardContextual"/>
    </w:rPr>
  </w:style>
  <w:style w:type="paragraph" w:customStyle="1" w:styleId="B7CDDD0985BA46989E3A1D7DA71EA9D23">
    <w:name w:val="B7CDDD0985BA46989E3A1D7DA71EA9D23"/>
    <w:rsid w:val="0061582A"/>
    <w:pPr>
      <w:ind w:left="720"/>
      <w:contextualSpacing/>
    </w:pPr>
    <w:rPr>
      <w:rFonts w:eastAsiaTheme="minorHAnsi"/>
      <w:kern w:val="2"/>
      <w:sz w:val="24"/>
      <w:lang w:eastAsia="en-US"/>
      <w14:ligatures w14:val="standardContextual"/>
    </w:rPr>
  </w:style>
  <w:style w:type="paragraph" w:customStyle="1" w:styleId="7B118952B61F4F0CB87CA49A128764C82">
    <w:name w:val="7B118952B61F4F0CB87CA49A128764C82"/>
    <w:rsid w:val="0061582A"/>
    <w:pPr>
      <w:ind w:left="720"/>
      <w:contextualSpacing/>
    </w:pPr>
    <w:rPr>
      <w:rFonts w:eastAsiaTheme="minorHAnsi"/>
      <w:kern w:val="2"/>
      <w:sz w:val="24"/>
      <w:lang w:eastAsia="en-US"/>
      <w14:ligatures w14:val="standardContextual"/>
    </w:rPr>
  </w:style>
  <w:style w:type="paragraph" w:customStyle="1" w:styleId="6EA2ACC482DD49C6AA354451288CD8582">
    <w:name w:val="6EA2ACC482DD49C6AA354451288CD8582"/>
    <w:rsid w:val="0061582A"/>
    <w:pPr>
      <w:ind w:left="720"/>
      <w:contextualSpacing/>
    </w:pPr>
    <w:rPr>
      <w:rFonts w:eastAsiaTheme="minorHAnsi"/>
      <w:kern w:val="2"/>
      <w:sz w:val="24"/>
      <w:lang w:eastAsia="en-US"/>
      <w14:ligatures w14:val="standardContextual"/>
    </w:rPr>
  </w:style>
  <w:style w:type="paragraph" w:customStyle="1" w:styleId="45C6DF3EEDBF461CAD7D006CEB5A65723">
    <w:name w:val="45C6DF3EEDBF461CAD7D006CEB5A65723"/>
    <w:rsid w:val="0061582A"/>
    <w:pPr>
      <w:ind w:left="720"/>
      <w:contextualSpacing/>
    </w:pPr>
    <w:rPr>
      <w:rFonts w:eastAsiaTheme="minorHAnsi"/>
      <w:kern w:val="2"/>
      <w:sz w:val="24"/>
      <w:lang w:eastAsia="en-US"/>
      <w14:ligatures w14:val="standardContextual"/>
    </w:rPr>
  </w:style>
  <w:style w:type="paragraph" w:customStyle="1" w:styleId="F2C8F71A2CBB4D11AB53DC7BC2F989653">
    <w:name w:val="F2C8F71A2CBB4D11AB53DC7BC2F989653"/>
    <w:rsid w:val="0061582A"/>
    <w:rPr>
      <w:rFonts w:eastAsiaTheme="minorHAnsi"/>
      <w:kern w:val="2"/>
      <w:sz w:val="24"/>
      <w:lang w:eastAsia="en-US"/>
      <w14:ligatures w14:val="standardContextual"/>
    </w:rPr>
  </w:style>
  <w:style w:type="paragraph" w:customStyle="1" w:styleId="8CA8E903C139440190DE425B5C4CEDEF2">
    <w:name w:val="8CA8E903C139440190DE425B5C4CEDEF2"/>
    <w:rsid w:val="0061582A"/>
    <w:rPr>
      <w:rFonts w:eastAsiaTheme="minorHAnsi"/>
      <w:kern w:val="2"/>
      <w:sz w:val="24"/>
      <w:lang w:eastAsia="en-US"/>
      <w14:ligatures w14:val="standardContextual"/>
    </w:rPr>
  </w:style>
  <w:style w:type="paragraph" w:customStyle="1" w:styleId="1B959E6B7B29465CB04F92B4C76BBC012">
    <w:name w:val="1B959E6B7B29465CB04F92B4C76BBC012"/>
    <w:rsid w:val="0061582A"/>
    <w:rPr>
      <w:rFonts w:eastAsiaTheme="minorHAnsi"/>
      <w:kern w:val="2"/>
      <w:sz w:val="24"/>
      <w:lang w:eastAsia="en-US"/>
      <w14:ligatures w14:val="standardContextual"/>
    </w:rPr>
  </w:style>
  <w:style w:type="paragraph" w:customStyle="1" w:styleId="E9FC9B68CAB349A6BD379305DC11CB77">
    <w:name w:val="E9FC9B68CAB349A6BD379305DC11CB77"/>
    <w:rPr>
      <w:kern w:val="2"/>
      <w14:ligatures w14:val="standardContextual"/>
    </w:rPr>
  </w:style>
  <w:style w:type="paragraph" w:customStyle="1" w:styleId="7EFEC0F9B6CB421FB49FA69F7EC8B3B6">
    <w:name w:val="7EFEC0F9B6CB421FB49FA69F7EC8B3B6"/>
    <w:rPr>
      <w:kern w:val="2"/>
      <w14:ligatures w14:val="standardContextual"/>
    </w:rPr>
  </w:style>
  <w:style w:type="paragraph" w:customStyle="1" w:styleId="220B1C9514CF40AAA76F381DE56CA217">
    <w:name w:val="220B1C9514CF40AAA76F381DE56CA217"/>
    <w:rPr>
      <w:kern w:val="2"/>
      <w14:ligatures w14:val="standardContextual"/>
    </w:rPr>
  </w:style>
  <w:style w:type="paragraph" w:customStyle="1" w:styleId="84E7EA4637804D52B571CA7F7DA12739">
    <w:name w:val="84E7EA4637804D52B571CA7F7DA1273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42b67ba-33f2-42af-89d8-275271a8a45f">
      <UserInfo>
        <DisplayName/>
        <AccountId xsi:nil="true"/>
        <AccountType/>
      </UserInfo>
    </SharedWithUsers>
    <lcf76f155ced4ddcb4097134ff3c332f xmlns="f5c25c5e-ec0a-48cb-aea4-2e2e9ab5e6c6">
      <Terms xmlns="http://schemas.microsoft.com/office/infopath/2007/PartnerControls"/>
    </lcf76f155ced4ddcb4097134ff3c332f>
    <g360d42bda814af0bf0a28fb45672676 xmlns="f5c25c5e-ec0a-48cb-aea4-2e2e9ab5e6c6">
      <Terms xmlns="http://schemas.microsoft.com/office/infopath/2007/PartnerControls">
        <TermInfo xmlns="http://schemas.microsoft.com/office/infopath/2007/PartnerControls">
          <TermName xmlns="http://schemas.microsoft.com/office/infopath/2007/PartnerControls">Board Paper</TermName>
          <TermId xmlns="http://schemas.microsoft.com/office/infopath/2007/PartnerControls">94b93e94-6d2b-4589-aabb-1dc9166930e2</TermId>
        </TermInfo>
      </Terms>
    </g360d42bda814af0bf0a28fb45672676>
    <mc626b441d8147daaa2eec36abd3832a xmlns="f5c25c5e-ec0a-48cb-aea4-2e2e9ab5e6c6">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ac121888-73ab-4733-8445-853e13dab84c</TermId>
        </TermInfo>
      </Terms>
    </mc626b441d8147daaa2eec36abd3832a>
    <ebb0c01c4c594b31bbe6856881c7ea20 xmlns="f5c25c5e-ec0a-48cb-aea4-2e2e9ab5e6c6">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67a8896e-20b4-46e3-8ebd-8462c1f21691</TermId>
        </TermInfo>
      </Terms>
    </ebb0c01c4c594b31bbe6856881c7ea20>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71C2F0AB2AE845B177ADE374D59525" ma:contentTypeVersion="18" ma:contentTypeDescription="Create a new document." ma:contentTypeScope="" ma:versionID="5fe592f4cf8ce73471baef426f1c2b25">
  <xsd:schema xmlns:xsd="http://www.w3.org/2001/XMLSchema" xmlns:xs="http://www.w3.org/2001/XMLSchema" xmlns:p="http://schemas.microsoft.com/office/2006/metadata/properties" xmlns:ns2="f5c25c5e-ec0a-48cb-aea4-2e2e9ab5e6c6" xmlns:ns3="a42b67ba-33f2-42af-89d8-275271a8a45f" targetNamespace="http://schemas.microsoft.com/office/2006/metadata/properties" ma:root="true" ma:fieldsID="2b9ade5f59df0989b465ab23e39e012d" ns2:_="" ns3:_="">
    <xsd:import namespace="f5c25c5e-ec0a-48cb-aea4-2e2e9ab5e6c6"/>
    <xsd:import namespace="a42b67ba-33f2-42af-89d8-275271a8a4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c626b441d8147daaa2eec36abd3832a" minOccurs="0"/>
                <xsd:element ref="ns2:ebb0c01c4c594b31bbe6856881c7ea20" minOccurs="0"/>
                <xsd:element ref="ns2:g360d42bda814af0bf0a28fb45672676"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25c5e-ec0a-48cb-aea4-2e2e9ab5e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c626b441d8147daaa2eec36abd3832a" ma:index="15" ma:taxonomy="true" ma:internalName="mc626b441d8147daaa2eec36abd3832a" ma:taxonomyFieldName="Document_x0020_Type" ma:displayName="Document Type" ma:default="" ma:fieldId="{6c626b44-1d81-47da-aa2e-ec36abd3832a}" ma:sspId="adc2c574-b075-4fb7-b273-e8ecf25fef5b" ma:termSetId="86b5f474-d242-4a4b-afab-87a161e90e89" ma:anchorId="00000000-0000-0000-0000-000000000000" ma:open="false" ma:isKeyword="false">
      <xsd:complexType>
        <xsd:sequence>
          <xsd:element ref="pc:Terms" minOccurs="0" maxOccurs="1"/>
        </xsd:sequence>
      </xsd:complexType>
    </xsd:element>
    <xsd:element name="ebb0c01c4c594b31bbe6856881c7ea20" ma:index="17" ma:taxonomy="true" ma:internalName="ebb0c01c4c594b31bbe6856881c7ea20" ma:taxonomyFieldName="Function" ma:displayName="Function" ma:default="2;#Governance|67a8896e-20b4-46e3-8ebd-8462c1f21691" ma:fieldId="{ebb0c01c-4c59-4b31-bbe6-856881c7ea20}" ma:sspId="adc2c574-b075-4fb7-b273-e8ecf25fef5b" ma:termSetId="886b0408-3c66-48c5-a284-aadc54c04aca" ma:anchorId="00000000-0000-0000-0000-000000000000" ma:open="false" ma:isKeyword="false">
      <xsd:complexType>
        <xsd:sequence>
          <xsd:element ref="pc:Terms" minOccurs="0" maxOccurs="1"/>
        </xsd:sequence>
      </xsd:complexType>
    </xsd:element>
    <xsd:element name="g360d42bda814af0bf0a28fb45672676" ma:index="19" ma:taxonomy="true" ma:internalName="g360d42bda814af0bf0a28fb45672676" ma:taxonomyFieldName="Document_x0020_Meta_x0020_Data" ma:displayName="Document Meta Data" ma:default="" ma:fieldId="{0360d42b-da81-4af0-bf0a-28fb45672676}" ma:sspId="adc2c574-b075-4fb7-b273-e8ecf25fef5b" ma:termSetId="8edcb8b4-90c4-47f4-8ff7-552d511cbd3d" ma:anchorId="00000000-0000-0000-0000-000000000000" ma:open="false" ma:isKeyword="false">
      <xsd:complexType>
        <xsd:sequence>
          <xsd:element ref="pc:Terms" minOccurs="0" maxOccurs="1"/>
        </xsd:sequence>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2c574-b075-4fb7-b273-e8ecf25fef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2b67ba-33f2-42af-89d8-275271a8a4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536C79-441E-414A-AB61-4EAD00FFA1E8}">
  <ds:schemaRefs>
    <ds:schemaRef ds:uri="http://schemas.microsoft.com/office/2006/metadata/properties"/>
    <ds:schemaRef ds:uri="http://schemas.microsoft.com/office/infopath/2007/PartnerControls"/>
    <ds:schemaRef ds:uri="a42b67ba-33f2-42af-89d8-275271a8a45f"/>
    <ds:schemaRef ds:uri="f5c25c5e-ec0a-48cb-aea4-2e2e9ab5e6c6"/>
  </ds:schemaRefs>
</ds:datastoreItem>
</file>

<file path=customXml/itemProps2.xml><?xml version="1.0" encoding="utf-8"?>
<ds:datastoreItem xmlns:ds="http://schemas.openxmlformats.org/officeDocument/2006/customXml" ds:itemID="{84640221-5790-4F53-B4C3-6FD2CF373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25c5e-ec0a-48cb-aea4-2e2e9ab5e6c6"/>
    <ds:schemaRef ds:uri="a42b67ba-33f2-42af-89d8-275271a8a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C8E247-E38B-47CE-B107-185B64026EFA}">
  <ds:schemaRefs>
    <ds:schemaRef ds:uri="http://schemas.openxmlformats.org/officeDocument/2006/bibliography"/>
  </ds:schemaRefs>
</ds:datastoreItem>
</file>

<file path=customXml/itemProps4.xml><?xml version="1.0" encoding="utf-8"?>
<ds:datastoreItem xmlns:ds="http://schemas.openxmlformats.org/officeDocument/2006/customXml" ds:itemID="{1C25C68D-B76B-408F-87E8-29B863DAA1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1953</Words>
  <Characters>11135</Characters>
  <Application>Microsoft Office Word</Application>
  <DocSecurity>4</DocSecurity>
  <Lines>92</Lines>
  <Paragraphs>26</Paragraphs>
  <ScaleCrop>false</ScaleCrop>
  <Company/>
  <LinksUpToDate>false</LinksUpToDate>
  <CharactersWithSpaces>13062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 Report - Open </dc:title>
  <dc:subject/>
  <dc:creator>Finn Tobin</dc:creator>
  <cp:keywords/>
  <dc:description/>
  <cp:lastModifiedBy>Hugh Simpson</cp:lastModifiedBy>
  <cp:revision>967</cp:revision>
  <dcterms:created xsi:type="dcterms:W3CDTF">2024-05-12T23:32:00Z</dcterms:created>
  <dcterms:modified xsi:type="dcterms:W3CDTF">2026-10-02T13:38:00Z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0x0101009371C2F0AB2AE845B177ADE374D59525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Document Meta Data">
    <vt:lpwstr>4;#Board Paper|94b93e94-6d2b-4589-aabb-1dc9166930e2</vt:lpwstr>
  </property>
  <property fmtid="{D5CDD505-2E9C-101B-9397-08002B2CF9AE}" pid="9" name="TriggerFlowInfo">
    <vt:lpwstr/>
  </property>
  <property fmtid="{D5CDD505-2E9C-101B-9397-08002B2CF9AE}" pid="10" name="Document Type">
    <vt:lpwstr>1;#Administration|ac121888-73ab-4733-8445-853e13dab84c</vt:lpwstr>
  </property>
  <property fmtid="{D5CDD505-2E9C-101B-9397-08002B2CF9AE}" pid="11" name="xd_Signature">
    <vt:bool>false</vt:bool>
  </property>
  <property fmtid="{D5CDD505-2E9C-101B-9397-08002B2CF9AE}" pid="12" name="Status">
    <vt:lpwstr/>
  </property>
  <property fmtid="{D5CDD505-2E9C-101B-9397-08002B2CF9AE}" pid="13" name="Function">
    <vt:lpwstr>2;#Governance|67a8896e-20b4-46e3-8ebd-8462c1f21691</vt:lpwstr>
  </property>
  <property fmtid="{D5CDD505-2E9C-101B-9397-08002B2CF9AE}" pid="14" name="Order">
    <vt:r8>16700</vt:r8>
  </property>
  <property fmtid="{D5CDD505-2E9C-101B-9397-08002B2CF9AE}" pid="15" name="mc626b441d8147daaa2eec36abd3832a">
    <vt:lpwstr>Administration|ac121888-73ab-4733-8445-853e13dab84c</vt:lpwstr>
  </property>
  <property fmtid="{D5CDD505-2E9C-101B-9397-08002B2CF9AE}" pid="16" name="ebb0c01c4c594b31bbe6856881c7ea20">
    <vt:lpwstr>Governance|67a8896e-20b4-46e3-8ebd-8462c1f21691</vt:lpwstr>
  </property>
  <property fmtid="{D5CDD505-2E9C-101B-9397-08002B2CF9AE}" pid="17" name="g360d42bda814af0bf0a28fb45672676">
    <vt:lpwstr>Board Paper|94b93e94-6d2b-4589-aabb-1dc9166930e2</vt:lpwstr>
  </property>
  <property fmtid="{D5CDD505-2E9C-101B-9397-08002B2CF9AE}" pid="18" name="Document_x0020_Type">
    <vt:lpwstr>1;#Administration|ac121888-73ab-4733-8445-853e13dab84c</vt:lpwstr>
  </property>
  <property fmtid="{D5CDD505-2E9C-101B-9397-08002B2CF9AE}" pid="19" name="Document_x0020_Meta_x0020_Data">
    <vt:lpwstr>4;#Board Paper|94b93e94-6d2b-4589-aabb-1dc9166930e2</vt:lpwstr>
  </property>
  <property fmtid="{D5CDD505-2E9C-101B-9397-08002B2CF9AE}" pid="20" name="a61c72bcec4f4e91a795662ce8c11737">
    <vt:lpwstr>Governance|67a8896e-20b4-46e3-8ebd-8462c1f21691</vt:lpwstr>
  </property>
  <property fmtid="{D5CDD505-2E9C-101B-9397-08002B2CF9AE}" pid="21" name="l26adfa2a16342e48c76277965dbaedd">
    <vt:lpwstr>Board Paper|94b93e94-6d2b-4589-aabb-1dc9166930e2</vt:lpwstr>
  </property>
  <property fmtid="{D5CDD505-2E9C-101B-9397-08002B2CF9AE}" pid="22" name="l62131fa53154cb4bbb87654e2508235">
    <vt:lpwstr>Formal documents|fcf33ea8-7087-463e-b380-015958cb879a</vt:lpwstr>
  </property>
</Properties>
</file>