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2552"/>
        <w:gridCol w:w="1382"/>
      </w:tblGrid>
      <w:tr w:rsidR="007A7CBC" w:rsidRPr="00F33A7F" w:rsidTr="00F33A7F">
        <w:tc>
          <w:tcPr>
            <w:tcW w:w="5920" w:type="dxa"/>
            <w:shd w:val="clear" w:color="auto" w:fill="auto"/>
          </w:tcPr>
          <w:p w:rsidR="007A7CBC" w:rsidRPr="00F33A7F" w:rsidRDefault="007A7CBC">
            <w:pPr>
              <w:rPr>
                <w:rFonts w:ascii="Helvetica 65 Medium" w:hAnsi="Helvetica 65 Medium"/>
                <w:sz w:val="24"/>
                <w:szCs w:val="24"/>
              </w:rPr>
            </w:pPr>
            <w:bookmarkStart w:id="0" w:name="_top"/>
            <w:bookmarkEnd w:id="0"/>
          </w:p>
          <w:p w:rsidR="007A7CBC" w:rsidRPr="00F33A7F" w:rsidRDefault="00104FBE">
            <w:pPr>
              <w:rPr>
                <w:rFonts w:ascii="Helvetica 65 Medium" w:hAnsi="Helvetica 65 Medium"/>
                <w:sz w:val="24"/>
                <w:szCs w:val="24"/>
              </w:rPr>
            </w:pPr>
            <w:r>
              <w:rPr>
                <w:rFonts w:ascii="Helvetica 65 Medium" w:hAnsi="Helvetica 65 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502E84" wp14:editId="1D152A50">
                  <wp:extent cx="809625" cy="419100"/>
                  <wp:effectExtent l="0" t="0" r="9525" b="0"/>
                  <wp:docPr id="1" name="Picture 1" descr="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BC" w:rsidRPr="00F33A7F" w:rsidRDefault="007A7CBC">
            <w:pPr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7807" w:rsidRPr="00F33A7F" w:rsidRDefault="00CD7807" w:rsidP="00745B8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A7CBC" w:rsidRDefault="00D34140" w:rsidP="00745B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  <w:p w:rsidR="00AE136E" w:rsidRPr="00F33A7F" w:rsidRDefault="00AE136E" w:rsidP="00745B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Agenda Item</w:t>
            </w:r>
          </w:p>
        </w:tc>
        <w:tc>
          <w:tcPr>
            <w:tcW w:w="1382" w:type="dxa"/>
            <w:shd w:val="clear" w:color="auto" w:fill="auto"/>
          </w:tcPr>
          <w:p w:rsidR="007A7CBC" w:rsidRPr="00F33A7F" w:rsidRDefault="007A7CB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A7CBC" w:rsidRDefault="00905D56" w:rsidP="00A5589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2/10/2020</w:t>
            </w:r>
          </w:p>
          <w:p w:rsidR="00AE136E" w:rsidRPr="00F33A7F" w:rsidRDefault="00A90A16" w:rsidP="00A5589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833E88" w:rsidRPr="0001471C" w:rsidRDefault="00833E88">
      <w:pPr>
        <w:rPr>
          <w:rFonts w:ascii="Helvetica 65 Medium" w:hAnsi="Helvetica 65 Medium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95"/>
        <w:gridCol w:w="2033"/>
        <w:gridCol w:w="2126"/>
        <w:gridCol w:w="2693"/>
      </w:tblGrid>
      <w:tr w:rsidR="002818DB" w:rsidRPr="00F33A7F" w:rsidTr="00922807">
        <w:tc>
          <w:tcPr>
            <w:tcW w:w="2895" w:type="dxa"/>
            <w:shd w:val="clear" w:color="auto" w:fill="auto"/>
          </w:tcPr>
          <w:p w:rsidR="002818DB" w:rsidRPr="00F33A7F" w:rsidRDefault="002818DB" w:rsidP="000C30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F33A7F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2818DB" w:rsidRPr="00F33A7F" w:rsidRDefault="006B597E" w:rsidP="001F35E0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Equality, Diversity &amp; Inclusion Strategic Statement</w:t>
            </w:r>
          </w:p>
        </w:tc>
      </w:tr>
      <w:tr w:rsidR="002818DB" w:rsidRPr="00F33A7F" w:rsidTr="00922807">
        <w:tc>
          <w:tcPr>
            <w:tcW w:w="2895" w:type="dxa"/>
            <w:shd w:val="clear" w:color="auto" w:fill="auto"/>
          </w:tcPr>
          <w:p w:rsidR="002818DB" w:rsidRPr="00F33A7F" w:rsidRDefault="002818DB" w:rsidP="000C30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F33A7F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2818DB" w:rsidRPr="00F33A7F" w:rsidRDefault="006B597E" w:rsidP="00D34140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Open</w:t>
            </w:r>
          </w:p>
        </w:tc>
      </w:tr>
      <w:tr w:rsidR="002818DB" w:rsidRPr="00F33A7F" w:rsidTr="00922807">
        <w:tc>
          <w:tcPr>
            <w:tcW w:w="2895" w:type="dxa"/>
            <w:shd w:val="clear" w:color="auto" w:fill="auto"/>
          </w:tcPr>
          <w:p w:rsidR="002818DB" w:rsidRPr="00F33A7F" w:rsidRDefault="002818DB" w:rsidP="000C30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F33A7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2818DB" w:rsidRPr="00F33A7F" w:rsidRDefault="002818DB" w:rsidP="000C30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F33A7F">
              <w:rPr>
                <w:rFonts w:ascii="Calibri" w:hAnsi="Calibri" w:cs="Calibri"/>
                <w:b/>
                <w:sz w:val="24"/>
                <w:szCs w:val="24"/>
              </w:rPr>
              <w:t xml:space="preserve">For decision </w:t>
            </w:r>
          </w:p>
        </w:tc>
      </w:tr>
      <w:tr w:rsidR="002818DB" w:rsidRPr="00F33A7F" w:rsidTr="00922807">
        <w:tc>
          <w:tcPr>
            <w:tcW w:w="2895" w:type="dxa"/>
            <w:shd w:val="clear" w:color="auto" w:fill="auto"/>
          </w:tcPr>
          <w:p w:rsidR="002818DB" w:rsidRPr="00F33A7F" w:rsidRDefault="002818DB" w:rsidP="000C30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F33A7F">
              <w:rPr>
                <w:rFonts w:ascii="Calibri" w:hAnsi="Calibri" w:cs="Calibri"/>
                <w:b/>
                <w:sz w:val="24"/>
                <w:szCs w:val="24"/>
              </w:rPr>
              <w:t>From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2818DB" w:rsidRPr="00F33A7F" w:rsidRDefault="006B597E" w:rsidP="001F35E0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ARB Senior Leadership Group</w:t>
            </w:r>
          </w:p>
        </w:tc>
      </w:tr>
      <w:tr w:rsidR="00BC3C62" w:rsidRPr="00F33A7F" w:rsidTr="00922807">
        <w:tc>
          <w:tcPr>
            <w:tcW w:w="2895" w:type="dxa"/>
            <w:shd w:val="clear" w:color="auto" w:fill="auto"/>
          </w:tcPr>
          <w:p w:rsidR="00BC3C62" w:rsidRPr="00D60AC9" w:rsidRDefault="00BC3C62" w:rsidP="000C30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D60AC9">
              <w:rPr>
                <w:rFonts w:ascii="Calibri" w:hAnsi="Calibri" w:cs="Calibri"/>
                <w:b/>
                <w:sz w:val="24"/>
                <w:szCs w:val="24"/>
              </w:rPr>
              <w:t>History</w:t>
            </w:r>
          </w:p>
        </w:tc>
        <w:tc>
          <w:tcPr>
            <w:tcW w:w="2033" w:type="dxa"/>
            <w:shd w:val="clear" w:color="auto" w:fill="auto"/>
          </w:tcPr>
          <w:p w:rsidR="00BC3C62" w:rsidRPr="00F611DF" w:rsidRDefault="00BC3C62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F611DF">
              <w:rPr>
                <w:rFonts w:ascii="Calibri" w:hAnsi="Calibri" w:cs="Calibri"/>
                <w:b/>
                <w:sz w:val="22"/>
                <w:szCs w:val="22"/>
              </w:rPr>
              <w:t>Parent Committee</w:t>
            </w:r>
          </w:p>
        </w:tc>
        <w:tc>
          <w:tcPr>
            <w:tcW w:w="2126" w:type="dxa"/>
            <w:shd w:val="clear" w:color="auto" w:fill="auto"/>
          </w:tcPr>
          <w:p w:rsidR="00BC3C62" w:rsidRPr="00F611DF" w:rsidRDefault="00BC3C62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F611DF">
              <w:rPr>
                <w:rFonts w:ascii="Calibri" w:hAnsi="Calibri" w:cs="Calibri"/>
                <w:b/>
                <w:sz w:val="22"/>
                <w:szCs w:val="22"/>
              </w:rPr>
              <w:t>Firs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 S</w:t>
            </w:r>
            <w:r w:rsidRPr="00F611DF">
              <w:rPr>
                <w:rFonts w:ascii="Calibri" w:hAnsi="Calibri" w:cs="Calibri"/>
                <w:b/>
                <w:sz w:val="22"/>
                <w:szCs w:val="22"/>
              </w:rPr>
              <w:t>ubmitted</w:t>
            </w:r>
          </w:p>
        </w:tc>
        <w:tc>
          <w:tcPr>
            <w:tcW w:w="2693" w:type="dxa"/>
            <w:shd w:val="clear" w:color="auto" w:fill="auto"/>
          </w:tcPr>
          <w:p w:rsidR="00BC3C62" w:rsidRPr="00F611DF" w:rsidRDefault="00BC3C62" w:rsidP="000C30B6">
            <w:pPr>
              <w:spacing w:before="40" w:after="40"/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Revision Number</w:t>
            </w:r>
          </w:p>
        </w:tc>
      </w:tr>
      <w:tr w:rsidR="00BC3C62" w:rsidRPr="00F33A7F" w:rsidTr="00922807">
        <w:tc>
          <w:tcPr>
            <w:tcW w:w="2895" w:type="dxa"/>
            <w:shd w:val="clear" w:color="auto" w:fill="auto"/>
          </w:tcPr>
          <w:p w:rsidR="00BC3C62" w:rsidRPr="00F611DF" w:rsidRDefault="00BC3C62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:rsidR="00BC3C62" w:rsidRDefault="006B597E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Policy</w:t>
            </w:r>
          </w:p>
          <w:p w:rsidR="00BC3C62" w:rsidRPr="00F611DF" w:rsidRDefault="00BC3C62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C3C62" w:rsidRPr="00F611DF" w:rsidRDefault="006B597E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2/10/2020</w:t>
            </w:r>
          </w:p>
        </w:tc>
        <w:tc>
          <w:tcPr>
            <w:tcW w:w="2693" w:type="dxa"/>
            <w:shd w:val="clear" w:color="auto" w:fill="auto"/>
          </w:tcPr>
          <w:p w:rsidR="00BC3C62" w:rsidRPr="00F611DF" w:rsidRDefault="00A55890" w:rsidP="000C30B6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BC3C62" w:rsidRPr="00F33A7F" w:rsidTr="00922807">
        <w:trPr>
          <w:trHeight w:val="54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3C62" w:rsidRPr="00F63BDD" w:rsidRDefault="00BC3C62" w:rsidP="00A55890">
            <w:pPr>
              <w:spacing w:before="40" w:after="40"/>
              <w:rPr>
                <w:rFonts w:ascii="Calibri" w:hAnsi="Calibri" w:cs="Calibri"/>
                <w:b/>
                <w:color w:val="4F81BD"/>
                <w:sz w:val="22"/>
                <w:szCs w:val="22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If you have any enquiries on this paper, please contact </w:t>
            </w:r>
            <w:r w:rsidR="00A55890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Simon Howard</w:t>
            </w: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 on </w:t>
            </w:r>
            <w:r w:rsidR="0057371F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simonh@arb.org.uk/</w:t>
            </w: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020 7580 5861</w:t>
            </w:r>
          </w:p>
        </w:tc>
      </w:tr>
    </w:tbl>
    <w:p w:rsidR="005D356A" w:rsidRPr="0001471C" w:rsidRDefault="005D356A" w:rsidP="00B00031">
      <w:pPr>
        <w:ind w:left="567" w:hanging="567"/>
        <w:rPr>
          <w:rFonts w:ascii="Helvetica 65 Medium" w:hAnsi="Helvetica 65 Medium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16"/>
        <w:gridCol w:w="878"/>
        <w:gridCol w:w="8426"/>
      </w:tblGrid>
      <w:tr w:rsidR="00F353A7" w:rsidRPr="00F33A7F" w:rsidTr="00F33A7F">
        <w:tc>
          <w:tcPr>
            <w:tcW w:w="534" w:type="dxa"/>
            <w:vMerge w:val="restart"/>
            <w:shd w:val="clear" w:color="auto" w:fill="auto"/>
          </w:tcPr>
          <w:p w:rsidR="00F353A7" w:rsidRPr="00F63BDD" w:rsidRDefault="00F353A7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1. 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F353A7" w:rsidRPr="00F63BDD" w:rsidRDefault="009316B0" w:rsidP="00AC4BA1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Summary</w:t>
            </w:r>
          </w:p>
        </w:tc>
      </w:tr>
      <w:tr w:rsidR="00F353A7" w:rsidRPr="00F33A7F" w:rsidTr="00F33A7F">
        <w:tc>
          <w:tcPr>
            <w:tcW w:w="534" w:type="dxa"/>
            <w:vMerge/>
            <w:shd w:val="clear" w:color="auto" w:fill="auto"/>
          </w:tcPr>
          <w:p w:rsidR="00F353A7" w:rsidRPr="00F33A7F" w:rsidRDefault="00F353A7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F353A7" w:rsidRPr="00F33A7F" w:rsidRDefault="00A55890" w:rsidP="00F728A3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 w:rsidR="006B597E">
              <w:rPr>
                <w:rFonts w:ascii="Calibri" w:hAnsi="Calibri" w:cs="Calibri"/>
                <w:sz w:val="24"/>
                <w:szCs w:val="24"/>
              </w:rPr>
              <w:t>consider and agree a strategic statement which sets out how ARB</w:t>
            </w:r>
            <w:r w:rsidR="00F728A3">
              <w:rPr>
                <w:rFonts w:ascii="Calibri" w:hAnsi="Calibri" w:cs="Calibri"/>
                <w:sz w:val="24"/>
                <w:szCs w:val="24"/>
              </w:rPr>
              <w:t xml:space="preserve">’s current and future approach in dealing </w:t>
            </w:r>
            <w:r w:rsidR="006B597E">
              <w:rPr>
                <w:rFonts w:ascii="Calibri" w:hAnsi="Calibri" w:cs="Calibri"/>
                <w:sz w:val="24"/>
                <w:szCs w:val="24"/>
              </w:rPr>
              <w:t xml:space="preserve"> the challenges and opportunities presented by Equality, Diversity and Inclusion (EDI) issues </w:t>
            </w:r>
            <w:r w:rsidR="000150BF">
              <w:rPr>
                <w:rFonts w:ascii="Calibri" w:hAnsi="Calibri" w:cs="Calibri"/>
                <w:sz w:val="24"/>
                <w:szCs w:val="24"/>
              </w:rPr>
              <w:t xml:space="preserve">over </w:t>
            </w:r>
            <w:r w:rsidR="006B597E">
              <w:rPr>
                <w:rFonts w:ascii="Calibri" w:hAnsi="Calibri" w:cs="Calibri"/>
                <w:sz w:val="24"/>
                <w:szCs w:val="24"/>
              </w:rPr>
              <w:t>the next three years</w:t>
            </w:r>
          </w:p>
        </w:tc>
      </w:tr>
      <w:tr w:rsidR="00BC3C62" w:rsidRPr="00F33A7F" w:rsidTr="00F33A7F">
        <w:tc>
          <w:tcPr>
            <w:tcW w:w="534" w:type="dxa"/>
            <w:shd w:val="clear" w:color="auto" w:fill="auto"/>
          </w:tcPr>
          <w:p w:rsidR="00BC3C62" w:rsidRPr="00F33A7F" w:rsidRDefault="00BC3C62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BC3C62" w:rsidRPr="00F33A7F" w:rsidRDefault="00BC3C62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5FDC" w:rsidRPr="00F33A7F" w:rsidTr="00F33A7F">
        <w:tblPrEx>
          <w:shd w:val="clear" w:color="auto" w:fill="D9D9D9"/>
        </w:tblPrEx>
        <w:tc>
          <w:tcPr>
            <w:tcW w:w="534" w:type="dxa"/>
            <w:vMerge w:val="restart"/>
            <w:shd w:val="clear" w:color="auto" w:fill="D9D9D9"/>
          </w:tcPr>
          <w:p w:rsidR="003E5FDC" w:rsidRPr="00F63BDD" w:rsidRDefault="003E5FDC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2. </w:t>
            </w:r>
          </w:p>
        </w:tc>
        <w:tc>
          <w:tcPr>
            <w:tcW w:w="9320" w:type="dxa"/>
            <w:gridSpan w:val="3"/>
            <w:shd w:val="clear" w:color="auto" w:fill="D9D9D9"/>
          </w:tcPr>
          <w:p w:rsidR="003E5FDC" w:rsidRPr="00F63BDD" w:rsidRDefault="003E5FDC" w:rsidP="00AC4BA1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Recommendations</w:t>
            </w:r>
          </w:p>
        </w:tc>
      </w:tr>
      <w:tr w:rsidR="003E5FDC" w:rsidRPr="00F33A7F" w:rsidTr="00F33A7F">
        <w:tblPrEx>
          <w:shd w:val="clear" w:color="auto" w:fill="D9D9D9"/>
        </w:tblPrEx>
        <w:tc>
          <w:tcPr>
            <w:tcW w:w="534" w:type="dxa"/>
            <w:vMerge/>
            <w:shd w:val="clear" w:color="auto" w:fill="D9D9D9"/>
          </w:tcPr>
          <w:p w:rsidR="003E5FDC" w:rsidRPr="00F33A7F" w:rsidRDefault="003E5FDC" w:rsidP="00AC4BA1">
            <w:pPr>
              <w:spacing w:before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D9D9D9"/>
          </w:tcPr>
          <w:p w:rsidR="004C2409" w:rsidRDefault="003E5FDC" w:rsidP="00A45F9B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3A7F">
              <w:rPr>
                <w:rFonts w:ascii="Calibri" w:hAnsi="Calibri" w:cs="Calibri"/>
                <w:sz w:val="24"/>
                <w:szCs w:val="24"/>
              </w:rPr>
              <w:t>It is recommended that</w:t>
            </w:r>
            <w:r w:rsidR="008C15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1BE3" w:rsidRPr="00F33A7F">
              <w:rPr>
                <w:rFonts w:ascii="Calibri" w:hAnsi="Calibri" w:cs="Calibri"/>
                <w:sz w:val="24"/>
                <w:szCs w:val="24"/>
              </w:rPr>
              <w:t>the Board</w:t>
            </w:r>
            <w:r w:rsidR="00A45F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B597E">
              <w:rPr>
                <w:rFonts w:ascii="Calibri" w:hAnsi="Calibri" w:cs="Calibri"/>
                <w:sz w:val="24"/>
                <w:szCs w:val="24"/>
              </w:rPr>
              <w:t xml:space="preserve">agrees the EDI Strategic Statement at </w:t>
            </w:r>
            <w:r w:rsidR="006B597E" w:rsidRPr="006B597E">
              <w:rPr>
                <w:rFonts w:ascii="Calibri" w:hAnsi="Calibri" w:cs="Calibri"/>
                <w:b/>
                <w:sz w:val="24"/>
                <w:szCs w:val="24"/>
              </w:rPr>
              <w:t>Annex A</w:t>
            </w:r>
          </w:p>
          <w:p w:rsidR="00A45F9B" w:rsidRPr="00F33A7F" w:rsidRDefault="00A45F9B" w:rsidP="00A45F9B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3C62" w:rsidRPr="00F33A7F" w:rsidTr="00F3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62" w:rsidRPr="00F33A7F" w:rsidRDefault="00BC3C62" w:rsidP="00AC4BA1">
            <w:pPr>
              <w:spacing w:before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62" w:rsidRPr="00F33A7F" w:rsidRDefault="00BC3C62" w:rsidP="00AC4BA1">
            <w:p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C4F1D" w:rsidRPr="00F33A7F" w:rsidTr="00F3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1D" w:rsidRPr="00F63BDD" w:rsidRDefault="003C4F1D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3. </w:t>
            </w: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1D" w:rsidRPr="00F63BDD" w:rsidRDefault="003C4F1D" w:rsidP="00AC4BA1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Terms of Reference </w:t>
            </w:r>
          </w:p>
        </w:tc>
      </w:tr>
      <w:tr w:rsidR="003C4F1D" w:rsidRPr="00F33A7F" w:rsidTr="0063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F1D" w:rsidRPr="00F33A7F" w:rsidRDefault="003C4F1D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6E" w:rsidRPr="004A196E" w:rsidRDefault="006B597E" w:rsidP="006345D6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345D6">
              <w:rPr>
                <w:rFonts w:ascii="Calibri" w:hAnsi="Calibri" w:cs="Calibri"/>
                <w:sz w:val="24"/>
                <w:szCs w:val="24"/>
              </w:rPr>
              <w:t>ARB has an Equality Statement which sets out its responsibilities in respect of equality and diversity</w:t>
            </w:r>
          </w:p>
        </w:tc>
      </w:tr>
      <w:tr w:rsidR="00BC3C62" w:rsidRPr="00F33A7F" w:rsidTr="0063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62" w:rsidRPr="00F33A7F" w:rsidRDefault="00BC3C62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62" w:rsidRPr="00F33A7F" w:rsidRDefault="00BC3C62" w:rsidP="00AC4BA1">
            <w:pPr>
              <w:spacing w:before="40" w:after="40"/>
              <w:jc w:val="both"/>
              <w:rPr>
                <w:rFonts w:ascii="Helvetica 45 Light" w:hAnsi="Helvetica 45 Light"/>
                <w:sz w:val="24"/>
                <w:szCs w:val="24"/>
              </w:rPr>
            </w:pPr>
          </w:p>
        </w:tc>
      </w:tr>
      <w:tr w:rsidR="00CD7807" w:rsidRPr="00F33A7F" w:rsidTr="00F3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F63BDD" w:rsidRDefault="003C4F1D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4</w:t>
            </w:r>
            <w:r w:rsidR="00CD7807"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F63BDD" w:rsidRDefault="006B597E" w:rsidP="00AC4BA1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Open</w:t>
            </w:r>
            <w:r w:rsidR="002E7600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 Session</w:t>
            </w:r>
          </w:p>
        </w:tc>
      </w:tr>
      <w:tr w:rsidR="00CD7807" w:rsidRPr="00F33A7F" w:rsidTr="00F3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F33A7F" w:rsidRDefault="00CD7807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F33A7F" w:rsidRDefault="00CD7807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6E1B" w:rsidRPr="00F33A7F" w:rsidTr="00F33A7F">
        <w:tc>
          <w:tcPr>
            <w:tcW w:w="534" w:type="dxa"/>
            <w:vMerge w:val="restart"/>
            <w:shd w:val="clear" w:color="auto" w:fill="auto"/>
          </w:tcPr>
          <w:p w:rsidR="00596E1B" w:rsidRPr="00F63BDD" w:rsidRDefault="004235CB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5</w:t>
            </w:r>
            <w:r w:rsidR="00596E1B"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596E1B" w:rsidRPr="00F63BDD" w:rsidRDefault="00596E1B" w:rsidP="00AC4BA1">
            <w:pPr>
              <w:spacing w:before="40" w:after="40"/>
              <w:ind w:left="567" w:hanging="567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Contribution to the Board’s Purpose and Objectives</w:t>
            </w:r>
          </w:p>
        </w:tc>
      </w:tr>
      <w:tr w:rsidR="00596E1B" w:rsidRPr="00F33A7F" w:rsidTr="00F33A7F">
        <w:tc>
          <w:tcPr>
            <w:tcW w:w="534" w:type="dxa"/>
            <w:vMerge/>
            <w:shd w:val="clear" w:color="auto" w:fill="auto"/>
          </w:tcPr>
          <w:p w:rsidR="00596E1B" w:rsidRPr="00F33A7F" w:rsidRDefault="00596E1B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0F28C6" w:rsidRPr="00F33A7F" w:rsidRDefault="00596E1B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delivering the Act, ARB’s objectives are:</w:t>
            </w:r>
          </w:p>
        </w:tc>
      </w:tr>
      <w:tr w:rsidR="00596E1B" w:rsidRPr="00F33A7F" w:rsidTr="00F33A7F">
        <w:tc>
          <w:tcPr>
            <w:tcW w:w="534" w:type="dxa"/>
            <w:vMerge/>
            <w:shd w:val="clear" w:color="auto" w:fill="auto"/>
          </w:tcPr>
          <w:p w:rsidR="00596E1B" w:rsidRPr="00F33A7F" w:rsidRDefault="00596E1B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922807" w:rsidRDefault="00596E1B" w:rsidP="00CA2230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5E0">
              <w:rPr>
                <w:rFonts w:ascii="Calibri" w:hAnsi="Calibri" w:cs="Calibri"/>
                <w:sz w:val="24"/>
                <w:szCs w:val="24"/>
                <w:u w:val="single"/>
              </w:rPr>
              <w:t>Protect the users and potential users of architects’ services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F28C6">
              <w:rPr>
                <w:rFonts w:ascii="Calibri" w:hAnsi="Calibri" w:cs="Calibri"/>
                <w:sz w:val="24"/>
                <w:szCs w:val="24"/>
              </w:rPr>
              <w:t xml:space="preserve">by ensuring that </w:t>
            </w:r>
            <w:r w:rsidR="000F28C6" w:rsidRPr="00FE018A">
              <w:rPr>
                <w:rFonts w:ascii="Calibri" w:hAnsi="Calibri" w:cs="Calibri"/>
                <w:sz w:val="24"/>
                <w:szCs w:val="24"/>
              </w:rPr>
              <w:t xml:space="preserve">ARB’s </w:t>
            </w:r>
            <w:r w:rsidR="00CA2230">
              <w:rPr>
                <w:rFonts w:ascii="Calibri" w:hAnsi="Calibri" w:cs="Calibri"/>
                <w:sz w:val="24"/>
                <w:szCs w:val="24"/>
              </w:rPr>
              <w:t>services are carried out in a way that is fair, and accessible to all</w:t>
            </w:r>
          </w:p>
        </w:tc>
      </w:tr>
      <w:tr w:rsidR="00596E1B" w:rsidRPr="00F33A7F" w:rsidTr="00F33A7F">
        <w:tc>
          <w:tcPr>
            <w:tcW w:w="534" w:type="dxa"/>
            <w:vMerge/>
            <w:shd w:val="clear" w:color="auto" w:fill="auto"/>
          </w:tcPr>
          <w:p w:rsidR="00596E1B" w:rsidRPr="00F33A7F" w:rsidRDefault="00596E1B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FA33A1" w:rsidRDefault="00596E1B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35E0">
              <w:rPr>
                <w:rFonts w:ascii="Calibri" w:hAnsi="Calibri" w:cs="Calibri"/>
                <w:sz w:val="24"/>
                <w:szCs w:val="24"/>
                <w:u w:val="single"/>
              </w:rPr>
              <w:t>Support architects through regulation</w:t>
            </w:r>
            <w:r w:rsidR="000F28C6">
              <w:rPr>
                <w:rFonts w:ascii="Calibri" w:hAnsi="Calibri" w:cs="Calibri"/>
                <w:sz w:val="24"/>
                <w:szCs w:val="24"/>
              </w:rPr>
              <w:t xml:space="preserve"> by </w:t>
            </w:r>
            <w:r w:rsidR="00CA2230">
              <w:rPr>
                <w:rFonts w:ascii="Calibri" w:hAnsi="Calibri" w:cs="Calibri"/>
                <w:sz w:val="24"/>
                <w:szCs w:val="24"/>
              </w:rPr>
              <w:t xml:space="preserve">ensuring appropriate access to the Register, and maintaining its reputation amongst the public </w:t>
            </w:r>
          </w:p>
          <w:p w:rsidR="005A354B" w:rsidRDefault="005A354B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5890" w:rsidRPr="00F33A7F" w:rsidTr="00F33A7F">
        <w:tc>
          <w:tcPr>
            <w:tcW w:w="534" w:type="dxa"/>
            <w:vMerge w:val="restart"/>
            <w:shd w:val="clear" w:color="auto" w:fill="auto"/>
          </w:tcPr>
          <w:p w:rsidR="00A55890" w:rsidRPr="00F63BDD" w:rsidRDefault="00BD2C92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6</w:t>
            </w:r>
            <w:r w:rsidR="00A55890"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49670E" w:rsidRDefault="00A55890" w:rsidP="00ED2B27">
            <w:p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Key Points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ED2B27" w:rsidRPr="00F33A7F" w:rsidRDefault="00ED2B27" w:rsidP="00ED2B27">
            <w:p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55890" w:rsidRPr="00F33A7F" w:rsidTr="00F33A7F">
        <w:tc>
          <w:tcPr>
            <w:tcW w:w="534" w:type="dxa"/>
            <w:vMerge/>
            <w:shd w:val="clear" w:color="auto" w:fill="auto"/>
          </w:tcPr>
          <w:p w:rsidR="00A55890" w:rsidRPr="00F33A7F" w:rsidRDefault="00A55890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A55890" w:rsidRPr="00F33A7F" w:rsidRDefault="00A55890" w:rsidP="00AC4BA1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26" w:type="dxa"/>
            <w:shd w:val="clear" w:color="auto" w:fill="auto"/>
          </w:tcPr>
          <w:p w:rsidR="002E7600" w:rsidRPr="0049372E" w:rsidRDefault="002E7600" w:rsidP="002E7600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ARB is not moving from a standing start in relation to EDI – it has been a key policy consideration for how we carry out our role over the last decade.</w:t>
            </w:r>
          </w:p>
          <w:p w:rsidR="00A55890" w:rsidRPr="00F33A7F" w:rsidRDefault="00A55890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5890" w:rsidRPr="00F33A7F" w:rsidTr="00F33A7F">
        <w:tc>
          <w:tcPr>
            <w:tcW w:w="534" w:type="dxa"/>
            <w:vMerge/>
            <w:shd w:val="clear" w:color="auto" w:fill="auto"/>
          </w:tcPr>
          <w:p w:rsidR="00A55890" w:rsidRPr="00F33A7F" w:rsidRDefault="00A55890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A55890" w:rsidRPr="00F33A7F" w:rsidRDefault="00A55890" w:rsidP="00AC4BA1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26" w:type="dxa"/>
            <w:shd w:val="clear" w:color="auto" w:fill="auto"/>
          </w:tcPr>
          <w:p w:rsidR="00CA2230" w:rsidRDefault="00CA2230" w:rsidP="00CA2230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Alongside our published Equal</w:t>
            </w:r>
            <w:r w:rsidR="007C44B8">
              <w:rPr>
                <w:rFonts w:ascii="Calibri" w:hAnsi="Calibri" w:cs="Calibri"/>
                <w:sz w:val="24"/>
                <w:szCs w:val="24"/>
              </w:rPr>
              <w:t>ity &amp; Diversity Scheme</w:t>
            </w:r>
            <w:r>
              <w:rPr>
                <w:rFonts w:ascii="Calibri" w:hAnsi="Calibri" w:cs="Calibri"/>
                <w:sz w:val="24"/>
                <w:szCs w:val="24"/>
              </w:rPr>
              <w:t>, we are drawing towards the end of our 2018-2020 Equality &amp; Dive</w:t>
            </w:r>
            <w:r w:rsidR="007C44B8">
              <w:rPr>
                <w:rFonts w:ascii="Calibri" w:hAnsi="Calibri" w:cs="Calibri"/>
                <w:sz w:val="24"/>
                <w:szCs w:val="24"/>
              </w:rPr>
              <w:t>rsity Performance Plan</w:t>
            </w:r>
            <w:r>
              <w:rPr>
                <w:rFonts w:ascii="Calibri" w:hAnsi="Calibri" w:cs="Calibri"/>
                <w:sz w:val="24"/>
                <w:szCs w:val="24"/>
              </w:rPr>
              <w:t>, the success of which will be reported to the Board at the start of 2021.</w:t>
            </w:r>
          </w:p>
          <w:p w:rsidR="00CA2230" w:rsidRPr="002F204B" w:rsidRDefault="00CA2230" w:rsidP="004C2409">
            <w:p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A55890" w:rsidRPr="00F33A7F" w:rsidTr="00F33A7F">
        <w:tc>
          <w:tcPr>
            <w:tcW w:w="534" w:type="dxa"/>
            <w:vMerge/>
            <w:shd w:val="clear" w:color="auto" w:fill="auto"/>
          </w:tcPr>
          <w:p w:rsidR="00A55890" w:rsidRPr="00F33A7F" w:rsidRDefault="00A55890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A55890" w:rsidRPr="00F33A7F" w:rsidRDefault="00A55890" w:rsidP="00AC4BA1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26" w:type="dxa"/>
            <w:shd w:val="clear" w:color="auto" w:fill="auto"/>
          </w:tcPr>
          <w:p w:rsidR="00CA2230" w:rsidRDefault="00CA2230" w:rsidP="00CA2230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EDI agenda continues to evolve at pace, so now is an opportune moment to reconsider and, if necessary, reinvigorate and refocus ARB’s approach to this area of its work.</w:t>
            </w:r>
          </w:p>
          <w:p w:rsidR="00A55890" w:rsidRPr="000C14CB" w:rsidRDefault="00A55890" w:rsidP="00AC4BA1">
            <w:pPr>
              <w:spacing w:before="40" w:after="40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A55890" w:rsidRPr="00F33A7F" w:rsidTr="00F33A7F">
        <w:tc>
          <w:tcPr>
            <w:tcW w:w="534" w:type="dxa"/>
            <w:vMerge w:val="restart"/>
            <w:shd w:val="clear" w:color="auto" w:fill="auto"/>
          </w:tcPr>
          <w:p w:rsidR="00A55890" w:rsidRPr="00F63BDD" w:rsidRDefault="00BD2C92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7</w:t>
            </w:r>
            <w:r w:rsidR="00A55890"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A55890" w:rsidRPr="00F63BDD" w:rsidRDefault="00A55890" w:rsidP="00AC4BA1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Resource Implications</w:t>
            </w:r>
          </w:p>
        </w:tc>
      </w:tr>
      <w:tr w:rsidR="00A55890" w:rsidRPr="00F33A7F" w:rsidTr="00F33A7F">
        <w:tc>
          <w:tcPr>
            <w:tcW w:w="534" w:type="dxa"/>
            <w:vMerge/>
            <w:shd w:val="clear" w:color="auto" w:fill="auto"/>
          </w:tcPr>
          <w:p w:rsidR="00A55890" w:rsidRPr="00F33A7F" w:rsidRDefault="00A55890" w:rsidP="00AC4BA1">
            <w:pPr>
              <w:spacing w:before="40"/>
              <w:jc w:val="both"/>
              <w:rPr>
                <w:rFonts w:ascii="Helvetica 65 Medium" w:hAnsi="Helvetica 65 Medium"/>
                <w:i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A55890" w:rsidRPr="00F33A7F" w:rsidRDefault="00CA2230" w:rsidP="0091331B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Delivery of the objectives within the Strategic Statement will be built into the budget, but the main resource will be in relation to staff time.</w:t>
            </w:r>
          </w:p>
        </w:tc>
      </w:tr>
      <w:tr w:rsidR="00A55890" w:rsidRPr="00F33A7F" w:rsidTr="00F33A7F">
        <w:tc>
          <w:tcPr>
            <w:tcW w:w="534" w:type="dxa"/>
            <w:shd w:val="clear" w:color="auto" w:fill="auto"/>
          </w:tcPr>
          <w:p w:rsidR="00A55890" w:rsidRPr="00F33A7F" w:rsidRDefault="00A55890" w:rsidP="00AC4BA1">
            <w:pPr>
              <w:spacing w:before="40"/>
              <w:jc w:val="both"/>
              <w:rPr>
                <w:rFonts w:ascii="Helvetica 65 Medium" w:hAnsi="Helvetica 65 Medium"/>
                <w:i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shd w:val="clear" w:color="auto" w:fill="auto"/>
          </w:tcPr>
          <w:p w:rsidR="00A55890" w:rsidRPr="00F33A7F" w:rsidRDefault="00A55890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2C92" w:rsidRPr="00F33A7F" w:rsidTr="00F33A7F">
        <w:tc>
          <w:tcPr>
            <w:tcW w:w="534" w:type="dxa"/>
            <w:shd w:val="clear" w:color="auto" w:fill="auto"/>
          </w:tcPr>
          <w:p w:rsidR="00BD2C92" w:rsidRPr="00BD2C92" w:rsidRDefault="00BD2C92" w:rsidP="00AC4BA1">
            <w:pPr>
              <w:spacing w:before="40"/>
              <w:jc w:val="both"/>
              <w:rPr>
                <w:rFonts w:ascii="Helvetica 65 Medium" w:hAnsi="Helvetica 65 Medium"/>
                <w:b/>
                <w:sz w:val="24"/>
                <w:szCs w:val="24"/>
              </w:rPr>
            </w:pPr>
            <w:r>
              <w:rPr>
                <w:rFonts w:ascii="Helvetica 65 Medium" w:hAnsi="Helvetica 65 Medium"/>
                <w:b/>
                <w:color w:val="0070C0"/>
                <w:sz w:val="24"/>
                <w:szCs w:val="24"/>
              </w:rPr>
              <w:t>8.</w:t>
            </w:r>
          </w:p>
        </w:tc>
        <w:tc>
          <w:tcPr>
            <w:tcW w:w="9320" w:type="dxa"/>
            <w:gridSpan w:val="3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04"/>
            </w:tblGrid>
            <w:tr w:rsidR="00BD2C92" w:rsidRPr="00F63BDD" w:rsidTr="002F5DBF">
              <w:tc>
                <w:tcPr>
                  <w:tcW w:w="9104" w:type="dxa"/>
                  <w:shd w:val="clear" w:color="auto" w:fill="auto"/>
                </w:tcPr>
                <w:p w:rsidR="00BD2C92" w:rsidRPr="00F63BDD" w:rsidRDefault="00BD2C92" w:rsidP="00AC4BA1">
                  <w:pPr>
                    <w:spacing w:before="40" w:after="40"/>
                    <w:ind w:left="-75"/>
                    <w:jc w:val="both"/>
                    <w:rPr>
                      <w:rFonts w:ascii="Calibri" w:hAnsi="Calibri" w:cs="Calibri"/>
                      <w:b/>
                      <w:color w:val="4F81BD"/>
                      <w:sz w:val="24"/>
                      <w:szCs w:val="24"/>
                    </w:rPr>
                  </w:pPr>
                  <w:r w:rsidRPr="00F63BDD">
                    <w:rPr>
                      <w:rFonts w:ascii="Calibri" w:hAnsi="Calibri" w:cs="Calibri"/>
                      <w:b/>
                      <w:color w:val="4F81BD"/>
                      <w:sz w:val="24"/>
                      <w:szCs w:val="24"/>
                    </w:rPr>
                    <w:t>Risk Implications</w:t>
                  </w:r>
                </w:p>
              </w:tc>
            </w:tr>
            <w:tr w:rsidR="00BD2C92" w:rsidRPr="0023608A" w:rsidTr="002F5DBF">
              <w:tc>
                <w:tcPr>
                  <w:tcW w:w="9104" w:type="dxa"/>
                  <w:shd w:val="clear" w:color="auto" w:fill="auto"/>
                </w:tcPr>
                <w:p w:rsidR="00CA2230" w:rsidRDefault="00CA2230" w:rsidP="00CA2230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As with all strategy directions that relate to macro issues, it is important that a balance can be struck between taking meaningful steps that will make a difference, and creating an unrealistic appetite to resolve global societal issues.</w:t>
                  </w:r>
                </w:p>
                <w:p w:rsidR="00CA2230" w:rsidRDefault="00CA2230" w:rsidP="00CA2230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A2230" w:rsidRDefault="00CA2230" w:rsidP="00CA2230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Delivery of this plan will fall to the Executive, and for staff to be engaged the plan must focus on deliverable items of work that have a measurable effect on those they are intended to benefit.</w:t>
                  </w:r>
                </w:p>
                <w:p w:rsidR="00BD2C92" w:rsidRPr="0023608A" w:rsidRDefault="00BD2C92" w:rsidP="00AC4BA1">
                  <w:pPr>
                    <w:spacing w:before="40" w:after="40"/>
                    <w:ind w:left="-75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BD2C92" w:rsidRPr="00F33A7F" w:rsidRDefault="00BD2C92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5890" w:rsidRPr="00F33A7F" w:rsidTr="00F3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90" w:rsidRPr="00F63BDD" w:rsidRDefault="004235CB" w:rsidP="00AC4BA1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9</w:t>
            </w:r>
            <w:r w:rsidR="00A55890"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.</w:t>
            </w: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90" w:rsidRPr="00F63BDD" w:rsidRDefault="00A55890" w:rsidP="00AC4BA1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Communication</w:t>
            </w:r>
          </w:p>
        </w:tc>
      </w:tr>
      <w:tr w:rsidR="00A55890" w:rsidRPr="00F33A7F" w:rsidTr="00F3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890" w:rsidRPr="00F33A7F" w:rsidRDefault="00A55890" w:rsidP="00AC4BA1">
            <w:pPr>
              <w:spacing w:before="40"/>
              <w:jc w:val="both"/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BF" w:rsidRPr="000150BF" w:rsidRDefault="000150BF" w:rsidP="00F728A3">
            <w:pPr>
              <w:spacing w:before="40" w:after="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want to ensure that a</w:t>
            </w:r>
            <w:r w:rsidR="006345D6">
              <w:rPr>
                <w:rFonts w:ascii="Calibri" w:hAnsi="Calibri" w:cs="Calibri"/>
                <w:sz w:val="24"/>
                <w:szCs w:val="24"/>
              </w:rPr>
              <w:t>t the heart of ARB’s strategy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a genuine commitment to engage with stakeholders and building relationship with a diverse group as possible.  We are keen to hear from a v</w:t>
            </w:r>
            <w:r w:rsidRPr="000150BF">
              <w:rPr>
                <w:rFonts w:asciiTheme="minorHAnsi" w:eastAsiaTheme="minorHAnsi" w:hAnsiTheme="minorHAnsi" w:cstheme="minorBidi"/>
                <w:sz w:val="24"/>
                <w:szCs w:val="24"/>
              </w:rPr>
              <w:t>ariety of backgrounds, perspectives and skills. The more inclusive we are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as an </w:t>
            </w:r>
            <w:r w:rsidR="00F728A3">
              <w:rPr>
                <w:rFonts w:asciiTheme="minorHAnsi" w:eastAsiaTheme="minorHAnsi" w:hAnsiTheme="minorHAnsi" w:cstheme="minorBidi"/>
                <w:sz w:val="24"/>
                <w:szCs w:val="24"/>
              </w:rPr>
              <w:t>organisation</w:t>
            </w:r>
            <w:r w:rsidR="003F4E4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the better </w:t>
            </w:r>
            <w:r w:rsidR="00F728A3">
              <w:rPr>
                <w:rFonts w:asciiTheme="minorHAnsi" w:eastAsiaTheme="minorHAnsi" w:hAnsiTheme="minorHAnsi" w:cstheme="minorBidi"/>
                <w:sz w:val="24"/>
                <w:szCs w:val="24"/>
              </w:rPr>
              <w:t>our performance will be in all areas of our work.</w:t>
            </w:r>
          </w:p>
          <w:p w:rsidR="002F5DBF" w:rsidRPr="00F33A7F" w:rsidRDefault="002F5DBF" w:rsidP="00AC4BA1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41F3" w:rsidRPr="00F33A7F" w:rsidTr="00F33A7F">
        <w:tc>
          <w:tcPr>
            <w:tcW w:w="550" w:type="dxa"/>
            <w:gridSpan w:val="2"/>
            <w:shd w:val="clear" w:color="auto" w:fill="auto"/>
          </w:tcPr>
          <w:p w:rsidR="003D41F3" w:rsidRPr="00F63BDD" w:rsidRDefault="002745C9" w:rsidP="00DA66DF">
            <w:pPr>
              <w:spacing w:before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10</w:t>
            </w:r>
            <w:r w:rsidR="003D41F3" w:rsidRPr="00F63BDD"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04" w:type="dxa"/>
            <w:gridSpan w:val="2"/>
            <w:shd w:val="clear" w:color="auto" w:fill="auto"/>
          </w:tcPr>
          <w:p w:rsidR="003D41F3" w:rsidRDefault="003D41F3" w:rsidP="00DA66DF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F81BD"/>
                <w:sz w:val="24"/>
                <w:szCs w:val="24"/>
              </w:rPr>
              <w:t>Further Actions</w:t>
            </w:r>
          </w:p>
          <w:p w:rsidR="004C4078" w:rsidRDefault="004C4078" w:rsidP="004C407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Board will receive a progress report against the 2018-2020 E&amp;D Performance Plan early in 2021. Subject to the Strategic Statement being agreed, work on an action plan will be put in place to begin work on the deliverables.</w:t>
            </w:r>
          </w:p>
          <w:p w:rsidR="004C4078" w:rsidRPr="00F63BDD" w:rsidRDefault="004C4078" w:rsidP="00DA66DF">
            <w:pPr>
              <w:spacing w:before="40" w:after="40"/>
              <w:jc w:val="both"/>
              <w:rPr>
                <w:rFonts w:ascii="Calibri" w:hAnsi="Calibri" w:cs="Calibri"/>
                <w:b/>
                <w:color w:val="4F81BD"/>
                <w:sz w:val="24"/>
                <w:szCs w:val="24"/>
              </w:rPr>
            </w:pPr>
          </w:p>
        </w:tc>
      </w:tr>
    </w:tbl>
    <w:p w:rsidR="00D42E06" w:rsidRDefault="00D42E06">
      <w:pPr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D42E06" w:rsidSect="009D04EB">
      <w:headerReference w:type="default" r:id="rId10"/>
      <w:pgSz w:w="11906" w:h="16838" w:code="9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18" w:rsidRDefault="00773418">
      <w:r>
        <w:separator/>
      </w:r>
    </w:p>
  </w:endnote>
  <w:endnote w:type="continuationSeparator" w:id="0">
    <w:p w:rsidR="00773418" w:rsidRDefault="007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65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18" w:rsidRDefault="00773418">
      <w:r>
        <w:separator/>
      </w:r>
    </w:p>
  </w:footnote>
  <w:footnote w:type="continuationSeparator" w:id="0">
    <w:p w:rsidR="00773418" w:rsidRDefault="0077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D2" w:rsidRPr="00F33A7F" w:rsidRDefault="00FF57D2" w:rsidP="005D5486">
    <w:pPr>
      <w:tabs>
        <w:tab w:val="left" w:pos="1134"/>
      </w:tabs>
      <w:ind w:left="567" w:hanging="567"/>
      <w:jc w:val="right"/>
      <w:rPr>
        <w:rFonts w:ascii="Calibri" w:hAnsi="Calibri" w:cs="Calibri"/>
        <w:sz w:val="24"/>
        <w:szCs w:val="24"/>
      </w:rPr>
    </w:pPr>
    <w:r w:rsidRPr="005D5486">
      <w:rPr>
        <w:rFonts w:ascii="Helvetica 65 Medium" w:hAnsi="Helvetica 65 Medium"/>
        <w:sz w:val="24"/>
        <w:szCs w:val="24"/>
      </w:rPr>
      <w:br w:type="page"/>
    </w:r>
    <w:r w:rsidR="00AC7E02" w:rsidRPr="00F33A7F">
      <w:rPr>
        <w:rFonts w:ascii="Calibri" w:hAnsi="Calibri" w:cs="Calibri"/>
        <w:sz w:val="24"/>
        <w:szCs w:val="24"/>
      </w:rPr>
      <w:t xml:space="preserve"> </w:t>
    </w:r>
    <w:r w:rsidRPr="00F33A7F">
      <w:rPr>
        <w:rFonts w:ascii="Calibri" w:hAnsi="Calibri" w:cs="Calibri"/>
        <w:sz w:val="24"/>
        <w:szCs w:val="24"/>
      </w:rPr>
      <w:fldChar w:fldCharType="begin"/>
    </w:r>
    <w:r w:rsidRPr="00F33A7F">
      <w:rPr>
        <w:rFonts w:ascii="Calibri" w:hAnsi="Calibri" w:cs="Calibri"/>
        <w:sz w:val="24"/>
        <w:szCs w:val="24"/>
      </w:rPr>
      <w:instrText xml:space="preserve"> QUOTE   \* MERGEFORMAT </w:instrText>
    </w:r>
    <w:r w:rsidRPr="00F33A7F">
      <w:rPr>
        <w:rFonts w:ascii="Calibri" w:hAnsi="Calibri" w:cs="Calibr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B9"/>
    <w:multiLevelType w:val="hybridMultilevel"/>
    <w:tmpl w:val="3822D4CE"/>
    <w:lvl w:ilvl="0" w:tplc="EF2CFE7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498F"/>
    <w:multiLevelType w:val="hybridMultilevel"/>
    <w:tmpl w:val="68A02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6B7"/>
    <w:multiLevelType w:val="hybridMultilevel"/>
    <w:tmpl w:val="BE58EDD0"/>
    <w:lvl w:ilvl="0" w:tplc="C95686F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912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3132CF"/>
    <w:multiLevelType w:val="hybridMultilevel"/>
    <w:tmpl w:val="F500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71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171E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E775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944DE7"/>
    <w:multiLevelType w:val="hybridMultilevel"/>
    <w:tmpl w:val="92DEFA16"/>
    <w:lvl w:ilvl="0" w:tplc="7FB6D0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E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6D2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8A11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B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B07694"/>
    <w:multiLevelType w:val="hybridMultilevel"/>
    <w:tmpl w:val="A7EC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551B"/>
    <w:multiLevelType w:val="hybridMultilevel"/>
    <w:tmpl w:val="653E5D3E"/>
    <w:lvl w:ilvl="0" w:tplc="41C4894C">
      <w:start w:val="1"/>
      <w:numFmt w:val="lowerRoman"/>
      <w:lvlText w:val="%1."/>
      <w:lvlJc w:val="right"/>
      <w:pPr>
        <w:tabs>
          <w:tab w:val="num" w:pos="340"/>
        </w:tabs>
        <w:ind w:left="340" w:hanging="52"/>
      </w:pPr>
      <w:rPr>
        <w:rFonts w:ascii="Helvetica 65 Medium" w:hAnsi="Helvetica 65 Medium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E0FD4"/>
    <w:multiLevelType w:val="hybridMultilevel"/>
    <w:tmpl w:val="D962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3322"/>
    <w:multiLevelType w:val="hybridMultilevel"/>
    <w:tmpl w:val="790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2A66"/>
    <w:multiLevelType w:val="hybridMultilevel"/>
    <w:tmpl w:val="6708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87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C2296F"/>
    <w:multiLevelType w:val="hybridMultilevel"/>
    <w:tmpl w:val="97F6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C1E"/>
    <w:multiLevelType w:val="hybridMultilevel"/>
    <w:tmpl w:val="8130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86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354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9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22"/>
  </w:num>
  <w:num w:numId="15">
    <w:abstractNumId w:val="6"/>
  </w:num>
  <w:num w:numId="16">
    <w:abstractNumId w:val="3"/>
  </w:num>
  <w:num w:numId="17">
    <w:abstractNumId w:val="23"/>
  </w:num>
  <w:num w:numId="18">
    <w:abstractNumId w:val="14"/>
  </w:num>
  <w:num w:numId="19">
    <w:abstractNumId w:val="21"/>
  </w:num>
  <w:num w:numId="20">
    <w:abstractNumId w:val="16"/>
  </w:num>
  <w:num w:numId="21">
    <w:abstractNumId w:val="20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90"/>
    <w:rsid w:val="000044D8"/>
    <w:rsid w:val="00012EE9"/>
    <w:rsid w:val="0001471C"/>
    <w:rsid w:val="000150BF"/>
    <w:rsid w:val="000205C1"/>
    <w:rsid w:val="00024D37"/>
    <w:rsid w:val="0003256F"/>
    <w:rsid w:val="00034550"/>
    <w:rsid w:val="00040CD9"/>
    <w:rsid w:val="00041C07"/>
    <w:rsid w:val="000473AD"/>
    <w:rsid w:val="00051533"/>
    <w:rsid w:val="000552AB"/>
    <w:rsid w:val="0006597F"/>
    <w:rsid w:val="00083A8D"/>
    <w:rsid w:val="000A63A2"/>
    <w:rsid w:val="000C067C"/>
    <w:rsid w:val="000C14CB"/>
    <w:rsid w:val="000C2081"/>
    <w:rsid w:val="000C30B6"/>
    <w:rsid w:val="000C36C6"/>
    <w:rsid w:val="000C44E0"/>
    <w:rsid w:val="000C644D"/>
    <w:rsid w:val="000C6544"/>
    <w:rsid w:val="000D1D67"/>
    <w:rsid w:val="000E4626"/>
    <w:rsid w:val="000E5497"/>
    <w:rsid w:val="000E6913"/>
    <w:rsid w:val="000F28C6"/>
    <w:rsid w:val="000F777A"/>
    <w:rsid w:val="000F7C8F"/>
    <w:rsid w:val="00101B16"/>
    <w:rsid w:val="00102268"/>
    <w:rsid w:val="00102A9F"/>
    <w:rsid w:val="00104CBF"/>
    <w:rsid w:val="00104F3E"/>
    <w:rsid w:val="00104FBE"/>
    <w:rsid w:val="00111B11"/>
    <w:rsid w:val="00120E71"/>
    <w:rsid w:val="00121212"/>
    <w:rsid w:val="0012250C"/>
    <w:rsid w:val="0012569E"/>
    <w:rsid w:val="00131386"/>
    <w:rsid w:val="00151E18"/>
    <w:rsid w:val="00152D63"/>
    <w:rsid w:val="0015319D"/>
    <w:rsid w:val="00155129"/>
    <w:rsid w:val="001628F6"/>
    <w:rsid w:val="0016390A"/>
    <w:rsid w:val="0019191A"/>
    <w:rsid w:val="001934B9"/>
    <w:rsid w:val="001977EC"/>
    <w:rsid w:val="00197CE8"/>
    <w:rsid w:val="001A4A14"/>
    <w:rsid w:val="001A6473"/>
    <w:rsid w:val="001A6CF1"/>
    <w:rsid w:val="001B1863"/>
    <w:rsid w:val="001C1358"/>
    <w:rsid w:val="001C428C"/>
    <w:rsid w:val="001C7190"/>
    <w:rsid w:val="001E021C"/>
    <w:rsid w:val="001F1224"/>
    <w:rsid w:val="001F2EF8"/>
    <w:rsid w:val="001F35E0"/>
    <w:rsid w:val="001F71B4"/>
    <w:rsid w:val="00211D96"/>
    <w:rsid w:val="00220D76"/>
    <w:rsid w:val="00222837"/>
    <w:rsid w:val="0022306A"/>
    <w:rsid w:val="00223411"/>
    <w:rsid w:val="002238C2"/>
    <w:rsid w:val="00224BEA"/>
    <w:rsid w:val="00233502"/>
    <w:rsid w:val="0023608A"/>
    <w:rsid w:val="00241CB9"/>
    <w:rsid w:val="00241E2E"/>
    <w:rsid w:val="002438DB"/>
    <w:rsid w:val="002525C0"/>
    <w:rsid w:val="00254562"/>
    <w:rsid w:val="002667A5"/>
    <w:rsid w:val="002745C9"/>
    <w:rsid w:val="002818DB"/>
    <w:rsid w:val="00290707"/>
    <w:rsid w:val="002C17B9"/>
    <w:rsid w:val="002C4F8D"/>
    <w:rsid w:val="002E2334"/>
    <w:rsid w:val="002E653F"/>
    <w:rsid w:val="002E7600"/>
    <w:rsid w:val="002F204B"/>
    <w:rsid w:val="002F5DBF"/>
    <w:rsid w:val="003102FF"/>
    <w:rsid w:val="00323AA7"/>
    <w:rsid w:val="003339C7"/>
    <w:rsid w:val="00337C05"/>
    <w:rsid w:val="003462CB"/>
    <w:rsid w:val="0035263D"/>
    <w:rsid w:val="00353BB5"/>
    <w:rsid w:val="00354A0D"/>
    <w:rsid w:val="00361FD2"/>
    <w:rsid w:val="003659ED"/>
    <w:rsid w:val="00371372"/>
    <w:rsid w:val="00373B52"/>
    <w:rsid w:val="003767D4"/>
    <w:rsid w:val="00380116"/>
    <w:rsid w:val="00392149"/>
    <w:rsid w:val="003A10E2"/>
    <w:rsid w:val="003A54E0"/>
    <w:rsid w:val="003B198D"/>
    <w:rsid w:val="003B2B44"/>
    <w:rsid w:val="003C3E78"/>
    <w:rsid w:val="003C4F1D"/>
    <w:rsid w:val="003D2202"/>
    <w:rsid w:val="003D41F3"/>
    <w:rsid w:val="003E1BE3"/>
    <w:rsid w:val="003E5FDC"/>
    <w:rsid w:val="003F2504"/>
    <w:rsid w:val="003F4696"/>
    <w:rsid w:val="003F4E49"/>
    <w:rsid w:val="003F5F2A"/>
    <w:rsid w:val="003F6506"/>
    <w:rsid w:val="004016E7"/>
    <w:rsid w:val="0042145F"/>
    <w:rsid w:val="00421D4B"/>
    <w:rsid w:val="004235CB"/>
    <w:rsid w:val="0042428A"/>
    <w:rsid w:val="00424D45"/>
    <w:rsid w:val="00432CA1"/>
    <w:rsid w:val="00433C1F"/>
    <w:rsid w:val="0043684E"/>
    <w:rsid w:val="004420E6"/>
    <w:rsid w:val="00451033"/>
    <w:rsid w:val="004526A6"/>
    <w:rsid w:val="0046791A"/>
    <w:rsid w:val="004702F4"/>
    <w:rsid w:val="00483259"/>
    <w:rsid w:val="0049670E"/>
    <w:rsid w:val="004979BA"/>
    <w:rsid w:val="004A196E"/>
    <w:rsid w:val="004B4E38"/>
    <w:rsid w:val="004B4EBA"/>
    <w:rsid w:val="004C2409"/>
    <w:rsid w:val="004C4078"/>
    <w:rsid w:val="004C583A"/>
    <w:rsid w:val="004E01AB"/>
    <w:rsid w:val="004E0D3C"/>
    <w:rsid w:val="004E7876"/>
    <w:rsid w:val="004F23A0"/>
    <w:rsid w:val="004F39ED"/>
    <w:rsid w:val="004F4FA5"/>
    <w:rsid w:val="005016C3"/>
    <w:rsid w:val="0050369D"/>
    <w:rsid w:val="005106CD"/>
    <w:rsid w:val="005163E2"/>
    <w:rsid w:val="00517BF4"/>
    <w:rsid w:val="00523614"/>
    <w:rsid w:val="005249F9"/>
    <w:rsid w:val="005278FA"/>
    <w:rsid w:val="00540C82"/>
    <w:rsid w:val="005579DA"/>
    <w:rsid w:val="00562390"/>
    <w:rsid w:val="0056733D"/>
    <w:rsid w:val="005733A4"/>
    <w:rsid w:val="0057371F"/>
    <w:rsid w:val="0057381D"/>
    <w:rsid w:val="005838C8"/>
    <w:rsid w:val="00595F38"/>
    <w:rsid w:val="00596829"/>
    <w:rsid w:val="00596E1B"/>
    <w:rsid w:val="005A354B"/>
    <w:rsid w:val="005A436D"/>
    <w:rsid w:val="005B5108"/>
    <w:rsid w:val="005D06EA"/>
    <w:rsid w:val="005D356A"/>
    <w:rsid w:val="005D5486"/>
    <w:rsid w:val="005D5773"/>
    <w:rsid w:val="005E75E4"/>
    <w:rsid w:val="00603509"/>
    <w:rsid w:val="00603B1E"/>
    <w:rsid w:val="00607224"/>
    <w:rsid w:val="00622055"/>
    <w:rsid w:val="006234CE"/>
    <w:rsid w:val="00623A0D"/>
    <w:rsid w:val="00624B5C"/>
    <w:rsid w:val="00633785"/>
    <w:rsid w:val="006345D6"/>
    <w:rsid w:val="00635EEF"/>
    <w:rsid w:val="0064461B"/>
    <w:rsid w:val="00654751"/>
    <w:rsid w:val="00657792"/>
    <w:rsid w:val="0068739F"/>
    <w:rsid w:val="00694D37"/>
    <w:rsid w:val="006A1058"/>
    <w:rsid w:val="006B3F94"/>
    <w:rsid w:val="006B507A"/>
    <w:rsid w:val="006B597E"/>
    <w:rsid w:val="006B5BD6"/>
    <w:rsid w:val="006B6EA3"/>
    <w:rsid w:val="006C022F"/>
    <w:rsid w:val="006C0DDC"/>
    <w:rsid w:val="006C2B50"/>
    <w:rsid w:val="006D5E7C"/>
    <w:rsid w:val="006F2E13"/>
    <w:rsid w:val="006F7F3D"/>
    <w:rsid w:val="0070645A"/>
    <w:rsid w:val="00707B87"/>
    <w:rsid w:val="00707C2B"/>
    <w:rsid w:val="0071097D"/>
    <w:rsid w:val="00714A11"/>
    <w:rsid w:val="00724755"/>
    <w:rsid w:val="00727CCC"/>
    <w:rsid w:val="007324C5"/>
    <w:rsid w:val="0073540A"/>
    <w:rsid w:val="00741239"/>
    <w:rsid w:val="0074205D"/>
    <w:rsid w:val="00745B82"/>
    <w:rsid w:val="00756534"/>
    <w:rsid w:val="00757B82"/>
    <w:rsid w:val="00761F72"/>
    <w:rsid w:val="00773418"/>
    <w:rsid w:val="007925C5"/>
    <w:rsid w:val="007A7CBC"/>
    <w:rsid w:val="007C0637"/>
    <w:rsid w:val="007C44B8"/>
    <w:rsid w:val="007C483F"/>
    <w:rsid w:val="007C4F1E"/>
    <w:rsid w:val="007D0145"/>
    <w:rsid w:val="007D2066"/>
    <w:rsid w:val="007D30B9"/>
    <w:rsid w:val="007F594C"/>
    <w:rsid w:val="0080116D"/>
    <w:rsid w:val="008026D0"/>
    <w:rsid w:val="00804E29"/>
    <w:rsid w:val="008133E5"/>
    <w:rsid w:val="008239BB"/>
    <w:rsid w:val="00832822"/>
    <w:rsid w:val="00833324"/>
    <w:rsid w:val="00833A84"/>
    <w:rsid w:val="00833E88"/>
    <w:rsid w:val="00833EF8"/>
    <w:rsid w:val="00842819"/>
    <w:rsid w:val="0086129B"/>
    <w:rsid w:val="0087081B"/>
    <w:rsid w:val="008752EE"/>
    <w:rsid w:val="008763E9"/>
    <w:rsid w:val="008840D7"/>
    <w:rsid w:val="00886A27"/>
    <w:rsid w:val="008872E0"/>
    <w:rsid w:val="00891DAC"/>
    <w:rsid w:val="00894596"/>
    <w:rsid w:val="008A7221"/>
    <w:rsid w:val="008B286B"/>
    <w:rsid w:val="008B40B6"/>
    <w:rsid w:val="008C1549"/>
    <w:rsid w:val="008C205B"/>
    <w:rsid w:val="008C4B69"/>
    <w:rsid w:val="008D048F"/>
    <w:rsid w:val="008D578F"/>
    <w:rsid w:val="008E66DA"/>
    <w:rsid w:val="00901A18"/>
    <w:rsid w:val="00902FCF"/>
    <w:rsid w:val="00905D56"/>
    <w:rsid w:val="009112FF"/>
    <w:rsid w:val="0091331B"/>
    <w:rsid w:val="00915D2C"/>
    <w:rsid w:val="00922807"/>
    <w:rsid w:val="009302BC"/>
    <w:rsid w:val="009316B0"/>
    <w:rsid w:val="00943147"/>
    <w:rsid w:val="00943FC4"/>
    <w:rsid w:val="00955243"/>
    <w:rsid w:val="0096111F"/>
    <w:rsid w:val="00971321"/>
    <w:rsid w:val="00973FD5"/>
    <w:rsid w:val="00976EAA"/>
    <w:rsid w:val="009868F9"/>
    <w:rsid w:val="009A2F4B"/>
    <w:rsid w:val="009B2B95"/>
    <w:rsid w:val="009D04EB"/>
    <w:rsid w:val="009D176E"/>
    <w:rsid w:val="009D46EF"/>
    <w:rsid w:val="009E20DE"/>
    <w:rsid w:val="009E30FA"/>
    <w:rsid w:val="009E3192"/>
    <w:rsid w:val="009E6E06"/>
    <w:rsid w:val="009F10A1"/>
    <w:rsid w:val="009F16B6"/>
    <w:rsid w:val="00A010AC"/>
    <w:rsid w:val="00A05DA2"/>
    <w:rsid w:val="00A11E4E"/>
    <w:rsid w:val="00A217C4"/>
    <w:rsid w:val="00A23EFF"/>
    <w:rsid w:val="00A314F2"/>
    <w:rsid w:val="00A318A6"/>
    <w:rsid w:val="00A3277C"/>
    <w:rsid w:val="00A35F47"/>
    <w:rsid w:val="00A44AF1"/>
    <w:rsid w:val="00A45F9B"/>
    <w:rsid w:val="00A46771"/>
    <w:rsid w:val="00A55890"/>
    <w:rsid w:val="00A66E7F"/>
    <w:rsid w:val="00A71BAF"/>
    <w:rsid w:val="00A72692"/>
    <w:rsid w:val="00A840A0"/>
    <w:rsid w:val="00A908A0"/>
    <w:rsid w:val="00A90A16"/>
    <w:rsid w:val="00A974FC"/>
    <w:rsid w:val="00AA6234"/>
    <w:rsid w:val="00AB16F0"/>
    <w:rsid w:val="00AB1AE7"/>
    <w:rsid w:val="00AB508F"/>
    <w:rsid w:val="00AC2445"/>
    <w:rsid w:val="00AC3FE2"/>
    <w:rsid w:val="00AC4BA1"/>
    <w:rsid w:val="00AC74F8"/>
    <w:rsid w:val="00AC7E02"/>
    <w:rsid w:val="00AD5356"/>
    <w:rsid w:val="00AD575E"/>
    <w:rsid w:val="00AE136E"/>
    <w:rsid w:val="00AE1AA2"/>
    <w:rsid w:val="00AF00D7"/>
    <w:rsid w:val="00AF13DC"/>
    <w:rsid w:val="00AF3E50"/>
    <w:rsid w:val="00B00031"/>
    <w:rsid w:val="00B05892"/>
    <w:rsid w:val="00B0636E"/>
    <w:rsid w:val="00B15CB9"/>
    <w:rsid w:val="00B35843"/>
    <w:rsid w:val="00B5062D"/>
    <w:rsid w:val="00B54752"/>
    <w:rsid w:val="00B623DA"/>
    <w:rsid w:val="00B62B1C"/>
    <w:rsid w:val="00B634E8"/>
    <w:rsid w:val="00B656D8"/>
    <w:rsid w:val="00B730AC"/>
    <w:rsid w:val="00B84527"/>
    <w:rsid w:val="00B926DB"/>
    <w:rsid w:val="00B966F5"/>
    <w:rsid w:val="00BA15AB"/>
    <w:rsid w:val="00BA6F60"/>
    <w:rsid w:val="00BB32D4"/>
    <w:rsid w:val="00BB73E0"/>
    <w:rsid w:val="00BC3C62"/>
    <w:rsid w:val="00BD2C92"/>
    <w:rsid w:val="00BE015A"/>
    <w:rsid w:val="00BF707F"/>
    <w:rsid w:val="00C010CC"/>
    <w:rsid w:val="00C12BE9"/>
    <w:rsid w:val="00C12E46"/>
    <w:rsid w:val="00C17258"/>
    <w:rsid w:val="00C271B8"/>
    <w:rsid w:val="00C43F59"/>
    <w:rsid w:val="00C4677F"/>
    <w:rsid w:val="00C649C8"/>
    <w:rsid w:val="00C7435E"/>
    <w:rsid w:val="00C80270"/>
    <w:rsid w:val="00C849CA"/>
    <w:rsid w:val="00C84DCA"/>
    <w:rsid w:val="00C87B8A"/>
    <w:rsid w:val="00C927EE"/>
    <w:rsid w:val="00CA2230"/>
    <w:rsid w:val="00CB2D61"/>
    <w:rsid w:val="00CC5275"/>
    <w:rsid w:val="00CD17D4"/>
    <w:rsid w:val="00CD5401"/>
    <w:rsid w:val="00CD7807"/>
    <w:rsid w:val="00CE26C4"/>
    <w:rsid w:val="00CE6FCC"/>
    <w:rsid w:val="00CF015A"/>
    <w:rsid w:val="00CF52A8"/>
    <w:rsid w:val="00CF7C88"/>
    <w:rsid w:val="00D03967"/>
    <w:rsid w:val="00D10E5B"/>
    <w:rsid w:val="00D168CC"/>
    <w:rsid w:val="00D173AF"/>
    <w:rsid w:val="00D20421"/>
    <w:rsid w:val="00D21418"/>
    <w:rsid w:val="00D34140"/>
    <w:rsid w:val="00D36C19"/>
    <w:rsid w:val="00D416B0"/>
    <w:rsid w:val="00D42C64"/>
    <w:rsid w:val="00D42E06"/>
    <w:rsid w:val="00D60AC9"/>
    <w:rsid w:val="00D65FA7"/>
    <w:rsid w:val="00D740A0"/>
    <w:rsid w:val="00D74954"/>
    <w:rsid w:val="00D75CD2"/>
    <w:rsid w:val="00D80101"/>
    <w:rsid w:val="00D805E9"/>
    <w:rsid w:val="00D813C1"/>
    <w:rsid w:val="00D82549"/>
    <w:rsid w:val="00D86B4A"/>
    <w:rsid w:val="00DB1CCA"/>
    <w:rsid w:val="00DB2703"/>
    <w:rsid w:val="00DB2D00"/>
    <w:rsid w:val="00DC07B6"/>
    <w:rsid w:val="00DC2680"/>
    <w:rsid w:val="00DC601D"/>
    <w:rsid w:val="00DD09B6"/>
    <w:rsid w:val="00DD3F04"/>
    <w:rsid w:val="00DE08F0"/>
    <w:rsid w:val="00DE47E5"/>
    <w:rsid w:val="00DF4765"/>
    <w:rsid w:val="00E01DDC"/>
    <w:rsid w:val="00E20662"/>
    <w:rsid w:val="00E24A5F"/>
    <w:rsid w:val="00E26977"/>
    <w:rsid w:val="00E327D4"/>
    <w:rsid w:val="00E34285"/>
    <w:rsid w:val="00E3428E"/>
    <w:rsid w:val="00E36B3A"/>
    <w:rsid w:val="00E4051F"/>
    <w:rsid w:val="00E4389F"/>
    <w:rsid w:val="00E43A50"/>
    <w:rsid w:val="00E43C39"/>
    <w:rsid w:val="00E44EE8"/>
    <w:rsid w:val="00E64651"/>
    <w:rsid w:val="00E720ED"/>
    <w:rsid w:val="00E74669"/>
    <w:rsid w:val="00E87506"/>
    <w:rsid w:val="00E87CD1"/>
    <w:rsid w:val="00E9361C"/>
    <w:rsid w:val="00E950D4"/>
    <w:rsid w:val="00EA1AC5"/>
    <w:rsid w:val="00EC1707"/>
    <w:rsid w:val="00EC41F2"/>
    <w:rsid w:val="00EC7CEE"/>
    <w:rsid w:val="00ED1A7A"/>
    <w:rsid w:val="00ED2874"/>
    <w:rsid w:val="00ED2B27"/>
    <w:rsid w:val="00ED4D13"/>
    <w:rsid w:val="00EF1DCB"/>
    <w:rsid w:val="00EF5C48"/>
    <w:rsid w:val="00F045BA"/>
    <w:rsid w:val="00F07C9A"/>
    <w:rsid w:val="00F13DFB"/>
    <w:rsid w:val="00F142A0"/>
    <w:rsid w:val="00F335EC"/>
    <w:rsid w:val="00F33A7F"/>
    <w:rsid w:val="00F34A4D"/>
    <w:rsid w:val="00F353A7"/>
    <w:rsid w:val="00F44E2D"/>
    <w:rsid w:val="00F45379"/>
    <w:rsid w:val="00F5042D"/>
    <w:rsid w:val="00F505FE"/>
    <w:rsid w:val="00F611DF"/>
    <w:rsid w:val="00F63BDD"/>
    <w:rsid w:val="00F728A3"/>
    <w:rsid w:val="00F75CA3"/>
    <w:rsid w:val="00F77EAD"/>
    <w:rsid w:val="00F8755F"/>
    <w:rsid w:val="00FA33A1"/>
    <w:rsid w:val="00FB0C3C"/>
    <w:rsid w:val="00FB5DC3"/>
    <w:rsid w:val="00FC1990"/>
    <w:rsid w:val="00FC271E"/>
    <w:rsid w:val="00FE5A6A"/>
    <w:rsid w:val="00FE726F"/>
    <w:rsid w:val="00FF0C7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2E06"/>
    <w:pPr>
      <w:keepNext/>
      <w:jc w:val="center"/>
      <w:outlineLvl w:val="0"/>
    </w:pPr>
    <w:rPr>
      <w:rFonts w:ascii="Helvetica 45 Light" w:hAnsi="Helvetica 45 Light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268"/>
    <w:pPr>
      <w:tabs>
        <w:tab w:val="center" w:pos="4320"/>
        <w:tab w:val="right" w:pos="8640"/>
      </w:tabs>
    </w:pPr>
  </w:style>
  <w:style w:type="character" w:styleId="Hyperlink">
    <w:name w:val="Hyperlink"/>
    <w:rsid w:val="001A6473"/>
    <w:rPr>
      <w:color w:val="0000FF"/>
      <w:u w:val="single"/>
    </w:rPr>
  </w:style>
  <w:style w:type="character" w:styleId="FollowedHyperlink">
    <w:name w:val="FollowedHyperlink"/>
    <w:rsid w:val="009112F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B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BF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7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9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42E06"/>
    <w:rPr>
      <w:rFonts w:ascii="Helvetica 45 Light" w:hAnsi="Helvetica 45 Light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2E0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42E06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5E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2E06"/>
    <w:pPr>
      <w:keepNext/>
      <w:jc w:val="center"/>
      <w:outlineLvl w:val="0"/>
    </w:pPr>
    <w:rPr>
      <w:rFonts w:ascii="Helvetica 45 Light" w:hAnsi="Helvetica 45 Light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268"/>
    <w:pPr>
      <w:tabs>
        <w:tab w:val="center" w:pos="4320"/>
        <w:tab w:val="right" w:pos="8640"/>
      </w:tabs>
    </w:pPr>
  </w:style>
  <w:style w:type="character" w:styleId="Hyperlink">
    <w:name w:val="Hyperlink"/>
    <w:rsid w:val="001A6473"/>
    <w:rPr>
      <w:color w:val="0000FF"/>
      <w:u w:val="single"/>
    </w:rPr>
  </w:style>
  <w:style w:type="character" w:styleId="FollowedHyperlink">
    <w:name w:val="FollowedHyperlink"/>
    <w:rsid w:val="009112F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B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BF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7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9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42E06"/>
    <w:rPr>
      <w:rFonts w:ascii="Helvetica 45 Light" w:hAnsi="Helvetica 45 Light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2E0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42E06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5E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6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B087-F5EB-4E15-9D81-41653C3E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 Committee Paper</vt:lpstr>
    </vt:vector>
  </TitlesOfParts>
  <Company>ARB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 Committee Paper</dc:title>
  <dc:creator>Vicky Aitchison</dc:creator>
  <cp:lastModifiedBy>Jodie James</cp:lastModifiedBy>
  <cp:revision>8</cp:revision>
  <cp:lastPrinted>2016-06-29T13:41:00Z</cp:lastPrinted>
  <dcterms:created xsi:type="dcterms:W3CDTF">2020-09-22T14:20:00Z</dcterms:created>
  <dcterms:modified xsi:type="dcterms:W3CDTF">2020-09-25T15:40:00Z</dcterms:modified>
</cp:coreProperties>
</file>