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6D45" w14:textId="6EAC035C" w:rsidR="00084685" w:rsidRDefault="00084685" w:rsidP="008115AF">
      <w:pPr>
        <w:rPr>
          <w:rFonts w:asciiTheme="minorHAnsi" w:hAnsiTheme="minorHAnsi" w:cstheme="minorHAnsi"/>
          <w:b/>
        </w:rPr>
      </w:pPr>
    </w:p>
    <w:p w14:paraId="5809C6FF" w14:textId="77777777" w:rsidR="000B5DC4" w:rsidRPr="00026560" w:rsidRDefault="000B5DC4" w:rsidP="008115AF">
      <w:pPr>
        <w:rPr>
          <w:rFonts w:asciiTheme="minorHAnsi" w:hAnsiTheme="minorHAnsi" w:cstheme="minorHAnsi"/>
          <w:b/>
        </w:rPr>
      </w:pPr>
    </w:p>
    <w:p w14:paraId="1126E36F" w14:textId="77777777" w:rsidR="0088133A" w:rsidRPr="00026560" w:rsidRDefault="002D5C00" w:rsidP="00A05303">
      <w:pPr>
        <w:pStyle w:val="Heading1"/>
      </w:pPr>
      <w:r w:rsidRPr="00026560">
        <w:t xml:space="preserve">Introduction </w:t>
      </w:r>
    </w:p>
    <w:p w14:paraId="1BEFE441" w14:textId="77777777" w:rsidR="0088133A" w:rsidRPr="00026560" w:rsidRDefault="0088133A" w:rsidP="00A05303">
      <w:pPr>
        <w:spacing w:line="240" w:lineRule="auto"/>
        <w:rPr>
          <w:rFonts w:asciiTheme="minorHAnsi" w:hAnsiTheme="minorHAnsi" w:cstheme="minorHAnsi"/>
          <w:b/>
        </w:rPr>
      </w:pPr>
    </w:p>
    <w:p w14:paraId="5D145DAA" w14:textId="682F30C4" w:rsidR="0088133A" w:rsidRPr="00436A2F" w:rsidRDefault="0088133A" w:rsidP="00A05303">
      <w:pPr>
        <w:spacing w:line="240" w:lineRule="auto"/>
        <w:rPr>
          <w:rFonts w:asciiTheme="minorHAnsi" w:hAnsiTheme="minorHAnsi" w:cstheme="minorHAnsi"/>
        </w:rPr>
      </w:pPr>
      <w:r w:rsidRPr="00026560">
        <w:rPr>
          <w:rFonts w:asciiTheme="minorHAnsi" w:hAnsiTheme="minorHAnsi" w:cstheme="minorHAnsi"/>
          <w:color w:val="000000"/>
        </w:rPr>
        <w:t xml:space="preserve">All </w:t>
      </w:r>
      <w:r w:rsidRPr="00436A2F">
        <w:rPr>
          <w:rFonts w:asciiTheme="minorHAnsi" w:hAnsiTheme="minorHAnsi" w:cstheme="minorHAnsi"/>
        </w:rPr>
        <w:t>q</w:t>
      </w:r>
      <w:r w:rsidR="002D5C00" w:rsidRPr="00436A2F">
        <w:rPr>
          <w:rFonts w:asciiTheme="minorHAnsi" w:hAnsiTheme="minorHAnsi" w:cstheme="minorHAnsi"/>
        </w:rPr>
        <w:t xml:space="preserve">ualifications prescribed by </w:t>
      </w:r>
      <w:r w:rsidR="00504D70" w:rsidRPr="00436A2F">
        <w:rPr>
          <w:rFonts w:asciiTheme="minorHAnsi" w:hAnsiTheme="minorHAnsi" w:cstheme="minorHAnsi"/>
        </w:rPr>
        <w:t xml:space="preserve">ARB </w:t>
      </w:r>
      <w:r w:rsidR="002D5C00" w:rsidRPr="00436A2F">
        <w:rPr>
          <w:rFonts w:asciiTheme="minorHAnsi" w:hAnsiTheme="minorHAnsi" w:cstheme="minorHAnsi"/>
        </w:rPr>
        <w:t>are subject to annual monitoring.</w:t>
      </w:r>
      <w:r w:rsidRPr="00436A2F">
        <w:rPr>
          <w:rFonts w:asciiTheme="minorHAnsi" w:hAnsiTheme="minorHAnsi" w:cstheme="minorHAnsi"/>
        </w:rPr>
        <w:t xml:space="preserve"> </w:t>
      </w:r>
      <w:r w:rsidR="00613F86" w:rsidRPr="00436A2F">
        <w:rPr>
          <w:rFonts w:asciiTheme="minorHAnsi" w:hAnsiTheme="minorHAnsi" w:cstheme="minorHAnsi"/>
        </w:rPr>
        <w:t xml:space="preserve"> </w:t>
      </w:r>
      <w:r w:rsidRPr="00436A2F">
        <w:rPr>
          <w:rFonts w:asciiTheme="minorHAnsi" w:hAnsiTheme="minorHAnsi" w:cstheme="minorHAnsi"/>
        </w:rPr>
        <w:t>I</w:t>
      </w:r>
      <w:r w:rsidR="002D5C00" w:rsidRPr="00436A2F">
        <w:rPr>
          <w:rFonts w:asciiTheme="minorHAnsi" w:hAnsiTheme="minorHAnsi" w:cstheme="minorHAnsi"/>
        </w:rPr>
        <w:t>nstitutions are required to submit an annual monitoring return for each</w:t>
      </w:r>
      <w:r w:rsidR="00FB46D0" w:rsidRPr="00436A2F">
        <w:rPr>
          <w:rFonts w:asciiTheme="minorHAnsi" w:hAnsiTheme="minorHAnsi" w:cstheme="minorHAnsi"/>
        </w:rPr>
        <w:t xml:space="preserve"> of their</w:t>
      </w:r>
      <w:r w:rsidR="002D5C00" w:rsidRPr="00436A2F">
        <w:rPr>
          <w:rFonts w:asciiTheme="minorHAnsi" w:hAnsiTheme="minorHAnsi" w:cstheme="minorHAnsi"/>
        </w:rPr>
        <w:t xml:space="preserve"> </w:t>
      </w:r>
      <w:r w:rsidR="00FB46D0" w:rsidRPr="00436A2F">
        <w:rPr>
          <w:rFonts w:asciiTheme="minorHAnsi" w:hAnsiTheme="minorHAnsi" w:cstheme="minorHAnsi"/>
        </w:rPr>
        <w:t>prescribe</w:t>
      </w:r>
      <w:r w:rsidR="00EC6692" w:rsidRPr="00436A2F">
        <w:rPr>
          <w:rFonts w:asciiTheme="minorHAnsi" w:hAnsiTheme="minorHAnsi" w:cstheme="minorHAnsi"/>
        </w:rPr>
        <w:t>d</w:t>
      </w:r>
      <w:r w:rsidR="00FB46D0" w:rsidRPr="00436A2F">
        <w:rPr>
          <w:rFonts w:asciiTheme="minorHAnsi" w:hAnsiTheme="minorHAnsi" w:cstheme="minorHAnsi"/>
        </w:rPr>
        <w:t xml:space="preserve"> </w:t>
      </w:r>
      <w:r w:rsidR="002D5C00" w:rsidRPr="00436A2F">
        <w:rPr>
          <w:rFonts w:asciiTheme="minorHAnsi" w:hAnsiTheme="minorHAnsi" w:cstheme="minorHAnsi"/>
        </w:rPr>
        <w:t>qualific</w:t>
      </w:r>
      <w:r w:rsidRPr="00436A2F">
        <w:rPr>
          <w:rFonts w:asciiTheme="minorHAnsi" w:hAnsiTheme="minorHAnsi" w:cstheme="minorHAnsi"/>
        </w:rPr>
        <w:t>ation</w:t>
      </w:r>
      <w:r w:rsidR="00EC6692" w:rsidRPr="00436A2F">
        <w:rPr>
          <w:rFonts w:asciiTheme="minorHAnsi" w:hAnsiTheme="minorHAnsi" w:cstheme="minorHAnsi"/>
        </w:rPr>
        <w:t>s</w:t>
      </w:r>
      <w:r w:rsidRPr="00436A2F">
        <w:rPr>
          <w:rFonts w:asciiTheme="minorHAnsi" w:hAnsiTheme="minorHAnsi" w:cstheme="minorHAnsi"/>
        </w:rPr>
        <w:t xml:space="preserve"> </w:t>
      </w:r>
      <w:r w:rsidR="002D5C00" w:rsidRPr="00436A2F">
        <w:rPr>
          <w:rFonts w:asciiTheme="minorHAnsi" w:hAnsiTheme="minorHAnsi" w:cstheme="minorHAnsi"/>
        </w:rPr>
        <w:t xml:space="preserve">by </w:t>
      </w:r>
      <w:r w:rsidR="00504D70" w:rsidRPr="00436A2F">
        <w:rPr>
          <w:rFonts w:asciiTheme="minorHAnsi" w:hAnsiTheme="minorHAnsi" w:cstheme="minorHAnsi"/>
        </w:rPr>
        <w:t xml:space="preserve">the </w:t>
      </w:r>
      <w:r w:rsidR="002D5C00" w:rsidRPr="00436A2F">
        <w:rPr>
          <w:rFonts w:asciiTheme="minorHAnsi" w:hAnsiTheme="minorHAnsi" w:cstheme="minorHAnsi"/>
        </w:rPr>
        <w:t>date that was agreed by</w:t>
      </w:r>
      <w:r w:rsidR="009D56A5" w:rsidRPr="00436A2F">
        <w:rPr>
          <w:rFonts w:asciiTheme="minorHAnsi" w:hAnsiTheme="minorHAnsi" w:cstheme="minorHAnsi"/>
        </w:rPr>
        <w:t xml:space="preserve"> ARB</w:t>
      </w:r>
      <w:r w:rsidR="002D5C00" w:rsidRPr="00436A2F">
        <w:rPr>
          <w:rFonts w:asciiTheme="minorHAnsi" w:hAnsiTheme="minorHAnsi" w:cstheme="minorHAnsi"/>
        </w:rPr>
        <w:t xml:space="preserve">. </w:t>
      </w:r>
    </w:p>
    <w:p w14:paraId="4CBA6A04" w14:textId="77777777" w:rsidR="003D2CF4" w:rsidRPr="00436A2F" w:rsidRDefault="003D2CF4" w:rsidP="00A05303">
      <w:pPr>
        <w:spacing w:line="240" w:lineRule="auto"/>
        <w:rPr>
          <w:rFonts w:asciiTheme="minorHAnsi" w:hAnsiTheme="minorHAnsi" w:cstheme="minorHAnsi"/>
        </w:rPr>
      </w:pPr>
    </w:p>
    <w:p w14:paraId="627B321D" w14:textId="35B8EA3B" w:rsidR="003D2CF4" w:rsidRPr="00436A2F" w:rsidRDefault="003D2CF4" w:rsidP="00A05303">
      <w:pPr>
        <w:spacing w:line="240" w:lineRule="auto"/>
        <w:rPr>
          <w:rFonts w:asciiTheme="minorHAnsi" w:hAnsiTheme="minorHAnsi" w:cstheme="minorHAnsi"/>
        </w:rPr>
      </w:pPr>
      <w:r w:rsidRPr="00436A2F">
        <w:rPr>
          <w:rStyle w:val="Hyperlink"/>
          <w:rFonts w:asciiTheme="minorHAnsi" w:hAnsiTheme="minorHAnsi" w:cstheme="minorHAnsi"/>
          <w:color w:val="auto"/>
          <w:u w:val="none"/>
        </w:rPr>
        <w:t xml:space="preserve">In addition to providing the information required each year </w:t>
      </w:r>
      <w:r w:rsidR="00836F8B" w:rsidRPr="00436A2F">
        <w:rPr>
          <w:rStyle w:val="Hyperlink"/>
          <w:rFonts w:asciiTheme="minorHAnsi" w:hAnsiTheme="minorHAnsi" w:cstheme="minorHAnsi"/>
          <w:color w:val="auto"/>
          <w:u w:val="none"/>
        </w:rPr>
        <w:t>(</w:t>
      </w:r>
      <w:r w:rsidRPr="00436A2F">
        <w:rPr>
          <w:rStyle w:val="Hyperlink"/>
          <w:rFonts w:asciiTheme="minorHAnsi" w:hAnsiTheme="minorHAnsi" w:cstheme="minorHAnsi"/>
          <w:color w:val="auto"/>
          <w:u w:val="none"/>
        </w:rPr>
        <w:t xml:space="preserve">as outlined in </w:t>
      </w:r>
      <w:r w:rsidR="009D56A5" w:rsidRPr="00436A2F">
        <w:rPr>
          <w:rStyle w:val="Hyperlink"/>
          <w:rFonts w:asciiTheme="minorHAnsi" w:hAnsiTheme="minorHAnsi" w:cstheme="minorHAnsi"/>
          <w:color w:val="auto"/>
          <w:u w:val="none"/>
        </w:rPr>
        <w:t>the checklist on the following pages</w:t>
      </w:r>
      <w:r w:rsidR="00836F8B" w:rsidRPr="00436A2F">
        <w:rPr>
          <w:rStyle w:val="Hyperlink"/>
          <w:rFonts w:asciiTheme="minorHAnsi" w:hAnsiTheme="minorHAnsi" w:cstheme="minorHAnsi"/>
          <w:color w:val="auto"/>
          <w:u w:val="none"/>
        </w:rPr>
        <w:t>),</w:t>
      </w:r>
      <w:r w:rsidRPr="00436A2F">
        <w:rPr>
          <w:rStyle w:val="Hyperlink"/>
          <w:rFonts w:asciiTheme="minorHAnsi" w:hAnsiTheme="minorHAnsi" w:cstheme="minorHAnsi"/>
          <w:color w:val="auto"/>
          <w:u w:val="none"/>
        </w:rPr>
        <w:t xml:space="preserve"> </w:t>
      </w:r>
      <w:r w:rsidR="00836F8B" w:rsidRPr="00436A2F">
        <w:rPr>
          <w:rStyle w:val="Hyperlink"/>
          <w:rFonts w:asciiTheme="minorHAnsi" w:hAnsiTheme="minorHAnsi" w:cstheme="minorHAnsi"/>
          <w:color w:val="auto"/>
          <w:u w:val="none"/>
        </w:rPr>
        <w:t>p</w:t>
      </w:r>
      <w:r w:rsidRPr="00436A2F">
        <w:rPr>
          <w:rStyle w:val="Hyperlink"/>
          <w:rFonts w:asciiTheme="minorHAnsi" w:hAnsiTheme="minorHAnsi" w:cstheme="minorHAnsi"/>
          <w:color w:val="auto"/>
          <w:u w:val="none"/>
        </w:rPr>
        <w:t xml:space="preserve">lease refer to the decision letter issued following the institution’s last submission.  If that letter identified </w:t>
      </w:r>
      <w:r w:rsidRPr="00436A2F">
        <w:rPr>
          <w:rStyle w:val="Hyperlink"/>
          <w:rFonts w:asciiTheme="minorHAnsi" w:hAnsiTheme="minorHAnsi" w:cstheme="minorHAnsi"/>
          <w:b/>
          <w:bCs/>
          <w:color w:val="auto"/>
          <w:u w:val="none"/>
        </w:rPr>
        <w:t>any areas for particular attention and review in this annual monitoring return</w:t>
      </w:r>
      <w:r w:rsidRPr="00436A2F">
        <w:rPr>
          <w:rStyle w:val="Hyperlink"/>
          <w:rFonts w:asciiTheme="minorHAnsi" w:hAnsiTheme="minorHAnsi" w:cstheme="minorHAnsi"/>
          <w:color w:val="auto"/>
          <w:u w:val="none"/>
        </w:rPr>
        <w:t>, please ensure those matters are addressed in this submission</w:t>
      </w:r>
      <w:r w:rsidR="00836F8B" w:rsidRPr="00436A2F">
        <w:rPr>
          <w:rStyle w:val="Hyperlink"/>
          <w:rFonts w:asciiTheme="minorHAnsi" w:hAnsiTheme="minorHAnsi" w:cstheme="minorHAnsi"/>
          <w:color w:val="auto"/>
          <w:u w:val="none"/>
        </w:rPr>
        <w:t>.</w:t>
      </w:r>
    </w:p>
    <w:p w14:paraId="715A2A9B" w14:textId="77777777" w:rsidR="009E39DB" w:rsidRPr="00026560" w:rsidRDefault="009E39DB" w:rsidP="00A05303">
      <w:pPr>
        <w:spacing w:line="240" w:lineRule="auto"/>
        <w:rPr>
          <w:rFonts w:asciiTheme="minorHAnsi" w:hAnsiTheme="minorHAnsi" w:cstheme="minorHAnsi"/>
          <w:color w:val="000000"/>
        </w:rPr>
      </w:pPr>
    </w:p>
    <w:p w14:paraId="2B217312" w14:textId="77777777" w:rsidR="00FB46D0" w:rsidRPr="00026560" w:rsidRDefault="00FB46D0" w:rsidP="00A05303">
      <w:pPr>
        <w:pStyle w:val="Heading2"/>
        <w:spacing w:before="0" w:line="240" w:lineRule="auto"/>
        <w:rPr>
          <w:b w:val="0"/>
        </w:rPr>
      </w:pPr>
      <w:r w:rsidRPr="00026560">
        <w:t>Your deadline</w:t>
      </w:r>
    </w:p>
    <w:p w14:paraId="3D484FA2" w14:textId="77777777" w:rsidR="00FB46D0" w:rsidRPr="00026560" w:rsidRDefault="00FB46D0" w:rsidP="00A05303">
      <w:pPr>
        <w:autoSpaceDE w:val="0"/>
        <w:autoSpaceDN w:val="0"/>
        <w:adjustRightInd w:val="0"/>
        <w:spacing w:line="240" w:lineRule="auto"/>
        <w:rPr>
          <w:rFonts w:asciiTheme="minorHAnsi" w:hAnsiTheme="minorHAnsi" w:cstheme="minorHAnsi"/>
          <w:b/>
          <w:color w:val="000000"/>
        </w:rPr>
      </w:pPr>
    </w:p>
    <w:p w14:paraId="1A23C861" w14:textId="5B9A3E3D" w:rsidR="00FB46D0" w:rsidRPr="00026560" w:rsidRDefault="00FB46D0" w:rsidP="00A05303">
      <w:pPr>
        <w:autoSpaceDE w:val="0"/>
        <w:autoSpaceDN w:val="0"/>
        <w:adjustRightInd w:val="0"/>
        <w:spacing w:line="240" w:lineRule="auto"/>
        <w:rPr>
          <w:rFonts w:asciiTheme="minorHAnsi" w:hAnsiTheme="minorHAnsi" w:cstheme="minorHAnsi"/>
          <w:color w:val="000000"/>
        </w:rPr>
      </w:pPr>
      <w:r w:rsidRPr="00436A2F">
        <w:rPr>
          <w:rFonts w:asciiTheme="minorHAnsi" w:hAnsiTheme="minorHAnsi" w:cstheme="minorHAnsi"/>
        </w:rPr>
        <w:t xml:space="preserve">Your </w:t>
      </w:r>
      <w:r w:rsidR="005D16D3" w:rsidRPr="00436A2F">
        <w:rPr>
          <w:rFonts w:asciiTheme="minorHAnsi" w:hAnsiTheme="minorHAnsi" w:cstheme="minorHAnsi"/>
        </w:rPr>
        <w:t>202</w:t>
      </w:r>
      <w:r w:rsidR="00921279" w:rsidRPr="00436A2F">
        <w:rPr>
          <w:rFonts w:asciiTheme="minorHAnsi" w:hAnsiTheme="minorHAnsi" w:cstheme="minorHAnsi"/>
        </w:rPr>
        <w:t>4</w:t>
      </w:r>
      <w:r w:rsidRPr="00436A2F">
        <w:rPr>
          <w:rFonts w:asciiTheme="minorHAnsi" w:hAnsiTheme="minorHAnsi" w:cstheme="minorHAnsi"/>
        </w:rPr>
        <w:t xml:space="preserve"> annual </w:t>
      </w:r>
      <w:r w:rsidRPr="00026560">
        <w:rPr>
          <w:rFonts w:asciiTheme="minorHAnsi" w:hAnsiTheme="minorHAnsi" w:cstheme="minorHAnsi"/>
          <w:color w:val="000000"/>
        </w:rPr>
        <w:t xml:space="preserve">monitoring submission is due </w:t>
      </w:r>
      <w:r w:rsidR="000F2F84" w:rsidRPr="00026560">
        <w:rPr>
          <w:rFonts w:asciiTheme="minorHAnsi" w:hAnsiTheme="minorHAnsi" w:cstheme="minorHAnsi"/>
          <w:color w:val="000000"/>
        </w:rPr>
        <w:t xml:space="preserve">before or </w:t>
      </w:r>
      <w:r w:rsidRPr="00026560">
        <w:rPr>
          <w:rFonts w:asciiTheme="minorHAnsi" w:hAnsiTheme="minorHAnsi" w:cstheme="minorHAnsi"/>
          <w:color w:val="000000"/>
        </w:rPr>
        <w:t>on</w:t>
      </w:r>
      <w:r w:rsidR="00905E6E" w:rsidRPr="00026560">
        <w:rPr>
          <w:rFonts w:asciiTheme="minorHAnsi" w:hAnsiTheme="minorHAnsi" w:cstheme="minorHAnsi"/>
          <w:color w:val="000000"/>
        </w:rPr>
        <w:t xml:space="preserve"> </w:t>
      </w:r>
      <w:r w:rsidR="000F2F84" w:rsidRPr="00E83185">
        <w:rPr>
          <w:rFonts w:asciiTheme="minorHAnsi" w:hAnsiTheme="minorHAnsi" w:cstheme="minorHAnsi"/>
          <w:b/>
          <w:bCs/>
          <w:color w:val="FF0000"/>
        </w:rPr>
        <w:t>DD Month 20XX</w:t>
      </w:r>
      <w:r w:rsidRPr="00026560">
        <w:rPr>
          <w:rFonts w:asciiTheme="minorHAnsi" w:hAnsiTheme="minorHAnsi" w:cstheme="minorHAnsi"/>
          <w:color w:val="000000"/>
        </w:rPr>
        <w:t xml:space="preserve">. </w:t>
      </w:r>
      <w:r w:rsidR="000F2F84" w:rsidRPr="00026560">
        <w:rPr>
          <w:rFonts w:asciiTheme="minorHAnsi" w:hAnsiTheme="minorHAnsi" w:cstheme="minorHAnsi"/>
          <w:color w:val="000000"/>
        </w:rPr>
        <w:t xml:space="preserve"> </w:t>
      </w:r>
      <w:r w:rsidRPr="00026560">
        <w:rPr>
          <w:rFonts w:asciiTheme="minorHAnsi" w:hAnsiTheme="minorHAnsi" w:cstheme="minorHAnsi"/>
          <w:color w:val="000000"/>
        </w:rPr>
        <w:t>This document serves as both a reminder to return your annual monitoring submission on time and to provi</w:t>
      </w:r>
      <w:r w:rsidR="00B6312A" w:rsidRPr="00026560">
        <w:rPr>
          <w:rFonts w:asciiTheme="minorHAnsi" w:hAnsiTheme="minorHAnsi" w:cstheme="minorHAnsi"/>
          <w:color w:val="000000"/>
        </w:rPr>
        <w:t xml:space="preserve">de key information to help you compile </w:t>
      </w:r>
      <w:r w:rsidR="00A02B9D" w:rsidRPr="00026560">
        <w:rPr>
          <w:rFonts w:asciiTheme="minorHAnsi" w:hAnsiTheme="minorHAnsi" w:cstheme="minorHAnsi"/>
          <w:color w:val="000000"/>
        </w:rPr>
        <w:t xml:space="preserve">your </w:t>
      </w:r>
      <w:r w:rsidRPr="00026560">
        <w:rPr>
          <w:rFonts w:asciiTheme="minorHAnsi" w:hAnsiTheme="minorHAnsi" w:cstheme="minorHAnsi"/>
          <w:color w:val="000000"/>
        </w:rPr>
        <w:t xml:space="preserve">submission, including the materials required. </w:t>
      </w:r>
    </w:p>
    <w:p w14:paraId="69CAF280" w14:textId="77777777" w:rsidR="00FB46D0" w:rsidRPr="00026560" w:rsidRDefault="00FB46D0" w:rsidP="00A05303">
      <w:pPr>
        <w:autoSpaceDE w:val="0"/>
        <w:autoSpaceDN w:val="0"/>
        <w:adjustRightInd w:val="0"/>
        <w:spacing w:line="240" w:lineRule="auto"/>
        <w:rPr>
          <w:rFonts w:asciiTheme="minorHAnsi" w:hAnsiTheme="minorHAnsi" w:cstheme="minorHAnsi"/>
          <w:color w:val="000000"/>
        </w:rPr>
      </w:pPr>
    </w:p>
    <w:p w14:paraId="29C5FA5C" w14:textId="784F59F9" w:rsidR="00FB46D0" w:rsidRPr="00436A2F" w:rsidRDefault="00E83185" w:rsidP="00A05303">
      <w:pPr>
        <w:pStyle w:val="CommentText"/>
        <w:rPr>
          <w:rFonts w:asciiTheme="minorHAnsi" w:hAnsiTheme="minorHAnsi" w:cstheme="minorHAnsi"/>
          <w:sz w:val="24"/>
          <w:szCs w:val="24"/>
        </w:rPr>
      </w:pPr>
      <w:r w:rsidRPr="00436A2F">
        <w:rPr>
          <w:rFonts w:asciiTheme="minorHAnsi" w:hAnsiTheme="minorHAnsi" w:cstheme="minorHAnsi"/>
          <w:bCs/>
          <w:sz w:val="24"/>
          <w:szCs w:val="24"/>
        </w:rPr>
        <w:t>I</w:t>
      </w:r>
      <w:r w:rsidR="00FB46D0" w:rsidRPr="00436A2F">
        <w:rPr>
          <w:rFonts w:asciiTheme="minorHAnsi" w:hAnsiTheme="minorHAnsi" w:cstheme="minorHAnsi"/>
          <w:bCs/>
          <w:sz w:val="24"/>
          <w:szCs w:val="24"/>
        </w:rPr>
        <w:t>t</w:t>
      </w:r>
      <w:r w:rsidR="00FB46D0" w:rsidRPr="00436A2F">
        <w:rPr>
          <w:rFonts w:asciiTheme="minorHAnsi" w:hAnsiTheme="minorHAnsi" w:cstheme="minorHAnsi"/>
          <w:sz w:val="24"/>
          <w:szCs w:val="24"/>
        </w:rPr>
        <w:t xml:space="preserve"> is a Standard Condition of prescription that annual monitoring </w:t>
      </w:r>
      <w:r w:rsidR="00D6401B" w:rsidRPr="00436A2F">
        <w:rPr>
          <w:rFonts w:asciiTheme="minorHAnsi" w:hAnsiTheme="minorHAnsi" w:cstheme="minorHAnsi"/>
          <w:sz w:val="24"/>
          <w:szCs w:val="24"/>
        </w:rPr>
        <w:t>return</w:t>
      </w:r>
      <w:r w:rsidR="00FB46D0" w:rsidRPr="00436A2F">
        <w:rPr>
          <w:rFonts w:asciiTheme="minorHAnsi" w:hAnsiTheme="minorHAnsi" w:cstheme="minorHAnsi"/>
          <w:sz w:val="24"/>
          <w:szCs w:val="24"/>
        </w:rPr>
        <w:t xml:space="preserve">s are submitted by the agreed date.  If you believe you will have difficulty meeting your submission deadline, please contact the </w:t>
      </w:r>
      <w:r w:rsidR="005B4F9A" w:rsidRPr="00436A2F">
        <w:rPr>
          <w:rFonts w:asciiTheme="minorHAnsi" w:hAnsiTheme="minorHAnsi" w:cstheme="minorHAnsi"/>
          <w:sz w:val="24"/>
          <w:szCs w:val="24"/>
        </w:rPr>
        <w:t>Accredit</w:t>
      </w:r>
      <w:r w:rsidR="005B4F9A">
        <w:rPr>
          <w:rFonts w:asciiTheme="minorHAnsi" w:hAnsiTheme="minorHAnsi" w:cstheme="minorHAnsi"/>
          <w:sz w:val="24"/>
          <w:szCs w:val="24"/>
        </w:rPr>
        <w:t>ation</w:t>
      </w:r>
      <w:r w:rsidR="00FB46D0" w:rsidRPr="00026560">
        <w:rPr>
          <w:rFonts w:asciiTheme="minorHAnsi" w:hAnsiTheme="minorHAnsi" w:cstheme="minorHAnsi"/>
          <w:sz w:val="24"/>
          <w:szCs w:val="24"/>
        </w:rPr>
        <w:t xml:space="preserve"> Team (</w:t>
      </w:r>
      <w:hyperlink r:id="rId8" w:history="1">
        <w:r w:rsidR="001B54F6" w:rsidRPr="003B6C47">
          <w:rPr>
            <w:rStyle w:val="Hyperlink"/>
            <w:rFonts w:asciiTheme="minorHAnsi" w:hAnsiTheme="minorHAnsi" w:cstheme="minorHAnsi"/>
            <w:sz w:val="24"/>
            <w:szCs w:val="24"/>
          </w:rPr>
          <w:t>Qualifications@arb.org.uk</w:t>
        </w:r>
      </w:hyperlink>
      <w:r w:rsidR="00FB46D0" w:rsidRPr="00026560">
        <w:rPr>
          <w:rFonts w:asciiTheme="minorHAnsi" w:hAnsiTheme="minorHAnsi" w:cstheme="minorHAnsi"/>
          <w:sz w:val="24"/>
          <w:szCs w:val="24"/>
        </w:rPr>
        <w:t xml:space="preserve">) as soon as possible. </w:t>
      </w:r>
      <w:r w:rsidR="000F2F84" w:rsidRPr="00026560">
        <w:rPr>
          <w:rFonts w:asciiTheme="minorHAnsi" w:hAnsiTheme="minorHAnsi" w:cstheme="minorHAnsi"/>
          <w:sz w:val="24"/>
          <w:szCs w:val="24"/>
        </w:rPr>
        <w:t xml:space="preserve"> </w:t>
      </w:r>
      <w:r w:rsidR="00FB46D0" w:rsidRPr="00026560">
        <w:rPr>
          <w:rFonts w:asciiTheme="minorHAnsi" w:hAnsiTheme="minorHAnsi" w:cstheme="minorHAnsi"/>
          <w:sz w:val="24"/>
          <w:szCs w:val="24"/>
        </w:rPr>
        <w:t xml:space="preserve">Late or incomplete submissions </w:t>
      </w:r>
      <w:r w:rsidR="00FB46D0" w:rsidRPr="00436A2F">
        <w:rPr>
          <w:rFonts w:asciiTheme="minorHAnsi" w:hAnsiTheme="minorHAnsi" w:cstheme="minorHAnsi"/>
          <w:sz w:val="24"/>
          <w:szCs w:val="24"/>
        </w:rPr>
        <w:t xml:space="preserve">affect </w:t>
      </w:r>
      <w:r w:rsidR="009D56A5" w:rsidRPr="00436A2F">
        <w:rPr>
          <w:rFonts w:asciiTheme="minorHAnsi" w:hAnsiTheme="minorHAnsi" w:cstheme="minorHAnsi"/>
          <w:sz w:val="24"/>
          <w:szCs w:val="24"/>
        </w:rPr>
        <w:t xml:space="preserve">ARB’s </w:t>
      </w:r>
      <w:r w:rsidR="00FB46D0" w:rsidRPr="00436A2F">
        <w:rPr>
          <w:rFonts w:asciiTheme="minorHAnsi" w:hAnsiTheme="minorHAnsi" w:cstheme="minorHAnsi"/>
          <w:sz w:val="24"/>
          <w:szCs w:val="24"/>
        </w:rPr>
        <w:t>confidence in the institution and its qualification(s</w:t>
      </w:r>
      <w:proofErr w:type="gramStart"/>
      <w:r w:rsidR="00FB46D0" w:rsidRPr="00436A2F">
        <w:rPr>
          <w:rFonts w:asciiTheme="minorHAnsi" w:hAnsiTheme="minorHAnsi" w:cstheme="minorHAnsi"/>
          <w:sz w:val="24"/>
          <w:szCs w:val="24"/>
        </w:rPr>
        <w:t>), and</w:t>
      </w:r>
      <w:proofErr w:type="gramEnd"/>
      <w:r w:rsidR="00FB46D0" w:rsidRPr="00436A2F">
        <w:rPr>
          <w:rFonts w:asciiTheme="minorHAnsi" w:hAnsiTheme="minorHAnsi" w:cstheme="minorHAnsi"/>
          <w:sz w:val="24"/>
          <w:szCs w:val="24"/>
        </w:rPr>
        <w:t xml:space="preserve"> may</w:t>
      </w:r>
      <w:r w:rsidR="0065150D" w:rsidRPr="00436A2F">
        <w:rPr>
          <w:rFonts w:asciiTheme="minorHAnsi" w:hAnsiTheme="minorHAnsi" w:cstheme="minorHAnsi"/>
          <w:sz w:val="24"/>
          <w:szCs w:val="24"/>
        </w:rPr>
        <w:t xml:space="preserve"> bring forward reviews</w:t>
      </w:r>
      <w:r w:rsidR="00FB46D0" w:rsidRPr="00436A2F">
        <w:rPr>
          <w:rFonts w:asciiTheme="minorHAnsi" w:hAnsiTheme="minorHAnsi" w:cstheme="minorHAnsi"/>
          <w:sz w:val="24"/>
          <w:szCs w:val="24"/>
        </w:rPr>
        <w:t xml:space="preserve"> </w:t>
      </w:r>
      <w:r w:rsidR="00836F8B" w:rsidRPr="00436A2F">
        <w:rPr>
          <w:rFonts w:asciiTheme="minorHAnsi" w:hAnsiTheme="minorHAnsi" w:cstheme="minorHAnsi"/>
          <w:sz w:val="24"/>
          <w:szCs w:val="24"/>
        </w:rPr>
        <w:t>in future</w:t>
      </w:r>
      <w:r w:rsidR="00FB46D0" w:rsidRPr="00436A2F">
        <w:rPr>
          <w:rFonts w:asciiTheme="minorHAnsi" w:hAnsiTheme="minorHAnsi" w:cstheme="minorHAnsi"/>
          <w:sz w:val="24"/>
          <w:szCs w:val="24"/>
        </w:rPr>
        <w:t>.</w:t>
      </w:r>
    </w:p>
    <w:p w14:paraId="2B225771" w14:textId="6D388B41" w:rsidR="00FB46D0" w:rsidRPr="00436A2F" w:rsidRDefault="00FB46D0" w:rsidP="00A05303">
      <w:pPr>
        <w:spacing w:line="240" w:lineRule="auto"/>
        <w:rPr>
          <w:rFonts w:asciiTheme="minorHAnsi" w:hAnsiTheme="minorHAnsi" w:cstheme="minorHAnsi"/>
          <w:b/>
        </w:rPr>
      </w:pPr>
    </w:p>
    <w:p w14:paraId="5651394C" w14:textId="296189F1" w:rsidR="00B247A8" w:rsidRPr="00436A2F" w:rsidRDefault="00B247A8" w:rsidP="00A05303">
      <w:pPr>
        <w:spacing w:line="240" w:lineRule="auto"/>
        <w:rPr>
          <w:rFonts w:asciiTheme="minorHAnsi" w:hAnsiTheme="minorHAnsi" w:cstheme="minorHAnsi"/>
          <w:bCs/>
        </w:rPr>
      </w:pPr>
      <w:r w:rsidRPr="00436A2F">
        <w:rPr>
          <w:rFonts w:asciiTheme="minorHAnsi" w:hAnsiTheme="minorHAnsi" w:cstheme="minorHAnsi"/>
          <w:b/>
        </w:rPr>
        <w:t xml:space="preserve">Implementation of the Standards for Learning Providers </w:t>
      </w:r>
    </w:p>
    <w:p w14:paraId="530552B8" w14:textId="77777777" w:rsidR="00B247A8" w:rsidRPr="00436A2F" w:rsidRDefault="00B247A8" w:rsidP="00A05303">
      <w:pPr>
        <w:spacing w:line="240" w:lineRule="auto"/>
        <w:rPr>
          <w:rFonts w:asciiTheme="minorHAnsi" w:hAnsiTheme="minorHAnsi" w:cstheme="minorHAnsi"/>
          <w:b/>
        </w:rPr>
      </w:pPr>
    </w:p>
    <w:p w14:paraId="743C8E8D" w14:textId="50293B92" w:rsidR="00CF2B56" w:rsidRPr="00436A2F" w:rsidRDefault="00F64B6E" w:rsidP="00A05303">
      <w:pPr>
        <w:spacing w:line="240" w:lineRule="auto"/>
        <w:rPr>
          <w:rFonts w:asciiTheme="minorHAnsi" w:hAnsiTheme="minorHAnsi" w:cstheme="minorHAnsi"/>
          <w:bCs/>
        </w:rPr>
      </w:pPr>
      <w:r w:rsidRPr="00436A2F">
        <w:rPr>
          <w:rFonts w:asciiTheme="minorHAnsi" w:hAnsiTheme="minorHAnsi" w:cstheme="minorHAnsi"/>
          <w:bCs/>
        </w:rPr>
        <w:t xml:space="preserve">The new Standards for Learning Providers (the </w:t>
      </w:r>
      <w:hyperlink r:id="rId9" w:history="1">
        <w:r w:rsidRPr="00F64B6E">
          <w:rPr>
            <w:rStyle w:val="Hyperlink"/>
            <w:rFonts w:asciiTheme="minorHAnsi" w:hAnsiTheme="minorHAnsi" w:cstheme="minorHAnsi"/>
            <w:bCs/>
          </w:rPr>
          <w:t>Standards</w:t>
        </w:r>
      </w:hyperlink>
      <w:r w:rsidRPr="00436A2F">
        <w:rPr>
          <w:rFonts w:asciiTheme="minorHAnsi" w:hAnsiTheme="minorHAnsi" w:cstheme="minorHAnsi"/>
          <w:bCs/>
        </w:rPr>
        <w:t xml:space="preserve">) apply </w:t>
      </w:r>
      <w:r w:rsidR="00CB5FAE">
        <w:rPr>
          <w:rFonts w:asciiTheme="minorHAnsi" w:hAnsiTheme="minorHAnsi" w:cstheme="minorHAnsi"/>
          <w:bCs/>
        </w:rPr>
        <w:t xml:space="preserve">to all institutions and qualifications </w:t>
      </w:r>
      <w:r w:rsidRPr="00436A2F">
        <w:rPr>
          <w:rFonts w:asciiTheme="minorHAnsi" w:hAnsiTheme="minorHAnsi" w:cstheme="minorHAnsi"/>
          <w:bCs/>
        </w:rPr>
        <w:t xml:space="preserve">from January 2024.  </w:t>
      </w:r>
      <w:proofErr w:type="gramStart"/>
      <w:r w:rsidR="002D6057" w:rsidRPr="00436A2F">
        <w:rPr>
          <w:rFonts w:asciiTheme="minorHAnsi" w:hAnsiTheme="minorHAnsi" w:cstheme="minorHAnsi"/>
          <w:bCs/>
        </w:rPr>
        <w:t>All of</w:t>
      </w:r>
      <w:proofErr w:type="gramEnd"/>
      <w:r w:rsidR="002D6057" w:rsidRPr="00436A2F">
        <w:rPr>
          <w:rFonts w:asciiTheme="minorHAnsi" w:hAnsiTheme="minorHAnsi" w:cstheme="minorHAnsi"/>
          <w:bCs/>
        </w:rPr>
        <w:t xml:space="preserve"> the Standards must be met as part of an application for accreditation of a new qualification</w:t>
      </w:r>
      <w:r w:rsidR="00CF2B56" w:rsidRPr="00436A2F">
        <w:rPr>
          <w:rFonts w:asciiTheme="minorHAnsi" w:hAnsiTheme="minorHAnsi" w:cstheme="minorHAnsi"/>
          <w:bCs/>
        </w:rPr>
        <w:t>.</w:t>
      </w:r>
      <w:r w:rsidR="002D6057" w:rsidRPr="00436A2F">
        <w:rPr>
          <w:rFonts w:asciiTheme="minorHAnsi" w:hAnsiTheme="minorHAnsi" w:cstheme="minorHAnsi"/>
          <w:bCs/>
        </w:rPr>
        <w:t xml:space="preserve">  In the case of institutions with prescribed qualifications, a staggered approach to demonstrating compliance with the Standards will be taken.  </w:t>
      </w:r>
      <w:r w:rsidR="007F406E" w:rsidRPr="00436A2F">
        <w:rPr>
          <w:rFonts w:asciiTheme="minorHAnsi" w:hAnsiTheme="minorHAnsi" w:cstheme="minorHAnsi"/>
          <w:bCs/>
        </w:rPr>
        <w:t>The following is a guide –</w:t>
      </w:r>
      <w:r w:rsidR="00782D95" w:rsidRPr="00436A2F">
        <w:rPr>
          <w:rFonts w:asciiTheme="minorHAnsi" w:hAnsiTheme="minorHAnsi" w:cstheme="minorHAnsi"/>
          <w:bCs/>
        </w:rPr>
        <w:t xml:space="preserve"> </w:t>
      </w:r>
      <w:r w:rsidR="007F406E" w:rsidRPr="00436A2F">
        <w:rPr>
          <w:rFonts w:asciiTheme="minorHAnsi" w:hAnsiTheme="minorHAnsi" w:cstheme="minorHAnsi"/>
          <w:bCs/>
        </w:rPr>
        <w:t xml:space="preserve">institutions may be required to submit material relating to </w:t>
      </w:r>
      <w:proofErr w:type="gramStart"/>
      <w:r w:rsidR="007F406E" w:rsidRPr="00436A2F">
        <w:rPr>
          <w:rFonts w:asciiTheme="minorHAnsi" w:hAnsiTheme="minorHAnsi" w:cstheme="minorHAnsi"/>
          <w:bCs/>
        </w:rPr>
        <w:t>particular Standards</w:t>
      </w:r>
      <w:proofErr w:type="gramEnd"/>
      <w:r w:rsidR="007F406E" w:rsidRPr="00436A2F">
        <w:rPr>
          <w:rFonts w:asciiTheme="minorHAnsi" w:hAnsiTheme="minorHAnsi" w:cstheme="minorHAnsi"/>
          <w:bCs/>
        </w:rPr>
        <w:t xml:space="preserve"> sooner or at other times</w:t>
      </w:r>
      <w:r w:rsidR="00AE1A9D" w:rsidRPr="00436A2F">
        <w:rPr>
          <w:rFonts w:asciiTheme="minorHAnsi" w:hAnsiTheme="minorHAnsi" w:cstheme="minorHAnsi"/>
          <w:bCs/>
        </w:rPr>
        <w:t>,</w:t>
      </w:r>
      <w:r w:rsidR="007F406E" w:rsidRPr="00436A2F">
        <w:rPr>
          <w:rFonts w:asciiTheme="minorHAnsi" w:hAnsiTheme="minorHAnsi" w:cstheme="minorHAnsi"/>
          <w:bCs/>
        </w:rPr>
        <w:t xml:space="preserve"> where necessary.</w:t>
      </w:r>
    </w:p>
    <w:p w14:paraId="71CD8223" w14:textId="77777777" w:rsidR="00CF2B56" w:rsidRPr="00436A2F" w:rsidRDefault="00CF2B56" w:rsidP="00A05303">
      <w:pPr>
        <w:spacing w:line="240" w:lineRule="auto"/>
        <w:rPr>
          <w:rFonts w:asciiTheme="minorHAnsi" w:hAnsiTheme="minorHAnsi" w:cstheme="minorHAnsi"/>
          <w:bCs/>
        </w:rPr>
      </w:pPr>
    </w:p>
    <w:p w14:paraId="57106117" w14:textId="2E4A70E4" w:rsidR="0063762D" w:rsidRPr="00436A2F" w:rsidRDefault="00CF2B56" w:rsidP="00A05303">
      <w:pPr>
        <w:spacing w:line="240" w:lineRule="auto"/>
        <w:rPr>
          <w:rFonts w:asciiTheme="minorHAnsi" w:hAnsiTheme="minorHAnsi" w:cstheme="minorHAnsi"/>
          <w:bCs/>
        </w:rPr>
      </w:pPr>
      <w:r w:rsidRPr="00436A2F">
        <w:rPr>
          <w:rFonts w:asciiTheme="minorHAnsi" w:hAnsiTheme="minorHAnsi" w:cstheme="minorHAnsi"/>
          <w:bCs/>
        </w:rPr>
        <w:t>To begin th</w:t>
      </w:r>
      <w:r w:rsidR="00AE1A9D" w:rsidRPr="00436A2F">
        <w:rPr>
          <w:rFonts w:asciiTheme="minorHAnsi" w:hAnsiTheme="minorHAnsi" w:cstheme="minorHAnsi"/>
          <w:bCs/>
        </w:rPr>
        <w:t>e</w:t>
      </w:r>
      <w:r w:rsidRPr="00436A2F">
        <w:rPr>
          <w:rFonts w:asciiTheme="minorHAnsi" w:hAnsiTheme="minorHAnsi" w:cstheme="minorHAnsi"/>
          <w:bCs/>
        </w:rPr>
        <w:t xml:space="preserve"> process, i</w:t>
      </w:r>
      <w:r w:rsidR="002D6057" w:rsidRPr="00436A2F">
        <w:rPr>
          <w:rFonts w:asciiTheme="minorHAnsi" w:hAnsiTheme="minorHAnsi" w:cstheme="minorHAnsi"/>
          <w:bCs/>
        </w:rPr>
        <w:t xml:space="preserve">nstitutions are required to supply a small amount of additional information </w:t>
      </w:r>
      <w:r w:rsidR="00B14220">
        <w:rPr>
          <w:rFonts w:asciiTheme="minorHAnsi" w:hAnsiTheme="minorHAnsi" w:cstheme="minorHAnsi"/>
          <w:bCs/>
        </w:rPr>
        <w:t>with</w:t>
      </w:r>
      <w:r w:rsidRPr="00436A2F">
        <w:rPr>
          <w:rFonts w:asciiTheme="minorHAnsi" w:hAnsiTheme="minorHAnsi" w:cstheme="minorHAnsi"/>
          <w:bCs/>
        </w:rPr>
        <w:t xml:space="preserve"> this (2024) annual monitoring return (see the checklist below).</w:t>
      </w:r>
      <w:r w:rsidR="00D9094E" w:rsidRPr="00436A2F">
        <w:rPr>
          <w:rFonts w:asciiTheme="minorHAnsi" w:hAnsiTheme="minorHAnsi" w:cstheme="minorHAnsi"/>
          <w:bCs/>
        </w:rPr>
        <w:t xml:space="preserve">  Institutions</w:t>
      </w:r>
      <w:r w:rsidRPr="00436A2F">
        <w:rPr>
          <w:rFonts w:asciiTheme="minorHAnsi" w:hAnsiTheme="minorHAnsi" w:cstheme="minorHAnsi"/>
          <w:bCs/>
        </w:rPr>
        <w:t xml:space="preserve"> will</w:t>
      </w:r>
      <w:r w:rsidR="00D9094E" w:rsidRPr="00436A2F">
        <w:rPr>
          <w:rFonts w:asciiTheme="minorHAnsi" w:hAnsiTheme="minorHAnsi" w:cstheme="minorHAnsi"/>
          <w:bCs/>
        </w:rPr>
        <w:t xml:space="preserve"> </w:t>
      </w:r>
      <w:r w:rsidRPr="00436A2F">
        <w:rPr>
          <w:rFonts w:asciiTheme="minorHAnsi" w:hAnsiTheme="minorHAnsi" w:cstheme="minorHAnsi"/>
          <w:bCs/>
        </w:rPr>
        <w:t xml:space="preserve">be required to provide </w:t>
      </w:r>
      <w:r w:rsidR="00D9094E" w:rsidRPr="00436A2F">
        <w:rPr>
          <w:rFonts w:asciiTheme="minorHAnsi" w:hAnsiTheme="minorHAnsi" w:cstheme="minorHAnsi"/>
          <w:bCs/>
        </w:rPr>
        <w:t xml:space="preserve">evidence of compliance with Standard 3 (Governance and Leadership) and Standard 6 </w:t>
      </w:r>
      <w:r w:rsidR="00D9094E" w:rsidRPr="00436A2F">
        <w:rPr>
          <w:rFonts w:asciiTheme="minorHAnsi" w:hAnsiTheme="minorHAnsi" w:cstheme="minorHAnsi"/>
          <w:bCs/>
        </w:rPr>
        <w:lastRenderedPageBreak/>
        <w:t xml:space="preserve">(Student Support) </w:t>
      </w:r>
      <w:r w:rsidR="0063762D" w:rsidRPr="00436A2F">
        <w:rPr>
          <w:rFonts w:asciiTheme="minorHAnsi" w:hAnsiTheme="minorHAnsi" w:cstheme="minorHAnsi"/>
          <w:bCs/>
        </w:rPr>
        <w:t>with</w:t>
      </w:r>
      <w:r w:rsidR="00D9094E" w:rsidRPr="00436A2F">
        <w:rPr>
          <w:rFonts w:asciiTheme="minorHAnsi" w:hAnsiTheme="minorHAnsi" w:cstheme="minorHAnsi"/>
          <w:bCs/>
        </w:rPr>
        <w:t xml:space="preserve"> annual monitoring in 2025; and </w:t>
      </w:r>
      <w:r w:rsidR="00D46BBE" w:rsidRPr="00436A2F">
        <w:rPr>
          <w:rFonts w:asciiTheme="minorHAnsi" w:hAnsiTheme="minorHAnsi" w:cstheme="minorHAnsi"/>
          <w:bCs/>
        </w:rPr>
        <w:t xml:space="preserve">evidence of compliance </w:t>
      </w:r>
      <w:r w:rsidR="00D9094E" w:rsidRPr="00436A2F">
        <w:rPr>
          <w:rFonts w:asciiTheme="minorHAnsi" w:hAnsiTheme="minorHAnsi" w:cstheme="minorHAnsi"/>
          <w:bCs/>
        </w:rPr>
        <w:t xml:space="preserve">with Standard 4 (Human Resources) and Standard 5 (Teaching and Learning Resources) </w:t>
      </w:r>
      <w:r w:rsidR="0063762D" w:rsidRPr="00436A2F">
        <w:rPr>
          <w:rFonts w:asciiTheme="minorHAnsi" w:hAnsiTheme="minorHAnsi" w:cstheme="minorHAnsi"/>
          <w:bCs/>
        </w:rPr>
        <w:t>with</w:t>
      </w:r>
      <w:r w:rsidR="00D9094E" w:rsidRPr="00436A2F">
        <w:rPr>
          <w:rFonts w:asciiTheme="minorHAnsi" w:hAnsiTheme="minorHAnsi" w:cstheme="minorHAnsi"/>
          <w:bCs/>
        </w:rPr>
        <w:t xml:space="preserve"> annual monitoring in 2026.</w:t>
      </w:r>
      <w:r w:rsidR="00786A6C" w:rsidRPr="00436A2F">
        <w:rPr>
          <w:rFonts w:asciiTheme="minorHAnsi" w:hAnsiTheme="minorHAnsi" w:cstheme="minorHAnsi"/>
          <w:bCs/>
        </w:rPr>
        <w:t xml:space="preserve">  </w:t>
      </w:r>
    </w:p>
    <w:p w14:paraId="2C9EC1E6" w14:textId="77777777" w:rsidR="0063762D" w:rsidRPr="00436A2F" w:rsidRDefault="0063762D" w:rsidP="00A05303">
      <w:pPr>
        <w:spacing w:line="240" w:lineRule="auto"/>
        <w:rPr>
          <w:rFonts w:asciiTheme="minorHAnsi" w:hAnsiTheme="minorHAnsi" w:cstheme="minorHAnsi"/>
          <w:bCs/>
        </w:rPr>
      </w:pPr>
    </w:p>
    <w:p w14:paraId="2BDA7D83" w14:textId="2A0CA2BC" w:rsidR="00B247A8" w:rsidRDefault="00786A6C" w:rsidP="00A05303">
      <w:pPr>
        <w:spacing w:line="240" w:lineRule="auto"/>
        <w:rPr>
          <w:rFonts w:asciiTheme="minorHAnsi" w:hAnsiTheme="minorHAnsi" w:cstheme="minorHAnsi"/>
          <w:b/>
          <w:color w:val="000000"/>
        </w:rPr>
      </w:pPr>
      <w:r w:rsidRPr="00436A2F">
        <w:rPr>
          <w:rFonts w:asciiTheme="minorHAnsi" w:hAnsiTheme="minorHAnsi" w:cstheme="minorHAnsi"/>
          <w:bCs/>
        </w:rPr>
        <w:t xml:space="preserve">Institutions wanting to </w:t>
      </w:r>
      <w:r w:rsidR="0063762D" w:rsidRPr="00436A2F">
        <w:rPr>
          <w:rFonts w:asciiTheme="minorHAnsi" w:hAnsiTheme="minorHAnsi" w:cstheme="minorHAnsi"/>
          <w:bCs/>
        </w:rPr>
        <w:t xml:space="preserve">change an existing qualification to deliver the new Competency Outcomes for Architects (the </w:t>
      </w:r>
      <w:hyperlink r:id="rId10" w:history="1">
        <w:r w:rsidR="0063762D" w:rsidRPr="0063762D">
          <w:rPr>
            <w:rStyle w:val="Hyperlink"/>
            <w:rFonts w:asciiTheme="minorHAnsi" w:hAnsiTheme="minorHAnsi" w:cstheme="minorHAnsi"/>
            <w:bCs/>
          </w:rPr>
          <w:t>Outcomes</w:t>
        </w:r>
      </w:hyperlink>
      <w:r w:rsidR="0063762D" w:rsidRPr="00436A2F">
        <w:rPr>
          <w:rFonts w:asciiTheme="minorHAnsi" w:hAnsiTheme="minorHAnsi" w:cstheme="minorHAnsi"/>
          <w:bCs/>
        </w:rPr>
        <w:t>) must demonstrate c</w:t>
      </w:r>
      <w:r w:rsidRPr="00436A2F">
        <w:rPr>
          <w:rFonts w:asciiTheme="minorHAnsi" w:hAnsiTheme="minorHAnsi" w:cstheme="minorHAnsi"/>
          <w:bCs/>
        </w:rPr>
        <w:t>ompliance with Standard 1 (Educational Content) and Standard 2 (Assessments)</w:t>
      </w:r>
      <w:r w:rsidR="0063762D" w:rsidRPr="00436A2F">
        <w:rPr>
          <w:rFonts w:asciiTheme="minorHAnsi" w:hAnsiTheme="minorHAnsi" w:cstheme="minorHAnsi"/>
          <w:bCs/>
        </w:rPr>
        <w:t xml:space="preserve"> in a transition change application.</w:t>
      </w:r>
      <w:r w:rsidR="00EE38CC" w:rsidRPr="00436A2F">
        <w:rPr>
          <w:rFonts w:asciiTheme="minorHAnsi" w:hAnsiTheme="minorHAnsi" w:cstheme="minorHAnsi"/>
          <w:bCs/>
        </w:rPr>
        <w:t xml:space="preserve">  Please note that in line with the new </w:t>
      </w:r>
      <w:hyperlink r:id="rId11" w:history="1">
        <w:r w:rsidR="00EE38CC" w:rsidRPr="00AE50EF">
          <w:rPr>
            <w:rStyle w:val="Hyperlink"/>
            <w:rFonts w:asciiTheme="minorHAnsi" w:hAnsiTheme="minorHAnsi" w:cstheme="minorHAnsi"/>
            <w:bCs/>
          </w:rPr>
          <w:t>Accreditation Rules</w:t>
        </w:r>
      </w:hyperlink>
      <w:r w:rsidR="00EE38CC" w:rsidRPr="00436A2F">
        <w:rPr>
          <w:rFonts w:asciiTheme="minorHAnsi" w:hAnsiTheme="minorHAnsi" w:cstheme="minorHAnsi"/>
          <w:bCs/>
        </w:rPr>
        <w:t xml:space="preserve">, from January 2024 any changes to prescribed qualifications must be approved by ARB before they are implemented; and any transition change application must be approved before 31 December 2028 to avoid a gap in </w:t>
      </w:r>
      <w:r w:rsidR="007F406E" w:rsidRPr="00436A2F">
        <w:rPr>
          <w:rFonts w:asciiTheme="minorHAnsi" w:hAnsiTheme="minorHAnsi" w:cstheme="minorHAnsi"/>
          <w:bCs/>
        </w:rPr>
        <w:t>accreditation</w:t>
      </w:r>
      <w:r w:rsidR="00EE38CC" w:rsidRPr="00436A2F">
        <w:rPr>
          <w:rFonts w:asciiTheme="minorHAnsi" w:hAnsiTheme="minorHAnsi" w:cstheme="minorHAnsi"/>
          <w:bCs/>
        </w:rPr>
        <w:t>.</w:t>
      </w:r>
    </w:p>
    <w:p w14:paraId="476BA85C" w14:textId="77777777" w:rsidR="00B247A8" w:rsidRPr="00026560" w:rsidRDefault="00B247A8" w:rsidP="00A05303">
      <w:pPr>
        <w:spacing w:line="240" w:lineRule="auto"/>
        <w:rPr>
          <w:rFonts w:asciiTheme="minorHAnsi" w:hAnsiTheme="minorHAnsi" w:cstheme="minorHAnsi"/>
          <w:b/>
          <w:color w:val="000000"/>
        </w:rPr>
      </w:pPr>
    </w:p>
    <w:p w14:paraId="2D433E51" w14:textId="7F837BE5" w:rsidR="00FF6DD2" w:rsidRPr="00D2059D" w:rsidRDefault="00FF6DD2" w:rsidP="00A05303">
      <w:pPr>
        <w:pStyle w:val="Heading2"/>
        <w:spacing w:before="0" w:line="240" w:lineRule="auto"/>
        <w:rPr>
          <w:bCs/>
        </w:rPr>
      </w:pPr>
      <w:r w:rsidRPr="00D2059D">
        <w:t xml:space="preserve">Fire and </w:t>
      </w:r>
      <w:r w:rsidR="00082C6F" w:rsidRPr="00D2059D">
        <w:t>l</w:t>
      </w:r>
      <w:r w:rsidRPr="00D2059D">
        <w:t xml:space="preserve">ife </w:t>
      </w:r>
      <w:r w:rsidR="00082C6F" w:rsidRPr="00D2059D">
        <w:t>s</w:t>
      </w:r>
      <w:r w:rsidRPr="00D2059D">
        <w:t xml:space="preserve">afety </w:t>
      </w:r>
      <w:r w:rsidR="00082C6F" w:rsidRPr="00D2059D">
        <w:t>d</w:t>
      </w:r>
      <w:r w:rsidRPr="00D2059D">
        <w:t>esign, and</w:t>
      </w:r>
      <w:r w:rsidR="005D49ED" w:rsidRPr="00D2059D">
        <w:t xml:space="preserve"> environmental</w:t>
      </w:r>
      <w:r w:rsidRPr="00D2059D">
        <w:t xml:space="preserve"> </w:t>
      </w:r>
      <w:r w:rsidR="00082C6F" w:rsidRPr="00D2059D">
        <w:t>s</w:t>
      </w:r>
      <w:r w:rsidRPr="00D2059D">
        <w:t>ustainability</w:t>
      </w:r>
    </w:p>
    <w:p w14:paraId="18053A06" w14:textId="1B8FB360" w:rsidR="00FF6DD2" w:rsidRPr="00D2059D" w:rsidRDefault="00FF6DD2" w:rsidP="00A05303">
      <w:pPr>
        <w:spacing w:line="240" w:lineRule="auto"/>
        <w:rPr>
          <w:rFonts w:asciiTheme="minorHAnsi" w:hAnsiTheme="minorHAnsi" w:cstheme="minorHAnsi"/>
          <w:bCs/>
          <w:color w:val="000000"/>
        </w:rPr>
      </w:pPr>
    </w:p>
    <w:p w14:paraId="54BA461E" w14:textId="7334BCA1" w:rsidR="00E60133" w:rsidRPr="00436A2F" w:rsidRDefault="00697D61" w:rsidP="00A05303">
      <w:pPr>
        <w:spacing w:line="240" w:lineRule="auto"/>
        <w:rPr>
          <w:rFonts w:asciiTheme="minorHAnsi" w:hAnsiTheme="minorHAnsi" w:cstheme="minorHAnsi"/>
          <w:bCs/>
        </w:rPr>
      </w:pPr>
      <w:r w:rsidRPr="00D2059D">
        <w:rPr>
          <w:rFonts w:asciiTheme="minorHAnsi" w:hAnsiTheme="minorHAnsi" w:cstheme="minorHAnsi"/>
          <w:bCs/>
          <w:color w:val="000000"/>
        </w:rPr>
        <w:t xml:space="preserve">On </w:t>
      </w:r>
      <w:r w:rsidR="004C1E28" w:rsidRPr="00D2059D">
        <w:rPr>
          <w:rFonts w:asciiTheme="minorHAnsi" w:hAnsiTheme="minorHAnsi" w:cstheme="minorHAnsi"/>
          <w:bCs/>
          <w:color w:val="000000"/>
        </w:rPr>
        <w:t>3</w:t>
      </w:r>
      <w:r w:rsidRPr="00D2059D">
        <w:rPr>
          <w:rFonts w:asciiTheme="minorHAnsi" w:hAnsiTheme="minorHAnsi" w:cstheme="minorHAnsi"/>
          <w:bCs/>
          <w:color w:val="000000"/>
        </w:rPr>
        <w:t xml:space="preserve"> August 2021, and following a consultation, the Board published </w:t>
      </w:r>
      <w:hyperlink r:id="rId12" w:history="1">
        <w:r w:rsidR="005D49ED" w:rsidRPr="00D2059D">
          <w:rPr>
            <w:rStyle w:val="Hyperlink"/>
            <w:rFonts w:asciiTheme="minorHAnsi" w:hAnsiTheme="minorHAnsi" w:cstheme="minorHAnsi"/>
            <w:bCs/>
          </w:rPr>
          <w:t>G</w:t>
        </w:r>
        <w:r w:rsidRPr="00D2059D">
          <w:rPr>
            <w:rStyle w:val="Hyperlink"/>
            <w:rFonts w:asciiTheme="minorHAnsi" w:hAnsiTheme="minorHAnsi" w:cstheme="minorHAnsi"/>
            <w:bCs/>
          </w:rPr>
          <w:t>uidance for institutions</w:t>
        </w:r>
      </w:hyperlink>
      <w:r w:rsidRPr="00D2059D">
        <w:rPr>
          <w:rFonts w:asciiTheme="minorHAnsi" w:hAnsiTheme="minorHAnsi" w:cstheme="minorHAnsi"/>
          <w:bCs/>
          <w:color w:val="000000"/>
        </w:rPr>
        <w:t xml:space="preserve"> </w:t>
      </w:r>
      <w:r w:rsidR="00F91716" w:rsidRPr="00D2059D">
        <w:rPr>
          <w:rFonts w:asciiTheme="minorHAnsi" w:hAnsiTheme="minorHAnsi" w:cstheme="minorHAnsi"/>
          <w:bCs/>
          <w:color w:val="000000"/>
        </w:rPr>
        <w:t>to support the interpretation of the existing Criteria that relate to fire and life safety design</w:t>
      </w:r>
      <w:r w:rsidR="0049055D" w:rsidRPr="00D2059D">
        <w:rPr>
          <w:rFonts w:asciiTheme="minorHAnsi" w:hAnsiTheme="minorHAnsi" w:cstheme="minorHAnsi"/>
          <w:bCs/>
          <w:color w:val="000000"/>
        </w:rPr>
        <w:t>,</w:t>
      </w:r>
      <w:r w:rsidR="00F91716" w:rsidRPr="00D2059D">
        <w:rPr>
          <w:rFonts w:asciiTheme="minorHAnsi" w:hAnsiTheme="minorHAnsi" w:cstheme="minorHAnsi"/>
          <w:bCs/>
          <w:color w:val="000000"/>
        </w:rPr>
        <w:t xml:space="preserve"> and </w:t>
      </w:r>
      <w:r w:rsidR="005D49ED" w:rsidRPr="00436A2F">
        <w:rPr>
          <w:rFonts w:asciiTheme="minorHAnsi" w:hAnsiTheme="minorHAnsi" w:cstheme="minorHAnsi"/>
          <w:bCs/>
        </w:rPr>
        <w:t xml:space="preserve">environmental </w:t>
      </w:r>
      <w:r w:rsidR="00F91716" w:rsidRPr="00436A2F">
        <w:rPr>
          <w:rFonts w:asciiTheme="minorHAnsi" w:hAnsiTheme="minorHAnsi" w:cstheme="minorHAnsi"/>
          <w:bCs/>
        </w:rPr>
        <w:t>sustainability</w:t>
      </w:r>
      <w:r w:rsidR="00AC2326" w:rsidRPr="00436A2F">
        <w:rPr>
          <w:rFonts w:asciiTheme="minorHAnsi" w:hAnsiTheme="minorHAnsi" w:cstheme="minorHAnsi"/>
          <w:bCs/>
        </w:rPr>
        <w:t xml:space="preserve"> (FLSD/ES)</w:t>
      </w:r>
      <w:r w:rsidR="00424853" w:rsidRPr="00436A2F">
        <w:rPr>
          <w:rFonts w:asciiTheme="minorHAnsi" w:hAnsiTheme="minorHAnsi" w:cstheme="minorHAnsi"/>
          <w:bCs/>
        </w:rPr>
        <w:t>.</w:t>
      </w:r>
      <w:r w:rsidR="0065150D" w:rsidRPr="00436A2F">
        <w:rPr>
          <w:rFonts w:asciiTheme="minorHAnsi" w:hAnsiTheme="minorHAnsi" w:cstheme="minorHAnsi"/>
          <w:bCs/>
        </w:rPr>
        <w:t xml:space="preserve">  It is expected that this will have been implemented across all prescribed qualifications by the end of </w:t>
      </w:r>
      <w:r w:rsidR="00AE1A9D" w:rsidRPr="00436A2F">
        <w:rPr>
          <w:rFonts w:asciiTheme="minorHAnsi" w:hAnsiTheme="minorHAnsi" w:cstheme="minorHAnsi"/>
          <w:bCs/>
        </w:rPr>
        <w:t xml:space="preserve">AY </w:t>
      </w:r>
      <w:r w:rsidR="0065150D" w:rsidRPr="00436A2F">
        <w:rPr>
          <w:rFonts w:asciiTheme="minorHAnsi" w:hAnsiTheme="minorHAnsi" w:cstheme="minorHAnsi"/>
          <w:bCs/>
        </w:rPr>
        <w:t>2023/</w:t>
      </w:r>
      <w:r w:rsidR="00AE1A9D" w:rsidRPr="00436A2F">
        <w:rPr>
          <w:rFonts w:asciiTheme="minorHAnsi" w:hAnsiTheme="minorHAnsi" w:cstheme="minorHAnsi"/>
          <w:bCs/>
        </w:rPr>
        <w:t>20</w:t>
      </w:r>
      <w:r w:rsidR="0065150D" w:rsidRPr="00436A2F">
        <w:rPr>
          <w:rFonts w:asciiTheme="minorHAnsi" w:hAnsiTheme="minorHAnsi" w:cstheme="minorHAnsi"/>
          <w:bCs/>
        </w:rPr>
        <w:t>24.</w:t>
      </w:r>
    </w:p>
    <w:p w14:paraId="4A49C8C3" w14:textId="77777777" w:rsidR="00E60133" w:rsidRPr="00436A2F" w:rsidRDefault="00E60133" w:rsidP="00A05303">
      <w:pPr>
        <w:spacing w:line="240" w:lineRule="auto"/>
        <w:rPr>
          <w:rFonts w:asciiTheme="minorHAnsi" w:hAnsiTheme="minorHAnsi" w:cstheme="minorHAnsi"/>
          <w:bCs/>
        </w:rPr>
      </w:pPr>
    </w:p>
    <w:p w14:paraId="0C534A8C" w14:textId="6BDCBB7F" w:rsidR="00FC477E" w:rsidRPr="00436A2F" w:rsidRDefault="003B734B" w:rsidP="00A05303">
      <w:pPr>
        <w:spacing w:line="240" w:lineRule="auto"/>
        <w:rPr>
          <w:rFonts w:asciiTheme="minorHAnsi" w:hAnsiTheme="minorHAnsi" w:cstheme="minorHAnsi"/>
          <w:bCs/>
        </w:rPr>
      </w:pPr>
      <w:r w:rsidRPr="008F7C01">
        <w:rPr>
          <w:rFonts w:asciiTheme="minorHAnsi" w:hAnsiTheme="minorHAnsi" w:cstheme="minorHAnsi"/>
          <w:bCs/>
          <w:color w:val="000000"/>
        </w:rPr>
        <w:t xml:space="preserve">If the </w:t>
      </w:r>
      <w:r w:rsidRPr="009D56A5">
        <w:rPr>
          <w:rFonts w:asciiTheme="minorHAnsi" w:hAnsiTheme="minorHAnsi" w:cstheme="minorHAnsi"/>
          <w:bCs/>
          <w:color w:val="000000"/>
        </w:rPr>
        <w:t>decision letter</w:t>
      </w:r>
      <w:r w:rsidRPr="008F7C01">
        <w:rPr>
          <w:rFonts w:asciiTheme="minorHAnsi" w:hAnsiTheme="minorHAnsi" w:cstheme="minorHAnsi"/>
          <w:bCs/>
          <w:color w:val="000000"/>
        </w:rPr>
        <w:t xml:space="preserve"> that was issued following the </w:t>
      </w:r>
      <w:r w:rsidRPr="00436A2F">
        <w:rPr>
          <w:rFonts w:asciiTheme="minorHAnsi" w:hAnsiTheme="minorHAnsi" w:cstheme="minorHAnsi"/>
          <w:bCs/>
        </w:rPr>
        <w:t xml:space="preserve">institution’s last submission included </w:t>
      </w:r>
      <w:r w:rsidR="00AC2326" w:rsidRPr="00436A2F">
        <w:rPr>
          <w:rFonts w:asciiTheme="minorHAnsi" w:hAnsiTheme="minorHAnsi" w:cstheme="minorHAnsi"/>
          <w:bCs/>
        </w:rPr>
        <w:t>FLSD/ES</w:t>
      </w:r>
      <w:r w:rsidR="00350418" w:rsidRPr="00436A2F">
        <w:rPr>
          <w:rFonts w:asciiTheme="minorHAnsi" w:hAnsiTheme="minorHAnsi" w:cstheme="minorHAnsi"/>
          <w:bCs/>
        </w:rPr>
        <w:t xml:space="preserve"> </w:t>
      </w:r>
      <w:r w:rsidRPr="00436A2F">
        <w:rPr>
          <w:rFonts w:asciiTheme="minorHAnsi" w:hAnsiTheme="minorHAnsi" w:cstheme="minorHAnsi"/>
          <w:bCs/>
        </w:rPr>
        <w:t xml:space="preserve">as an area for review in this annual monitoring return, you </w:t>
      </w:r>
      <w:r w:rsidR="00AC2326" w:rsidRPr="00436A2F">
        <w:rPr>
          <w:rFonts w:asciiTheme="minorHAnsi" w:hAnsiTheme="minorHAnsi" w:cstheme="minorHAnsi"/>
          <w:bCs/>
        </w:rPr>
        <w:t>must</w:t>
      </w:r>
      <w:r w:rsidRPr="00436A2F">
        <w:rPr>
          <w:rFonts w:asciiTheme="minorHAnsi" w:hAnsiTheme="minorHAnsi" w:cstheme="minorHAnsi"/>
          <w:bCs/>
        </w:rPr>
        <w:t xml:space="preserve"> provide </w:t>
      </w:r>
      <w:r w:rsidR="00AC2326" w:rsidRPr="00436A2F">
        <w:rPr>
          <w:rFonts w:asciiTheme="minorHAnsi" w:hAnsiTheme="minorHAnsi" w:cstheme="minorHAnsi"/>
          <w:bCs/>
        </w:rPr>
        <w:t xml:space="preserve">the required update or </w:t>
      </w:r>
      <w:r w:rsidR="008F7C01" w:rsidRPr="00436A2F">
        <w:rPr>
          <w:rFonts w:asciiTheme="minorHAnsi" w:hAnsiTheme="minorHAnsi" w:cstheme="minorHAnsi"/>
          <w:bCs/>
        </w:rPr>
        <w:t>information</w:t>
      </w:r>
      <w:r w:rsidRPr="00436A2F">
        <w:rPr>
          <w:rFonts w:asciiTheme="minorHAnsi" w:hAnsiTheme="minorHAnsi" w:cstheme="minorHAnsi"/>
          <w:bCs/>
        </w:rPr>
        <w:t xml:space="preserve"> on the implementation of the Guidance </w:t>
      </w:r>
      <w:r w:rsidR="00A07D6C" w:rsidRPr="00436A2F">
        <w:rPr>
          <w:rFonts w:asciiTheme="minorHAnsi" w:hAnsiTheme="minorHAnsi" w:cstheme="minorHAnsi"/>
          <w:bCs/>
        </w:rPr>
        <w:t xml:space="preserve">for </w:t>
      </w:r>
      <w:r w:rsidR="008F7C01" w:rsidRPr="00436A2F">
        <w:rPr>
          <w:rFonts w:asciiTheme="minorHAnsi" w:hAnsiTheme="minorHAnsi" w:cstheme="minorHAnsi"/>
          <w:bCs/>
        </w:rPr>
        <w:t>the relevant</w:t>
      </w:r>
      <w:r w:rsidR="00A13A8F" w:rsidRPr="00436A2F">
        <w:rPr>
          <w:rFonts w:asciiTheme="minorHAnsi" w:hAnsiTheme="minorHAnsi" w:cstheme="minorHAnsi"/>
          <w:bCs/>
        </w:rPr>
        <w:t xml:space="preserve"> qualification</w:t>
      </w:r>
      <w:r w:rsidR="008F7C01" w:rsidRPr="00436A2F">
        <w:rPr>
          <w:rFonts w:asciiTheme="minorHAnsi" w:hAnsiTheme="minorHAnsi" w:cstheme="minorHAnsi"/>
          <w:bCs/>
        </w:rPr>
        <w:t>(s)</w:t>
      </w:r>
      <w:r w:rsidR="00A13A8F" w:rsidRPr="00436A2F">
        <w:rPr>
          <w:rFonts w:asciiTheme="minorHAnsi" w:hAnsiTheme="minorHAnsi" w:cstheme="minorHAnsi"/>
          <w:bCs/>
        </w:rPr>
        <w:t>.</w:t>
      </w:r>
    </w:p>
    <w:p w14:paraId="631C324A" w14:textId="0E54EC25" w:rsidR="00C841C3" w:rsidRPr="00350418" w:rsidRDefault="00C841C3" w:rsidP="00A05303">
      <w:pPr>
        <w:spacing w:line="240" w:lineRule="auto"/>
        <w:rPr>
          <w:rFonts w:asciiTheme="minorHAnsi" w:hAnsiTheme="minorHAnsi" w:cstheme="minorHAnsi"/>
          <w:bCs/>
          <w:color w:val="000000"/>
        </w:rPr>
      </w:pPr>
      <w:r w:rsidRPr="00350418">
        <w:rPr>
          <w:rFonts w:asciiTheme="minorHAnsi" w:hAnsiTheme="minorHAnsi" w:cstheme="minorHAnsi"/>
          <w:bCs/>
          <w:color w:val="000000"/>
        </w:rPr>
        <w:br w:type="page"/>
      </w:r>
    </w:p>
    <w:p w14:paraId="75C6607B" w14:textId="00CF3B2F" w:rsidR="00C841C3" w:rsidRPr="004F2EFD" w:rsidRDefault="0010721F" w:rsidP="00A05303">
      <w:pPr>
        <w:spacing w:line="240" w:lineRule="auto"/>
        <w:rPr>
          <w:rFonts w:asciiTheme="minorHAnsi" w:hAnsiTheme="minorHAnsi" w:cstheme="minorHAnsi"/>
          <w:b/>
          <w:sz w:val="28"/>
          <w:szCs w:val="28"/>
        </w:rPr>
      </w:pPr>
      <w:r w:rsidRPr="004F2EFD">
        <w:rPr>
          <w:rFonts w:asciiTheme="minorHAnsi" w:hAnsiTheme="minorHAnsi" w:cstheme="minorHAnsi"/>
          <w:b/>
          <w:sz w:val="28"/>
          <w:szCs w:val="28"/>
        </w:rPr>
        <w:lastRenderedPageBreak/>
        <w:t xml:space="preserve">Prescription </w:t>
      </w:r>
      <w:r w:rsidR="000E1D0E" w:rsidRPr="004F2EFD">
        <w:rPr>
          <w:rFonts w:asciiTheme="minorHAnsi" w:hAnsiTheme="minorHAnsi" w:cstheme="minorHAnsi"/>
          <w:b/>
          <w:sz w:val="28"/>
          <w:szCs w:val="28"/>
        </w:rPr>
        <w:t>C</w:t>
      </w:r>
      <w:r w:rsidRPr="004F2EFD">
        <w:rPr>
          <w:rFonts w:asciiTheme="minorHAnsi" w:hAnsiTheme="minorHAnsi" w:cstheme="minorHAnsi"/>
          <w:b/>
          <w:sz w:val="28"/>
          <w:szCs w:val="28"/>
        </w:rPr>
        <w:t>ontacts</w:t>
      </w:r>
    </w:p>
    <w:p w14:paraId="6B0D7CAA" w14:textId="77777777" w:rsidR="0010721F" w:rsidRPr="004F2EFD" w:rsidRDefault="0010721F" w:rsidP="00A05303">
      <w:pPr>
        <w:pStyle w:val="CommentText"/>
        <w:rPr>
          <w:rFonts w:asciiTheme="minorHAnsi" w:hAnsiTheme="minorHAnsi" w:cstheme="minorHAnsi"/>
          <w:bCs/>
          <w:sz w:val="24"/>
          <w:szCs w:val="24"/>
        </w:rPr>
      </w:pPr>
    </w:p>
    <w:p w14:paraId="7951B36F" w14:textId="2AC09333" w:rsidR="00CD5D48" w:rsidRPr="004F2EFD" w:rsidRDefault="00FB46D0" w:rsidP="00A05303">
      <w:pPr>
        <w:pStyle w:val="CommentText"/>
        <w:rPr>
          <w:rFonts w:asciiTheme="minorHAnsi" w:hAnsiTheme="minorHAnsi" w:cstheme="minorHAnsi"/>
          <w:bCs/>
          <w:sz w:val="24"/>
          <w:szCs w:val="24"/>
        </w:rPr>
      </w:pPr>
      <w:r w:rsidRPr="004F2EFD">
        <w:rPr>
          <w:rFonts w:asciiTheme="minorHAnsi" w:hAnsiTheme="minorHAnsi" w:cstheme="minorHAnsi"/>
          <w:bCs/>
          <w:sz w:val="24"/>
          <w:szCs w:val="24"/>
        </w:rPr>
        <w:t xml:space="preserve">We have prepopulated this form with the information we </w:t>
      </w:r>
      <w:r w:rsidR="000F2F84" w:rsidRPr="004F2EFD">
        <w:rPr>
          <w:rFonts w:asciiTheme="minorHAnsi" w:hAnsiTheme="minorHAnsi" w:cstheme="minorHAnsi"/>
          <w:bCs/>
          <w:sz w:val="24"/>
          <w:szCs w:val="24"/>
        </w:rPr>
        <w:t xml:space="preserve">currently </w:t>
      </w:r>
      <w:r w:rsidRPr="004F2EFD">
        <w:rPr>
          <w:rFonts w:asciiTheme="minorHAnsi" w:hAnsiTheme="minorHAnsi" w:cstheme="minorHAnsi"/>
          <w:bCs/>
          <w:sz w:val="24"/>
          <w:szCs w:val="24"/>
        </w:rPr>
        <w:t xml:space="preserve">have on record for </w:t>
      </w:r>
      <w:r w:rsidR="008C3535" w:rsidRPr="004F2EFD">
        <w:rPr>
          <w:rFonts w:asciiTheme="minorHAnsi" w:hAnsiTheme="minorHAnsi" w:cstheme="minorHAnsi"/>
          <w:bCs/>
          <w:sz w:val="24"/>
          <w:szCs w:val="24"/>
        </w:rPr>
        <w:t>the</w:t>
      </w:r>
      <w:r w:rsidRPr="004F2EFD">
        <w:rPr>
          <w:rFonts w:asciiTheme="minorHAnsi" w:hAnsiTheme="minorHAnsi" w:cstheme="minorHAnsi"/>
          <w:bCs/>
          <w:sz w:val="24"/>
          <w:szCs w:val="24"/>
        </w:rPr>
        <w:t xml:space="preserve"> institution</w:t>
      </w:r>
      <w:r w:rsidR="0010721F" w:rsidRPr="004F2EFD">
        <w:rPr>
          <w:rFonts w:asciiTheme="minorHAnsi" w:hAnsiTheme="minorHAnsi" w:cstheme="minorHAnsi"/>
          <w:bCs/>
          <w:sz w:val="24"/>
          <w:szCs w:val="24"/>
        </w:rPr>
        <w:t xml:space="preserve"> in respect of prescription</w:t>
      </w:r>
      <w:r w:rsidRPr="004F2EFD">
        <w:rPr>
          <w:rFonts w:asciiTheme="minorHAnsi" w:hAnsiTheme="minorHAnsi" w:cstheme="minorHAnsi"/>
          <w:bCs/>
          <w:sz w:val="24"/>
          <w:szCs w:val="24"/>
        </w:rPr>
        <w:t xml:space="preserve">. </w:t>
      </w:r>
      <w:r w:rsidR="000F2F84" w:rsidRPr="004F2EFD">
        <w:rPr>
          <w:rFonts w:asciiTheme="minorHAnsi" w:hAnsiTheme="minorHAnsi" w:cstheme="minorHAnsi"/>
          <w:bCs/>
          <w:sz w:val="24"/>
          <w:szCs w:val="24"/>
        </w:rPr>
        <w:t xml:space="preserve"> </w:t>
      </w:r>
      <w:r w:rsidRPr="004F2EFD">
        <w:rPr>
          <w:rFonts w:asciiTheme="minorHAnsi" w:hAnsiTheme="minorHAnsi" w:cstheme="minorHAnsi"/>
          <w:bCs/>
          <w:sz w:val="24"/>
          <w:szCs w:val="24"/>
        </w:rPr>
        <w:t>Please review these details and inform us of any updates</w:t>
      </w:r>
      <w:r w:rsidR="007752CF" w:rsidRPr="004F2EFD">
        <w:rPr>
          <w:rFonts w:asciiTheme="minorHAnsi" w:hAnsiTheme="minorHAnsi" w:cstheme="minorHAnsi"/>
          <w:bCs/>
          <w:sz w:val="24"/>
          <w:szCs w:val="24"/>
        </w:rPr>
        <w:t>.</w:t>
      </w:r>
    </w:p>
    <w:p w14:paraId="4E5DA6AE" w14:textId="77777777" w:rsidR="00FD226B" w:rsidRPr="00026560" w:rsidRDefault="00FD226B" w:rsidP="00A05303">
      <w:pPr>
        <w:spacing w:line="240" w:lineRule="auto"/>
        <w:rPr>
          <w:rFonts w:asciiTheme="minorHAnsi" w:hAnsiTheme="minorHAnsi" w:cstheme="minorHAnsi"/>
          <w:color w:val="000000"/>
        </w:rPr>
      </w:pPr>
    </w:p>
    <w:tbl>
      <w:tblPr>
        <w:tblStyle w:val="TableGrid"/>
        <w:tblW w:w="14850" w:type="dxa"/>
        <w:tblLook w:val="04A0" w:firstRow="1" w:lastRow="0" w:firstColumn="1" w:lastColumn="0" w:noHBand="0" w:noVBand="1"/>
      </w:tblPr>
      <w:tblGrid>
        <w:gridCol w:w="3486"/>
        <w:gridCol w:w="5269"/>
        <w:gridCol w:w="6095"/>
      </w:tblGrid>
      <w:tr w:rsidR="00FB53D3" w:rsidRPr="00026560" w14:paraId="227A24B2" w14:textId="77777777" w:rsidTr="007752CF">
        <w:trPr>
          <w:trHeight w:val="850"/>
          <w:tblHeader/>
        </w:trPr>
        <w:tc>
          <w:tcPr>
            <w:tcW w:w="3486" w:type="dxa"/>
            <w:shd w:val="clear" w:color="auto" w:fill="C6D9F1" w:themeFill="text2" w:themeFillTint="33"/>
            <w:vAlign w:val="center"/>
          </w:tcPr>
          <w:p w14:paraId="43CF7AE5" w14:textId="0C219AC0" w:rsidR="00FB53D3" w:rsidRPr="00026560" w:rsidRDefault="00B81451" w:rsidP="00A05303">
            <w:pPr>
              <w:spacing w:line="240" w:lineRule="auto"/>
              <w:rPr>
                <w:rFonts w:asciiTheme="minorHAnsi" w:hAnsiTheme="minorHAnsi" w:cstheme="minorHAnsi"/>
                <w:b/>
                <w:sz w:val="26"/>
                <w:szCs w:val="26"/>
              </w:rPr>
            </w:pPr>
            <w:r>
              <w:rPr>
                <w:rFonts w:asciiTheme="minorHAnsi" w:hAnsiTheme="minorHAnsi" w:cstheme="minorHAnsi"/>
                <w:b/>
                <w:sz w:val="26"/>
                <w:szCs w:val="26"/>
              </w:rPr>
              <w:t>Information type</w:t>
            </w:r>
          </w:p>
        </w:tc>
        <w:tc>
          <w:tcPr>
            <w:tcW w:w="5269" w:type="dxa"/>
            <w:shd w:val="clear" w:color="auto" w:fill="C6D9F1" w:themeFill="text2" w:themeFillTint="33"/>
            <w:vAlign w:val="center"/>
          </w:tcPr>
          <w:p w14:paraId="7AC5F3E8" w14:textId="6BA84EBB" w:rsidR="00FB53D3" w:rsidRPr="007752CF" w:rsidRDefault="00FB46D0" w:rsidP="00A05303">
            <w:pPr>
              <w:spacing w:line="240" w:lineRule="auto"/>
              <w:rPr>
                <w:rFonts w:asciiTheme="minorHAnsi" w:hAnsiTheme="minorHAnsi" w:cstheme="minorHAnsi"/>
                <w:b/>
                <w:sz w:val="26"/>
                <w:szCs w:val="26"/>
              </w:rPr>
            </w:pPr>
            <w:r w:rsidRPr="00026560">
              <w:rPr>
                <w:rFonts w:asciiTheme="minorHAnsi" w:hAnsiTheme="minorHAnsi" w:cstheme="minorHAnsi"/>
                <w:b/>
                <w:sz w:val="26"/>
                <w:szCs w:val="26"/>
              </w:rPr>
              <w:t>Current details held by ARB</w:t>
            </w:r>
          </w:p>
        </w:tc>
        <w:tc>
          <w:tcPr>
            <w:tcW w:w="6095" w:type="dxa"/>
            <w:shd w:val="clear" w:color="auto" w:fill="C6D9F1" w:themeFill="text2" w:themeFillTint="33"/>
            <w:vAlign w:val="center"/>
          </w:tcPr>
          <w:p w14:paraId="6833B380" w14:textId="77777777" w:rsidR="00FB53D3" w:rsidRPr="00026560" w:rsidRDefault="00FB46D0" w:rsidP="00A05303">
            <w:pPr>
              <w:spacing w:line="240" w:lineRule="auto"/>
              <w:rPr>
                <w:rFonts w:asciiTheme="minorHAnsi" w:hAnsiTheme="minorHAnsi" w:cstheme="minorHAnsi"/>
                <w:b/>
                <w:sz w:val="26"/>
                <w:szCs w:val="26"/>
              </w:rPr>
            </w:pPr>
            <w:r w:rsidRPr="00026560">
              <w:rPr>
                <w:rFonts w:asciiTheme="minorHAnsi" w:hAnsiTheme="minorHAnsi" w:cstheme="minorHAnsi"/>
                <w:b/>
                <w:sz w:val="26"/>
                <w:szCs w:val="26"/>
              </w:rPr>
              <w:t xml:space="preserve">Updates (if </w:t>
            </w:r>
            <w:r w:rsidR="00A5290A" w:rsidRPr="00026560">
              <w:rPr>
                <w:rFonts w:asciiTheme="minorHAnsi" w:hAnsiTheme="minorHAnsi" w:cstheme="minorHAnsi"/>
                <w:b/>
                <w:sz w:val="26"/>
                <w:szCs w:val="26"/>
              </w:rPr>
              <w:t>applicable</w:t>
            </w:r>
            <w:r w:rsidRPr="00026560">
              <w:rPr>
                <w:rFonts w:asciiTheme="minorHAnsi" w:hAnsiTheme="minorHAnsi" w:cstheme="minorHAnsi"/>
                <w:b/>
                <w:sz w:val="26"/>
                <w:szCs w:val="26"/>
              </w:rPr>
              <w:t>)</w:t>
            </w:r>
          </w:p>
        </w:tc>
      </w:tr>
      <w:tr w:rsidR="00FB46D0" w:rsidRPr="00026560" w14:paraId="099D68C2" w14:textId="77777777" w:rsidTr="005737AD">
        <w:trPr>
          <w:trHeight w:val="850"/>
        </w:trPr>
        <w:tc>
          <w:tcPr>
            <w:tcW w:w="3486" w:type="dxa"/>
            <w:vAlign w:val="center"/>
          </w:tcPr>
          <w:p w14:paraId="6E4AB605" w14:textId="77777777" w:rsidR="00FB46D0" w:rsidRPr="004F2EFD" w:rsidRDefault="00EE789B" w:rsidP="00A05303">
            <w:pPr>
              <w:spacing w:line="240" w:lineRule="auto"/>
              <w:rPr>
                <w:rFonts w:asciiTheme="minorHAnsi" w:hAnsiTheme="minorHAnsi" w:cstheme="minorHAnsi"/>
                <w:b/>
              </w:rPr>
            </w:pPr>
            <w:r w:rsidRPr="004F2EFD">
              <w:rPr>
                <w:rFonts w:asciiTheme="minorHAnsi" w:hAnsiTheme="minorHAnsi" w:cstheme="minorHAnsi"/>
                <w:b/>
              </w:rPr>
              <w:t>Primary contact</w:t>
            </w:r>
          </w:p>
        </w:tc>
        <w:tc>
          <w:tcPr>
            <w:tcW w:w="5269" w:type="dxa"/>
            <w:vAlign w:val="center"/>
          </w:tcPr>
          <w:p w14:paraId="4335CA17" w14:textId="77777777" w:rsidR="00FB46D0" w:rsidRPr="004F2EFD" w:rsidRDefault="00FB46D0" w:rsidP="00A05303">
            <w:pPr>
              <w:spacing w:line="240" w:lineRule="auto"/>
              <w:rPr>
                <w:rFonts w:asciiTheme="minorHAnsi" w:hAnsiTheme="minorHAnsi" w:cstheme="minorHAnsi"/>
              </w:rPr>
            </w:pPr>
          </w:p>
        </w:tc>
        <w:tc>
          <w:tcPr>
            <w:tcW w:w="6095" w:type="dxa"/>
            <w:vAlign w:val="center"/>
          </w:tcPr>
          <w:p w14:paraId="019699F8" w14:textId="77777777" w:rsidR="00FB46D0" w:rsidRPr="004F2EFD" w:rsidRDefault="00FB46D0" w:rsidP="00A05303">
            <w:pPr>
              <w:spacing w:line="240" w:lineRule="auto"/>
              <w:rPr>
                <w:rFonts w:asciiTheme="minorHAnsi" w:hAnsiTheme="minorHAnsi" w:cstheme="minorHAnsi"/>
                <w:b/>
              </w:rPr>
            </w:pPr>
          </w:p>
        </w:tc>
      </w:tr>
      <w:tr w:rsidR="00FB53D3" w:rsidRPr="00026560" w14:paraId="269CCF83" w14:textId="77777777" w:rsidTr="005737AD">
        <w:trPr>
          <w:trHeight w:val="850"/>
        </w:trPr>
        <w:tc>
          <w:tcPr>
            <w:tcW w:w="3486" w:type="dxa"/>
            <w:vAlign w:val="center"/>
          </w:tcPr>
          <w:p w14:paraId="1FC4BA14" w14:textId="4923C729" w:rsidR="00FB53D3" w:rsidRPr="004F2EFD" w:rsidRDefault="00EE789B" w:rsidP="00A05303">
            <w:pPr>
              <w:spacing w:line="240" w:lineRule="auto"/>
              <w:rPr>
                <w:rFonts w:asciiTheme="minorHAnsi" w:hAnsiTheme="minorHAnsi" w:cstheme="minorHAnsi"/>
                <w:b/>
              </w:rPr>
            </w:pPr>
            <w:r w:rsidRPr="004F2EFD">
              <w:rPr>
                <w:rFonts w:asciiTheme="minorHAnsi" w:hAnsiTheme="minorHAnsi" w:cstheme="minorHAnsi"/>
                <w:b/>
              </w:rPr>
              <w:t>Contact address</w:t>
            </w:r>
          </w:p>
        </w:tc>
        <w:tc>
          <w:tcPr>
            <w:tcW w:w="5269" w:type="dxa"/>
            <w:vAlign w:val="center"/>
          </w:tcPr>
          <w:p w14:paraId="59234EB5" w14:textId="77777777" w:rsidR="00FB53D3" w:rsidRPr="004F2EFD" w:rsidRDefault="00FB53D3" w:rsidP="00A05303">
            <w:pPr>
              <w:spacing w:line="240" w:lineRule="auto"/>
              <w:rPr>
                <w:rFonts w:asciiTheme="minorHAnsi" w:hAnsiTheme="minorHAnsi" w:cstheme="minorHAnsi"/>
              </w:rPr>
            </w:pPr>
          </w:p>
        </w:tc>
        <w:tc>
          <w:tcPr>
            <w:tcW w:w="6095" w:type="dxa"/>
            <w:vAlign w:val="center"/>
          </w:tcPr>
          <w:p w14:paraId="3A8F4D7F" w14:textId="77777777" w:rsidR="00FB53D3" w:rsidRPr="004F2EFD" w:rsidRDefault="00FB53D3" w:rsidP="00A05303">
            <w:pPr>
              <w:spacing w:line="240" w:lineRule="auto"/>
              <w:rPr>
                <w:rFonts w:asciiTheme="minorHAnsi" w:hAnsiTheme="minorHAnsi" w:cstheme="minorHAnsi"/>
                <w:b/>
              </w:rPr>
            </w:pPr>
          </w:p>
        </w:tc>
      </w:tr>
      <w:tr w:rsidR="00FB53D3" w:rsidRPr="00026560" w14:paraId="4F8AB307" w14:textId="77777777" w:rsidTr="005737AD">
        <w:trPr>
          <w:trHeight w:val="850"/>
        </w:trPr>
        <w:tc>
          <w:tcPr>
            <w:tcW w:w="3486" w:type="dxa"/>
            <w:vAlign w:val="center"/>
          </w:tcPr>
          <w:p w14:paraId="5DC2E375" w14:textId="72B29C51" w:rsidR="00FB53D3" w:rsidRPr="004F2EFD" w:rsidRDefault="00FB53D3" w:rsidP="00A05303">
            <w:pPr>
              <w:spacing w:line="240" w:lineRule="auto"/>
              <w:rPr>
                <w:rFonts w:asciiTheme="minorHAnsi" w:hAnsiTheme="minorHAnsi" w:cstheme="minorHAnsi"/>
                <w:b/>
              </w:rPr>
            </w:pPr>
            <w:r w:rsidRPr="004F2EFD">
              <w:rPr>
                <w:rFonts w:asciiTheme="minorHAnsi" w:hAnsiTheme="minorHAnsi" w:cstheme="minorHAnsi"/>
                <w:b/>
              </w:rPr>
              <w:t xml:space="preserve">Contact email </w:t>
            </w:r>
          </w:p>
        </w:tc>
        <w:tc>
          <w:tcPr>
            <w:tcW w:w="5269" w:type="dxa"/>
            <w:vAlign w:val="center"/>
          </w:tcPr>
          <w:p w14:paraId="189CF359" w14:textId="77777777" w:rsidR="00FB53D3" w:rsidRPr="004F2EFD" w:rsidRDefault="00FB53D3" w:rsidP="00A05303">
            <w:pPr>
              <w:spacing w:line="240" w:lineRule="auto"/>
              <w:rPr>
                <w:rFonts w:asciiTheme="minorHAnsi" w:hAnsiTheme="minorHAnsi" w:cstheme="minorHAnsi"/>
              </w:rPr>
            </w:pPr>
          </w:p>
        </w:tc>
        <w:tc>
          <w:tcPr>
            <w:tcW w:w="6095" w:type="dxa"/>
            <w:vAlign w:val="center"/>
          </w:tcPr>
          <w:p w14:paraId="583049C3" w14:textId="77777777" w:rsidR="00FB53D3" w:rsidRPr="004F2EFD" w:rsidRDefault="00FB53D3" w:rsidP="00A05303">
            <w:pPr>
              <w:spacing w:line="240" w:lineRule="auto"/>
              <w:rPr>
                <w:rFonts w:asciiTheme="minorHAnsi" w:hAnsiTheme="minorHAnsi" w:cstheme="minorHAnsi"/>
                <w:b/>
              </w:rPr>
            </w:pPr>
          </w:p>
        </w:tc>
      </w:tr>
      <w:tr w:rsidR="00FB53D3" w:rsidRPr="00026560" w14:paraId="7D95309C" w14:textId="77777777" w:rsidTr="005737AD">
        <w:trPr>
          <w:trHeight w:val="850"/>
        </w:trPr>
        <w:tc>
          <w:tcPr>
            <w:tcW w:w="3486" w:type="dxa"/>
            <w:vAlign w:val="center"/>
          </w:tcPr>
          <w:p w14:paraId="0A9A7C03" w14:textId="7C9C53EC" w:rsidR="00FB53D3" w:rsidRPr="004F2EFD" w:rsidRDefault="00FB53D3" w:rsidP="00A05303">
            <w:pPr>
              <w:spacing w:line="240" w:lineRule="auto"/>
              <w:rPr>
                <w:rFonts w:asciiTheme="minorHAnsi" w:hAnsiTheme="minorHAnsi" w:cstheme="minorHAnsi"/>
                <w:b/>
              </w:rPr>
            </w:pPr>
            <w:r w:rsidRPr="004F2EFD">
              <w:rPr>
                <w:rFonts w:asciiTheme="minorHAnsi" w:hAnsiTheme="minorHAnsi" w:cstheme="minorHAnsi"/>
                <w:b/>
              </w:rPr>
              <w:t>Contact telephone number</w:t>
            </w:r>
          </w:p>
        </w:tc>
        <w:tc>
          <w:tcPr>
            <w:tcW w:w="5269" w:type="dxa"/>
            <w:vAlign w:val="center"/>
          </w:tcPr>
          <w:p w14:paraId="6394376F" w14:textId="77777777" w:rsidR="00FB53D3" w:rsidRPr="004F2EFD" w:rsidRDefault="00FB53D3" w:rsidP="00A05303">
            <w:pPr>
              <w:spacing w:line="240" w:lineRule="auto"/>
              <w:rPr>
                <w:rFonts w:asciiTheme="minorHAnsi" w:hAnsiTheme="minorHAnsi" w:cstheme="minorHAnsi"/>
              </w:rPr>
            </w:pPr>
          </w:p>
        </w:tc>
        <w:tc>
          <w:tcPr>
            <w:tcW w:w="6095" w:type="dxa"/>
            <w:vAlign w:val="center"/>
          </w:tcPr>
          <w:p w14:paraId="481F8DF1" w14:textId="77777777" w:rsidR="00FB53D3" w:rsidRPr="004F2EFD" w:rsidRDefault="00FB53D3" w:rsidP="00A05303">
            <w:pPr>
              <w:spacing w:line="240" w:lineRule="auto"/>
              <w:rPr>
                <w:rFonts w:asciiTheme="minorHAnsi" w:hAnsiTheme="minorHAnsi" w:cstheme="minorHAnsi"/>
                <w:b/>
              </w:rPr>
            </w:pPr>
          </w:p>
        </w:tc>
      </w:tr>
      <w:tr w:rsidR="00FB53D3" w:rsidRPr="00026560" w14:paraId="4E41FC56" w14:textId="77777777" w:rsidTr="005737AD">
        <w:trPr>
          <w:trHeight w:val="850"/>
        </w:trPr>
        <w:tc>
          <w:tcPr>
            <w:tcW w:w="3486" w:type="dxa"/>
            <w:vAlign w:val="center"/>
          </w:tcPr>
          <w:p w14:paraId="5F76DD9C" w14:textId="77777777" w:rsidR="00EE789B" w:rsidRPr="004F2EFD" w:rsidRDefault="00EE789B" w:rsidP="00A05303">
            <w:pPr>
              <w:spacing w:line="240" w:lineRule="auto"/>
              <w:rPr>
                <w:rFonts w:asciiTheme="minorHAnsi" w:hAnsiTheme="minorHAnsi" w:cstheme="minorHAnsi"/>
                <w:b/>
              </w:rPr>
            </w:pPr>
            <w:r w:rsidRPr="004F2EFD">
              <w:rPr>
                <w:rFonts w:asciiTheme="minorHAnsi" w:hAnsiTheme="minorHAnsi" w:cstheme="minorHAnsi"/>
                <w:b/>
              </w:rPr>
              <w:t>Secondary contact</w:t>
            </w:r>
          </w:p>
        </w:tc>
        <w:tc>
          <w:tcPr>
            <w:tcW w:w="5269" w:type="dxa"/>
            <w:vAlign w:val="center"/>
          </w:tcPr>
          <w:p w14:paraId="6E209D22" w14:textId="77777777" w:rsidR="00FB53D3" w:rsidRPr="004F2EFD" w:rsidRDefault="00FB53D3" w:rsidP="00A05303">
            <w:pPr>
              <w:spacing w:line="240" w:lineRule="auto"/>
              <w:rPr>
                <w:rFonts w:asciiTheme="minorHAnsi" w:hAnsiTheme="minorHAnsi" w:cstheme="minorHAnsi"/>
              </w:rPr>
            </w:pPr>
          </w:p>
        </w:tc>
        <w:tc>
          <w:tcPr>
            <w:tcW w:w="6095" w:type="dxa"/>
            <w:vAlign w:val="center"/>
          </w:tcPr>
          <w:p w14:paraId="74391E08" w14:textId="77777777" w:rsidR="00FB53D3" w:rsidRPr="004F2EFD" w:rsidRDefault="00FB53D3" w:rsidP="00A05303">
            <w:pPr>
              <w:spacing w:line="240" w:lineRule="auto"/>
              <w:rPr>
                <w:rFonts w:asciiTheme="minorHAnsi" w:hAnsiTheme="minorHAnsi" w:cstheme="minorHAnsi"/>
                <w:b/>
              </w:rPr>
            </w:pPr>
          </w:p>
        </w:tc>
      </w:tr>
    </w:tbl>
    <w:p w14:paraId="7268F911" w14:textId="09AE2A09" w:rsidR="0010721F" w:rsidRDefault="0010721F" w:rsidP="00A05303">
      <w:pPr>
        <w:spacing w:line="240" w:lineRule="auto"/>
        <w:rPr>
          <w:rFonts w:asciiTheme="minorHAnsi" w:hAnsiTheme="minorHAnsi" w:cstheme="minorHAnsi"/>
          <w:bCs/>
        </w:rPr>
      </w:pPr>
    </w:p>
    <w:p w14:paraId="798F4C1F" w14:textId="09682B97" w:rsidR="00B32E97" w:rsidRDefault="00B32E97" w:rsidP="00A05303">
      <w:pPr>
        <w:spacing w:line="240" w:lineRule="auto"/>
        <w:rPr>
          <w:rFonts w:asciiTheme="minorHAnsi" w:hAnsiTheme="minorHAnsi" w:cstheme="minorHAnsi"/>
          <w:bCs/>
        </w:rPr>
      </w:pPr>
      <w:r>
        <w:rPr>
          <w:rFonts w:asciiTheme="minorHAnsi" w:hAnsiTheme="minorHAnsi" w:cstheme="minorHAnsi"/>
          <w:bCs/>
        </w:rPr>
        <w:br w:type="page"/>
      </w:r>
    </w:p>
    <w:p w14:paraId="599E99D9" w14:textId="4C55699F" w:rsidR="0010721F" w:rsidRPr="003B1966" w:rsidRDefault="0010721F" w:rsidP="00A05303">
      <w:pPr>
        <w:spacing w:line="240" w:lineRule="auto"/>
        <w:rPr>
          <w:rFonts w:asciiTheme="minorHAnsi" w:hAnsiTheme="minorHAnsi" w:cstheme="minorHAnsi"/>
          <w:bCs/>
          <w:sz w:val="28"/>
          <w:szCs w:val="28"/>
        </w:rPr>
      </w:pPr>
      <w:r w:rsidRPr="003B1966">
        <w:rPr>
          <w:rFonts w:asciiTheme="minorHAnsi" w:hAnsiTheme="minorHAnsi" w:cstheme="minorHAnsi"/>
          <w:b/>
          <w:sz w:val="28"/>
          <w:szCs w:val="28"/>
        </w:rPr>
        <w:lastRenderedPageBreak/>
        <w:t xml:space="preserve">Pass </w:t>
      </w:r>
      <w:r w:rsidR="000E1D0E" w:rsidRPr="003B1966">
        <w:rPr>
          <w:rFonts w:asciiTheme="minorHAnsi" w:hAnsiTheme="minorHAnsi" w:cstheme="minorHAnsi"/>
          <w:b/>
          <w:sz w:val="28"/>
          <w:szCs w:val="28"/>
        </w:rPr>
        <w:t>L</w:t>
      </w:r>
      <w:r w:rsidRPr="003B1966">
        <w:rPr>
          <w:rFonts w:asciiTheme="minorHAnsi" w:hAnsiTheme="minorHAnsi" w:cstheme="minorHAnsi"/>
          <w:b/>
          <w:sz w:val="28"/>
          <w:szCs w:val="28"/>
        </w:rPr>
        <w:t xml:space="preserve">ist </w:t>
      </w:r>
      <w:r w:rsidR="000E1D0E" w:rsidRPr="003B1966">
        <w:rPr>
          <w:rFonts w:asciiTheme="minorHAnsi" w:hAnsiTheme="minorHAnsi" w:cstheme="minorHAnsi"/>
          <w:b/>
          <w:sz w:val="28"/>
          <w:szCs w:val="28"/>
        </w:rPr>
        <w:t>C</w:t>
      </w:r>
      <w:r w:rsidRPr="003B1966">
        <w:rPr>
          <w:rFonts w:asciiTheme="minorHAnsi" w:hAnsiTheme="minorHAnsi" w:cstheme="minorHAnsi"/>
          <w:b/>
          <w:sz w:val="28"/>
          <w:szCs w:val="28"/>
        </w:rPr>
        <w:t>ontacts</w:t>
      </w:r>
    </w:p>
    <w:p w14:paraId="59539BC8" w14:textId="778C1D72" w:rsidR="0010721F" w:rsidRPr="003B1966" w:rsidRDefault="0010721F" w:rsidP="00A05303">
      <w:pPr>
        <w:spacing w:line="240" w:lineRule="auto"/>
        <w:rPr>
          <w:rFonts w:asciiTheme="minorHAnsi" w:hAnsiTheme="minorHAnsi" w:cstheme="minorHAnsi"/>
          <w:bCs/>
        </w:rPr>
      </w:pPr>
    </w:p>
    <w:p w14:paraId="75451F2A" w14:textId="131A78F7" w:rsidR="000F2F84" w:rsidRPr="003B1966" w:rsidRDefault="00B32E97" w:rsidP="00A05303">
      <w:pPr>
        <w:spacing w:line="240" w:lineRule="auto"/>
        <w:rPr>
          <w:rFonts w:asciiTheme="minorHAnsi" w:hAnsiTheme="minorHAnsi" w:cstheme="minorHAnsi"/>
          <w:bCs/>
        </w:rPr>
      </w:pPr>
      <w:r w:rsidRPr="003B1966">
        <w:rPr>
          <w:rFonts w:asciiTheme="minorHAnsi" w:hAnsiTheme="minorHAnsi" w:cstheme="minorHAnsi"/>
          <w:bCs/>
        </w:rPr>
        <w:t xml:space="preserve">Please provide the details of </w:t>
      </w:r>
      <w:bookmarkStart w:id="0" w:name="_Hlk110937962"/>
      <w:r w:rsidRPr="003B1966">
        <w:rPr>
          <w:rFonts w:asciiTheme="minorHAnsi" w:hAnsiTheme="minorHAnsi" w:cstheme="minorHAnsi"/>
          <w:bCs/>
        </w:rPr>
        <w:t>the individual responsible for uploading pass lists</w:t>
      </w:r>
      <w:r w:rsidR="00173AC6" w:rsidRPr="003B1966">
        <w:rPr>
          <w:rFonts w:asciiTheme="minorHAnsi" w:hAnsiTheme="minorHAnsi" w:cstheme="minorHAnsi"/>
          <w:bCs/>
        </w:rPr>
        <w:t xml:space="preserve"> to the Pass List Portal</w:t>
      </w:r>
      <w:r w:rsidRPr="003B1966">
        <w:rPr>
          <w:rFonts w:asciiTheme="minorHAnsi" w:hAnsiTheme="minorHAnsi" w:cstheme="minorHAnsi"/>
          <w:bCs/>
        </w:rPr>
        <w:t xml:space="preserve">, and </w:t>
      </w:r>
      <w:r w:rsidR="000D4484" w:rsidRPr="003B1966">
        <w:rPr>
          <w:rFonts w:asciiTheme="minorHAnsi" w:hAnsiTheme="minorHAnsi" w:cstheme="minorHAnsi"/>
          <w:bCs/>
        </w:rPr>
        <w:t xml:space="preserve">the individual responsible </w:t>
      </w:r>
      <w:r w:rsidRPr="003B1966">
        <w:rPr>
          <w:rFonts w:asciiTheme="minorHAnsi" w:hAnsiTheme="minorHAnsi" w:cstheme="minorHAnsi"/>
          <w:bCs/>
        </w:rPr>
        <w:t>for checking and approving pass lists</w:t>
      </w:r>
      <w:bookmarkEnd w:id="0"/>
      <w:r w:rsidR="007752CF" w:rsidRPr="003B1966">
        <w:rPr>
          <w:rFonts w:asciiTheme="minorHAnsi" w:hAnsiTheme="minorHAnsi" w:cstheme="minorHAnsi"/>
          <w:bCs/>
        </w:rPr>
        <w:t>.</w:t>
      </w:r>
    </w:p>
    <w:p w14:paraId="77C98D68" w14:textId="77777777" w:rsidR="00EE789B" w:rsidRPr="003B1966" w:rsidRDefault="00EE789B" w:rsidP="00A05303">
      <w:pPr>
        <w:spacing w:line="240" w:lineRule="auto"/>
        <w:rPr>
          <w:rFonts w:asciiTheme="minorHAnsi" w:hAnsiTheme="minorHAnsi" w:cstheme="minorHAnsi"/>
          <w:bCs/>
        </w:rPr>
      </w:pPr>
    </w:p>
    <w:tbl>
      <w:tblPr>
        <w:tblStyle w:val="TableGrid"/>
        <w:tblW w:w="14850" w:type="dxa"/>
        <w:tblLook w:val="04A0" w:firstRow="1" w:lastRow="0" w:firstColumn="1" w:lastColumn="0" w:noHBand="0" w:noVBand="1"/>
      </w:tblPr>
      <w:tblGrid>
        <w:gridCol w:w="3486"/>
        <w:gridCol w:w="5269"/>
        <w:gridCol w:w="6095"/>
      </w:tblGrid>
      <w:tr w:rsidR="00173AC6" w:rsidRPr="003B1966" w14:paraId="38083FFA" w14:textId="77777777" w:rsidTr="007752CF">
        <w:trPr>
          <w:trHeight w:val="850"/>
          <w:tblHeader/>
        </w:trPr>
        <w:tc>
          <w:tcPr>
            <w:tcW w:w="3486" w:type="dxa"/>
            <w:shd w:val="clear" w:color="auto" w:fill="C6D9F1" w:themeFill="text2" w:themeFillTint="33"/>
            <w:vAlign w:val="center"/>
          </w:tcPr>
          <w:p w14:paraId="1F64A387" w14:textId="49CE1A17" w:rsidR="00173AC6" w:rsidRPr="003B1966" w:rsidRDefault="00173AC6" w:rsidP="00A05303">
            <w:pPr>
              <w:spacing w:line="240" w:lineRule="auto"/>
              <w:rPr>
                <w:rFonts w:asciiTheme="minorHAnsi" w:hAnsiTheme="minorHAnsi" w:cstheme="minorHAnsi"/>
                <w:b/>
                <w:sz w:val="26"/>
                <w:szCs w:val="26"/>
              </w:rPr>
            </w:pPr>
          </w:p>
        </w:tc>
        <w:tc>
          <w:tcPr>
            <w:tcW w:w="5269" w:type="dxa"/>
            <w:shd w:val="clear" w:color="auto" w:fill="C6D9F1" w:themeFill="text2" w:themeFillTint="33"/>
            <w:vAlign w:val="center"/>
          </w:tcPr>
          <w:p w14:paraId="7A5B7A4D" w14:textId="2680DD76" w:rsidR="00173AC6" w:rsidRPr="003B1966" w:rsidRDefault="00173AC6" w:rsidP="00A05303">
            <w:pPr>
              <w:spacing w:line="240" w:lineRule="auto"/>
              <w:rPr>
                <w:rFonts w:asciiTheme="minorHAnsi" w:hAnsiTheme="minorHAnsi" w:cstheme="minorHAnsi"/>
                <w:b/>
                <w:sz w:val="26"/>
                <w:szCs w:val="26"/>
              </w:rPr>
            </w:pPr>
            <w:r w:rsidRPr="003B1966">
              <w:rPr>
                <w:rFonts w:asciiTheme="minorHAnsi" w:hAnsiTheme="minorHAnsi" w:cstheme="minorHAnsi"/>
                <w:b/>
                <w:sz w:val="26"/>
                <w:szCs w:val="26"/>
              </w:rPr>
              <w:t>Individual responsible for uploading pass lists for the institution</w:t>
            </w:r>
          </w:p>
        </w:tc>
        <w:tc>
          <w:tcPr>
            <w:tcW w:w="6095" w:type="dxa"/>
            <w:shd w:val="clear" w:color="auto" w:fill="C6D9F1" w:themeFill="text2" w:themeFillTint="33"/>
            <w:vAlign w:val="center"/>
          </w:tcPr>
          <w:p w14:paraId="226FD9EE" w14:textId="4344B634" w:rsidR="00173AC6" w:rsidRPr="003B1966" w:rsidRDefault="00173AC6" w:rsidP="00A05303">
            <w:pPr>
              <w:spacing w:line="240" w:lineRule="auto"/>
              <w:rPr>
                <w:rFonts w:asciiTheme="minorHAnsi" w:hAnsiTheme="minorHAnsi" w:cstheme="minorHAnsi"/>
                <w:b/>
                <w:sz w:val="26"/>
                <w:szCs w:val="26"/>
              </w:rPr>
            </w:pPr>
            <w:r w:rsidRPr="003B1966">
              <w:rPr>
                <w:rFonts w:asciiTheme="minorHAnsi" w:hAnsiTheme="minorHAnsi" w:cstheme="minorHAnsi"/>
                <w:b/>
                <w:sz w:val="26"/>
                <w:szCs w:val="26"/>
              </w:rPr>
              <w:t>Individual responsible for checking and approving pass lists for the institution</w:t>
            </w:r>
          </w:p>
        </w:tc>
      </w:tr>
      <w:tr w:rsidR="00173AC6" w:rsidRPr="003B1966" w14:paraId="06FCD6EB" w14:textId="77777777" w:rsidTr="007752CF">
        <w:trPr>
          <w:trHeight w:val="850"/>
        </w:trPr>
        <w:tc>
          <w:tcPr>
            <w:tcW w:w="3486" w:type="dxa"/>
            <w:vAlign w:val="center"/>
          </w:tcPr>
          <w:p w14:paraId="06CBB44A" w14:textId="3D2D03EC" w:rsidR="00173AC6" w:rsidRPr="004F2EFD" w:rsidRDefault="00173AC6" w:rsidP="00A05303">
            <w:pPr>
              <w:spacing w:line="240" w:lineRule="auto"/>
              <w:rPr>
                <w:rFonts w:asciiTheme="minorHAnsi" w:hAnsiTheme="minorHAnsi" w:cstheme="minorHAnsi"/>
                <w:b/>
              </w:rPr>
            </w:pPr>
            <w:r w:rsidRPr="004F2EFD">
              <w:rPr>
                <w:rFonts w:asciiTheme="minorHAnsi" w:hAnsiTheme="minorHAnsi" w:cstheme="minorHAnsi"/>
                <w:b/>
              </w:rPr>
              <w:t>Name</w:t>
            </w:r>
          </w:p>
        </w:tc>
        <w:tc>
          <w:tcPr>
            <w:tcW w:w="5269" w:type="dxa"/>
            <w:vAlign w:val="center"/>
          </w:tcPr>
          <w:p w14:paraId="4FD03D91" w14:textId="77777777" w:rsidR="00173AC6" w:rsidRPr="004F2EFD" w:rsidRDefault="00173AC6" w:rsidP="00A05303">
            <w:pPr>
              <w:spacing w:line="240" w:lineRule="auto"/>
              <w:rPr>
                <w:rFonts w:asciiTheme="minorHAnsi" w:hAnsiTheme="minorHAnsi" w:cstheme="minorHAnsi"/>
              </w:rPr>
            </w:pPr>
          </w:p>
        </w:tc>
        <w:tc>
          <w:tcPr>
            <w:tcW w:w="6095" w:type="dxa"/>
            <w:vAlign w:val="center"/>
          </w:tcPr>
          <w:p w14:paraId="02D6D6D8" w14:textId="77777777" w:rsidR="00173AC6" w:rsidRPr="004F2EFD" w:rsidRDefault="00173AC6" w:rsidP="00A05303">
            <w:pPr>
              <w:spacing w:line="240" w:lineRule="auto"/>
              <w:rPr>
                <w:rFonts w:asciiTheme="minorHAnsi" w:hAnsiTheme="minorHAnsi" w:cstheme="minorHAnsi"/>
                <w:b/>
              </w:rPr>
            </w:pPr>
          </w:p>
        </w:tc>
      </w:tr>
      <w:tr w:rsidR="00173AC6" w:rsidRPr="003B1966" w14:paraId="745C6F50" w14:textId="77777777" w:rsidTr="007752CF">
        <w:trPr>
          <w:trHeight w:val="850"/>
        </w:trPr>
        <w:tc>
          <w:tcPr>
            <w:tcW w:w="3486" w:type="dxa"/>
            <w:vAlign w:val="center"/>
          </w:tcPr>
          <w:p w14:paraId="6E339A81" w14:textId="38BCC6D8" w:rsidR="00173AC6" w:rsidRPr="004F2EFD" w:rsidRDefault="00173AC6" w:rsidP="00A05303">
            <w:pPr>
              <w:spacing w:line="240" w:lineRule="auto"/>
              <w:rPr>
                <w:rFonts w:asciiTheme="minorHAnsi" w:hAnsiTheme="minorHAnsi" w:cstheme="minorHAnsi"/>
                <w:b/>
              </w:rPr>
            </w:pPr>
            <w:r w:rsidRPr="004F2EFD">
              <w:rPr>
                <w:rFonts w:asciiTheme="minorHAnsi" w:hAnsiTheme="minorHAnsi" w:cstheme="minorHAnsi"/>
                <w:b/>
              </w:rPr>
              <w:t>Job title</w:t>
            </w:r>
          </w:p>
        </w:tc>
        <w:tc>
          <w:tcPr>
            <w:tcW w:w="5269" w:type="dxa"/>
            <w:vAlign w:val="center"/>
          </w:tcPr>
          <w:p w14:paraId="4CBB39CE" w14:textId="77777777" w:rsidR="00173AC6" w:rsidRPr="004F2EFD" w:rsidRDefault="00173AC6" w:rsidP="00A05303">
            <w:pPr>
              <w:spacing w:line="240" w:lineRule="auto"/>
              <w:rPr>
                <w:rFonts w:asciiTheme="minorHAnsi" w:hAnsiTheme="minorHAnsi" w:cstheme="minorHAnsi"/>
              </w:rPr>
            </w:pPr>
          </w:p>
        </w:tc>
        <w:tc>
          <w:tcPr>
            <w:tcW w:w="6095" w:type="dxa"/>
            <w:vAlign w:val="center"/>
          </w:tcPr>
          <w:p w14:paraId="45A55FE3" w14:textId="77777777" w:rsidR="00173AC6" w:rsidRPr="004F2EFD" w:rsidRDefault="00173AC6" w:rsidP="00A05303">
            <w:pPr>
              <w:spacing w:line="240" w:lineRule="auto"/>
              <w:rPr>
                <w:rFonts w:asciiTheme="minorHAnsi" w:hAnsiTheme="minorHAnsi" w:cstheme="minorHAnsi"/>
                <w:b/>
              </w:rPr>
            </w:pPr>
          </w:p>
        </w:tc>
      </w:tr>
      <w:tr w:rsidR="00173AC6" w:rsidRPr="003B1966" w14:paraId="3C371D1E" w14:textId="77777777" w:rsidTr="007752CF">
        <w:trPr>
          <w:trHeight w:val="850"/>
        </w:trPr>
        <w:tc>
          <w:tcPr>
            <w:tcW w:w="3486" w:type="dxa"/>
            <w:vAlign w:val="center"/>
          </w:tcPr>
          <w:p w14:paraId="0C0B87EA" w14:textId="3D25112E" w:rsidR="00173AC6" w:rsidRPr="004F2EFD" w:rsidRDefault="00173AC6" w:rsidP="00A05303">
            <w:pPr>
              <w:spacing w:line="240" w:lineRule="auto"/>
              <w:rPr>
                <w:rFonts w:asciiTheme="minorHAnsi" w:hAnsiTheme="minorHAnsi" w:cstheme="minorHAnsi"/>
                <w:b/>
              </w:rPr>
            </w:pPr>
            <w:r w:rsidRPr="004F2EFD">
              <w:rPr>
                <w:rFonts w:asciiTheme="minorHAnsi" w:hAnsiTheme="minorHAnsi" w:cstheme="minorHAnsi"/>
                <w:b/>
              </w:rPr>
              <w:t xml:space="preserve">Contact email </w:t>
            </w:r>
          </w:p>
        </w:tc>
        <w:tc>
          <w:tcPr>
            <w:tcW w:w="5269" w:type="dxa"/>
            <w:vAlign w:val="center"/>
          </w:tcPr>
          <w:p w14:paraId="3169DD46" w14:textId="77777777" w:rsidR="00173AC6" w:rsidRPr="004F2EFD" w:rsidRDefault="00173AC6" w:rsidP="00A05303">
            <w:pPr>
              <w:spacing w:line="240" w:lineRule="auto"/>
              <w:rPr>
                <w:rFonts w:asciiTheme="minorHAnsi" w:hAnsiTheme="minorHAnsi" w:cstheme="minorHAnsi"/>
              </w:rPr>
            </w:pPr>
          </w:p>
        </w:tc>
        <w:tc>
          <w:tcPr>
            <w:tcW w:w="6095" w:type="dxa"/>
            <w:vAlign w:val="center"/>
          </w:tcPr>
          <w:p w14:paraId="455A81EC" w14:textId="77777777" w:rsidR="00173AC6" w:rsidRPr="004F2EFD" w:rsidRDefault="00173AC6" w:rsidP="00A05303">
            <w:pPr>
              <w:spacing w:line="240" w:lineRule="auto"/>
              <w:rPr>
                <w:rFonts w:asciiTheme="minorHAnsi" w:hAnsiTheme="minorHAnsi" w:cstheme="minorHAnsi"/>
                <w:b/>
              </w:rPr>
            </w:pPr>
          </w:p>
        </w:tc>
      </w:tr>
      <w:tr w:rsidR="00173AC6" w:rsidRPr="003B1966" w14:paraId="71880C35" w14:textId="77777777" w:rsidTr="007752CF">
        <w:trPr>
          <w:trHeight w:val="850"/>
        </w:trPr>
        <w:tc>
          <w:tcPr>
            <w:tcW w:w="3486" w:type="dxa"/>
            <w:vAlign w:val="center"/>
          </w:tcPr>
          <w:p w14:paraId="5C783196" w14:textId="5210DAD7" w:rsidR="00173AC6" w:rsidRPr="004F2EFD" w:rsidRDefault="00173AC6" w:rsidP="00A05303">
            <w:pPr>
              <w:spacing w:line="240" w:lineRule="auto"/>
              <w:rPr>
                <w:rFonts w:asciiTheme="minorHAnsi" w:hAnsiTheme="minorHAnsi" w:cstheme="minorHAnsi"/>
                <w:b/>
              </w:rPr>
            </w:pPr>
            <w:r w:rsidRPr="004F2EFD">
              <w:rPr>
                <w:rFonts w:asciiTheme="minorHAnsi" w:hAnsiTheme="minorHAnsi" w:cstheme="minorHAnsi"/>
                <w:b/>
              </w:rPr>
              <w:t>Contact telephone number</w:t>
            </w:r>
          </w:p>
        </w:tc>
        <w:tc>
          <w:tcPr>
            <w:tcW w:w="5269" w:type="dxa"/>
            <w:vAlign w:val="center"/>
          </w:tcPr>
          <w:p w14:paraId="0A1327C7" w14:textId="77777777" w:rsidR="00173AC6" w:rsidRPr="004F2EFD" w:rsidRDefault="00173AC6" w:rsidP="00A05303">
            <w:pPr>
              <w:spacing w:line="240" w:lineRule="auto"/>
              <w:rPr>
                <w:rFonts w:asciiTheme="minorHAnsi" w:hAnsiTheme="minorHAnsi" w:cstheme="minorHAnsi"/>
              </w:rPr>
            </w:pPr>
          </w:p>
        </w:tc>
        <w:tc>
          <w:tcPr>
            <w:tcW w:w="6095" w:type="dxa"/>
            <w:vAlign w:val="center"/>
          </w:tcPr>
          <w:p w14:paraId="1BE9C06E" w14:textId="77777777" w:rsidR="00173AC6" w:rsidRPr="004F2EFD" w:rsidRDefault="00173AC6" w:rsidP="00A05303">
            <w:pPr>
              <w:spacing w:line="240" w:lineRule="auto"/>
              <w:rPr>
                <w:rFonts w:asciiTheme="minorHAnsi" w:hAnsiTheme="minorHAnsi" w:cstheme="minorHAnsi"/>
                <w:b/>
              </w:rPr>
            </w:pPr>
          </w:p>
        </w:tc>
      </w:tr>
    </w:tbl>
    <w:p w14:paraId="0A42D86E" w14:textId="0412C0FB" w:rsidR="008B23AE" w:rsidRPr="003B1966" w:rsidRDefault="008B23AE" w:rsidP="00A05303">
      <w:pPr>
        <w:spacing w:line="240" w:lineRule="auto"/>
        <w:rPr>
          <w:rFonts w:asciiTheme="minorHAnsi" w:hAnsiTheme="minorHAnsi" w:cstheme="minorHAnsi"/>
          <w:bCs/>
        </w:rPr>
      </w:pPr>
    </w:p>
    <w:p w14:paraId="5E82208B" w14:textId="2C0B3E50" w:rsidR="00105BA4" w:rsidRPr="003B1966" w:rsidRDefault="00773A4A" w:rsidP="00A05303">
      <w:pPr>
        <w:spacing w:line="240" w:lineRule="auto"/>
        <w:rPr>
          <w:rFonts w:asciiTheme="minorHAnsi" w:hAnsiTheme="minorHAnsi" w:cstheme="minorHAnsi"/>
          <w:bCs/>
        </w:rPr>
      </w:pPr>
      <w:r>
        <w:rPr>
          <w:rFonts w:asciiTheme="minorHAnsi" w:hAnsiTheme="minorHAnsi" w:cstheme="minorHAnsi"/>
          <w:bCs/>
        </w:rPr>
        <w:t xml:space="preserve">See the </w:t>
      </w:r>
      <w:hyperlink r:id="rId13" w:history="1">
        <w:r w:rsidRPr="00773A4A">
          <w:rPr>
            <w:rStyle w:val="Hyperlink"/>
            <w:rFonts w:asciiTheme="minorHAnsi" w:hAnsiTheme="minorHAnsi" w:cstheme="minorHAnsi"/>
            <w:bCs/>
          </w:rPr>
          <w:t>User Guide</w:t>
        </w:r>
      </w:hyperlink>
      <w:r>
        <w:rPr>
          <w:rFonts w:asciiTheme="minorHAnsi" w:hAnsiTheme="minorHAnsi" w:cstheme="minorHAnsi"/>
          <w:bCs/>
        </w:rPr>
        <w:t xml:space="preserve"> for instructions and a link to the Pass List Portal.  Queries regarding pass lists and the Portal should be sent to </w:t>
      </w:r>
      <w:hyperlink r:id="rId14" w:history="1">
        <w:r w:rsidRPr="004E0E06">
          <w:rPr>
            <w:rStyle w:val="Hyperlink"/>
            <w:rFonts w:asciiTheme="minorHAnsi" w:hAnsiTheme="minorHAnsi" w:cstheme="minorHAnsi"/>
            <w:bCs/>
          </w:rPr>
          <w:t>info@arb.org.uk</w:t>
        </w:r>
      </w:hyperlink>
      <w:r>
        <w:rPr>
          <w:rFonts w:asciiTheme="minorHAnsi" w:hAnsiTheme="minorHAnsi" w:cstheme="minorHAnsi"/>
          <w:bCs/>
        </w:rPr>
        <w:t xml:space="preserve">. </w:t>
      </w:r>
    </w:p>
    <w:p w14:paraId="44420477" w14:textId="70280669" w:rsidR="005737AD" w:rsidRPr="003B1966" w:rsidRDefault="00B60D4E" w:rsidP="00A05303">
      <w:pPr>
        <w:pStyle w:val="ListParagraph"/>
        <w:autoSpaceDE w:val="0"/>
        <w:autoSpaceDN w:val="0"/>
        <w:adjustRightInd w:val="0"/>
        <w:spacing w:after="0" w:line="240" w:lineRule="auto"/>
        <w:ind w:left="0"/>
        <w:contextualSpacing w:val="0"/>
        <w:rPr>
          <w:rFonts w:cstheme="minorHAnsi"/>
          <w:sz w:val="24"/>
          <w:szCs w:val="24"/>
        </w:rPr>
      </w:pPr>
      <w:r w:rsidRPr="003B1966">
        <w:rPr>
          <w:rStyle w:val="Heading2Char"/>
        </w:rPr>
        <w:tab/>
      </w:r>
      <w:r w:rsidRPr="003B1966">
        <w:rPr>
          <w:rStyle w:val="Heading2Char"/>
        </w:rPr>
        <w:tab/>
      </w:r>
      <w:r w:rsidRPr="003B1966">
        <w:rPr>
          <w:rStyle w:val="Heading2Char"/>
        </w:rPr>
        <w:tab/>
      </w:r>
      <w:r w:rsidRPr="003B1966">
        <w:rPr>
          <w:rStyle w:val="Heading2Char"/>
        </w:rPr>
        <w:tab/>
      </w:r>
      <w:r w:rsidRPr="003B1966">
        <w:rPr>
          <w:rStyle w:val="Heading2Char"/>
        </w:rPr>
        <w:tab/>
      </w:r>
      <w:r w:rsidR="005737AD" w:rsidRPr="003B1966">
        <w:rPr>
          <w:rFonts w:cstheme="minorHAnsi"/>
          <w:b/>
          <w:sz w:val="24"/>
          <w:szCs w:val="24"/>
        </w:rPr>
        <w:t xml:space="preserve"> </w:t>
      </w:r>
      <w:r w:rsidR="005737AD" w:rsidRPr="003B1966">
        <w:rPr>
          <w:rFonts w:cstheme="minorHAnsi"/>
          <w:b/>
          <w:sz w:val="24"/>
          <w:szCs w:val="24"/>
        </w:rPr>
        <w:tab/>
      </w:r>
      <w:r w:rsidR="005737AD" w:rsidRPr="003B1966">
        <w:rPr>
          <w:rFonts w:cstheme="minorHAnsi"/>
          <w:b/>
          <w:sz w:val="24"/>
          <w:szCs w:val="24"/>
        </w:rPr>
        <w:tab/>
      </w:r>
      <w:r w:rsidR="005737AD" w:rsidRPr="003B1966">
        <w:rPr>
          <w:rFonts w:cstheme="minorHAnsi"/>
          <w:b/>
          <w:sz w:val="24"/>
          <w:szCs w:val="24"/>
        </w:rPr>
        <w:tab/>
      </w:r>
      <w:r w:rsidR="005737AD" w:rsidRPr="003B1966">
        <w:rPr>
          <w:rFonts w:cstheme="minorHAnsi"/>
          <w:b/>
          <w:sz w:val="24"/>
          <w:szCs w:val="24"/>
        </w:rPr>
        <w:tab/>
      </w:r>
    </w:p>
    <w:tbl>
      <w:tblPr>
        <w:tblStyle w:val="TableGrid"/>
        <w:tblW w:w="14884" w:type="dxa"/>
        <w:tblInd w:w="-34" w:type="dxa"/>
        <w:tblLook w:val="04A0" w:firstRow="1" w:lastRow="0" w:firstColumn="1" w:lastColumn="0" w:noHBand="0" w:noVBand="1"/>
      </w:tblPr>
      <w:tblGrid>
        <w:gridCol w:w="3520"/>
        <w:gridCol w:w="11364"/>
      </w:tblGrid>
      <w:tr w:rsidR="005737AD" w:rsidRPr="003B1966" w14:paraId="355029AA" w14:textId="77777777" w:rsidTr="009C630E">
        <w:trPr>
          <w:trHeight w:val="1134"/>
        </w:trPr>
        <w:tc>
          <w:tcPr>
            <w:tcW w:w="3520" w:type="dxa"/>
            <w:vAlign w:val="center"/>
          </w:tcPr>
          <w:p w14:paraId="33B21655" w14:textId="52C39C53" w:rsidR="005737AD" w:rsidRPr="003B1966" w:rsidRDefault="006B2FCF" w:rsidP="00A05303">
            <w:pPr>
              <w:spacing w:line="240" w:lineRule="auto"/>
              <w:rPr>
                <w:rFonts w:asciiTheme="minorHAnsi" w:eastAsia="MS Gothic" w:hAnsiTheme="minorHAnsi" w:cstheme="minorHAnsi"/>
                <w:i/>
                <w:iCs/>
                <w:color w:val="000000"/>
              </w:rPr>
            </w:pPr>
            <w:r w:rsidRPr="003B1966">
              <w:rPr>
                <w:rStyle w:val="Heading2Char"/>
              </w:rPr>
              <w:t xml:space="preserve">Has the institution submitted all </w:t>
            </w:r>
            <w:r w:rsidRPr="004F2EFD">
              <w:rPr>
                <w:rStyle w:val="Heading2Char"/>
              </w:rPr>
              <w:t>202</w:t>
            </w:r>
            <w:r w:rsidR="00921279" w:rsidRPr="004F2EFD">
              <w:rPr>
                <w:rStyle w:val="Heading2Char"/>
              </w:rPr>
              <w:t>2</w:t>
            </w:r>
            <w:r w:rsidRPr="004F2EFD">
              <w:rPr>
                <w:rStyle w:val="Heading2Char"/>
              </w:rPr>
              <w:t>/</w:t>
            </w:r>
            <w:r w:rsidR="00D87B09" w:rsidRPr="004F2EFD">
              <w:rPr>
                <w:rStyle w:val="Heading2Char"/>
              </w:rPr>
              <w:t>20</w:t>
            </w:r>
            <w:r w:rsidRPr="004F2EFD">
              <w:rPr>
                <w:rStyle w:val="Heading2Char"/>
              </w:rPr>
              <w:t>2</w:t>
            </w:r>
            <w:r w:rsidR="00921279" w:rsidRPr="004F2EFD">
              <w:rPr>
                <w:rStyle w:val="Heading2Char"/>
              </w:rPr>
              <w:t>3</w:t>
            </w:r>
            <w:r w:rsidRPr="004F2EFD">
              <w:rPr>
                <w:rStyle w:val="Heading2Char"/>
              </w:rPr>
              <w:t xml:space="preserve"> pass lists</w:t>
            </w:r>
            <w:r w:rsidR="00A54CC6" w:rsidRPr="004F2EFD">
              <w:rPr>
                <w:rStyle w:val="Heading2Char"/>
              </w:rPr>
              <w:t xml:space="preserve"> for the prescribed qualification</w:t>
            </w:r>
            <w:r w:rsidR="00A54CC6" w:rsidRPr="003B1966">
              <w:rPr>
                <w:rStyle w:val="Heading2Char"/>
              </w:rPr>
              <w:t>(s)</w:t>
            </w:r>
            <w:r w:rsidRPr="003B1966">
              <w:rPr>
                <w:rStyle w:val="Heading2Char"/>
              </w:rPr>
              <w:t>?</w:t>
            </w:r>
          </w:p>
        </w:tc>
        <w:tc>
          <w:tcPr>
            <w:tcW w:w="11364" w:type="dxa"/>
            <w:vAlign w:val="center"/>
          </w:tcPr>
          <w:p w14:paraId="6F3644F3" w14:textId="77777777" w:rsidR="005737AD" w:rsidRPr="003B1966" w:rsidRDefault="006B2FCF" w:rsidP="00A05303">
            <w:pPr>
              <w:spacing w:line="240" w:lineRule="auto"/>
              <w:rPr>
                <w:rFonts w:ascii="Calibri" w:hAnsi="Calibri" w:cs="Calibri"/>
              </w:rPr>
            </w:pPr>
            <w:r w:rsidRPr="003B1966">
              <w:rPr>
                <w:rFonts w:ascii="Calibri" w:hAnsi="Calibri" w:cs="Calibri"/>
                <w:color w:val="000000"/>
              </w:rPr>
              <w:t xml:space="preserve">Yes </w:t>
            </w:r>
            <w:sdt>
              <w:sdtPr>
                <w:rPr>
                  <w:rFonts w:ascii="Calibri" w:eastAsia="MS Gothic" w:hAnsi="Calibri" w:cs="Calibri"/>
                  <w:color w:val="000000"/>
                </w:rPr>
                <w:id w:val="-1347637614"/>
                <w14:checkbox>
                  <w14:checked w14:val="0"/>
                  <w14:checkedState w14:val="2612" w14:font="MS Gothic"/>
                  <w14:uncheckedState w14:val="2610" w14:font="MS Gothic"/>
                </w14:checkbox>
              </w:sdtPr>
              <w:sdtEndPr/>
              <w:sdtContent>
                <w:r w:rsidRPr="003B1966">
                  <w:rPr>
                    <w:rFonts w:ascii="Segoe UI Symbol" w:eastAsia="MS Gothic" w:hAnsi="Segoe UI Symbol" w:cs="Segoe UI Symbol"/>
                    <w:color w:val="000000"/>
                  </w:rPr>
                  <w:t>☐</w:t>
                </w:r>
              </w:sdtContent>
            </w:sdt>
            <w:r w:rsidRPr="003B1966">
              <w:rPr>
                <w:rFonts w:ascii="Calibri" w:eastAsia="MS Gothic" w:hAnsi="Calibri" w:cs="Calibri"/>
                <w:color w:val="000000"/>
              </w:rPr>
              <w:t xml:space="preserve">  </w:t>
            </w:r>
            <w:r w:rsidRPr="003B1966">
              <w:rPr>
                <w:rFonts w:ascii="Calibri" w:hAnsi="Calibri" w:cs="Calibri"/>
                <w:color w:val="000000"/>
              </w:rPr>
              <w:t xml:space="preserve">No </w:t>
            </w:r>
            <w:sdt>
              <w:sdtPr>
                <w:rPr>
                  <w:rFonts w:ascii="Calibri" w:eastAsia="MS Gothic" w:hAnsi="Calibri" w:cs="Calibri"/>
                  <w:color w:val="000000"/>
                </w:rPr>
                <w:id w:val="1761253022"/>
                <w14:checkbox>
                  <w14:checked w14:val="0"/>
                  <w14:checkedState w14:val="2612" w14:font="MS Gothic"/>
                  <w14:uncheckedState w14:val="2610" w14:font="MS Gothic"/>
                </w14:checkbox>
              </w:sdtPr>
              <w:sdtEndPr/>
              <w:sdtContent>
                <w:r w:rsidRPr="003B1966">
                  <w:rPr>
                    <w:rFonts w:ascii="Segoe UI Symbol" w:eastAsia="MS Gothic" w:hAnsi="Segoe UI Symbol" w:cs="Segoe UI Symbol"/>
                    <w:color w:val="000000"/>
                  </w:rPr>
                  <w:t>☐</w:t>
                </w:r>
              </w:sdtContent>
            </w:sdt>
            <w:r w:rsidRPr="003B1966">
              <w:rPr>
                <w:rFonts w:ascii="Calibri" w:eastAsia="MS Gothic" w:hAnsi="Calibri" w:cs="Calibri"/>
                <w:color w:val="000000"/>
              </w:rPr>
              <w:t xml:space="preserve">  </w:t>
            </w:r>
            <w:r w:rsidRPr="003B1966">
              <w:rPr>
                <w:rFonts w:ascii="Calibri" w:hAnsi="Calibri" w:cs="Calibri"/>
              </w:rPr>
              <w:tab/>
            </w:r>
          </w:p>
          <w:p w14:paraId="4D6FD41C" w14:textId="77777777" w:rsidR="006B2FCF" w:rsidRPr="003B1966" w:rsidRDefault="006B2FCF" w:rsidP="00A05303">
            <w:pPr>
              <w:spacing w:line="240" w:lineRule="auto"/>
              <w:rPr>
                <w:rFonts w:asciiTheme="minorHAnsi" w:eastAsia="MS Gothic" w:hAnsiTheme="minorHAnsi" w:cstheme="minorHAnsi"/>
                <w:color w:val="000000"/>
              </w:rPr>
            </w:pPr>
          </w:p>
          <w:p w14:paraId="1336B87C" w14:textId="04E35BD6" w:rsidR="006B2FCF" w:rsidRPr="009C630E" w:rsidRDefault="006B2FCF" w:rsidP="00A05303">
            <w:pPr>
              <w:spacing w:line="240" w:lineRule="auto"/>
              <w:rPr>
                <w:rFonts w:asciiTheme="minorHAnsi" w:eastAsia="MS Gothic" w:hAnsiTheme="minorHAnsi" w:cstheme="minorHAnsi"/>
                <w:color w:val="000000"/>
              </w:rPr>
            </w:pPr>
            <w:r w:rsidRPr="003B1966">
              <w:rPr>
                <w:rFonts w:asciiTheme="minorHAnsi" w:eastAsia="MS Gothic" w:hAnsiTheme="minorHAnsi" w:cstheme="minorHAnsi"/>
                <w:color w:val="000000"/>
              </w:rPr>
              <w:t>If No, please explain</w:t>
            </w:r>
            <w:r w:rsidR="009C630E">
              <w:rPr>
                <w:rFonts w:asciiTheme="minorHAnsi" w:eastAsia="MS Gothic" w:hAnsiTheme="minorHAnsi" w:cstheme="minorHAnsi"/>
                <w:color w:val="000000"/>
              </w:rPr>
              <w:t>:</w:t>
            </w:r>
          </w:p>
        </w:tc>
      </w:tr>
    </w:tbl>
    <w:p w14:paraId="2F2BDFE7" w14:textId="2D2EDB56" w:rsidR="005737AD" w:rsidRPr="003B1966" w:rsidRDefault="005737AD" w:rsidP="00A05303">
      <w:pPr>
        <w:spacing w:line="240" w:lineRule="auto"/>
        <w:rPr>
          <w:rFonts w:asciiTheme="minorHAnsi" w:hAnsiTheme="minorHAnsi" w:cstheme="minorHAnsi"/>
          <w:bCs/>
        </w:rPr>
      </w:pPr>
    </w:p>
    <w:tbl>
      <w:tblPr>
        <w:tblStyle w:val="TableGrid"/>
        <w:tblW w:w="14884" w:type="dxa"/>
        <w:tblInd w:w="-34" w:type="dxa"/>
        <w:tblLook w:val="04A0" w:firstRow="1" w:lastRow="0" w:firstColumn="1" w:lastColumn="0" w:noHBand="0" w:noVBand="1"/>
      </w:tblPr>
      <w:tblGrid>
        <w:gridCol w:w="8789"/>
        <w:gridCol w:w="6095"/>
      </w:tblGrid>
      <w:tr w:rsidR="00C8670D" w:rsidRPr="00026560" w14:paraId="36C0CF0C" w14:textId="77777777" w:rsidTr="00C8670D">
        <w:trPr>
          <w:trHeight w:val="850"/>
        </w:trPr>
        <w:tc>
          <w:tcPr>
            <w:tcW w:w="8789" w:type="dxa"/>
            <w:vAlign w:val="center"/>
          </w:tcPr>
          <w:p w14:paraId="3CD8CCBE" w14:textId="7D6469AB" w:rsidR="00E50502" w:rsidRPr="003B1966" w:rsidRDefault="00C8670D" w:rsidP="00A05303">
            <w:pPr>
              <w:spacing w:line="240" w:lineRule="auto"/>
              <w:rPr>
                <w:rFonts w:asciiTheme="minorHAnsi" w:eastAsia="MS Gothic" w:hAnsiTheme="minorHAnsi" w:cstheme="minorHAnsi"/>
                <w:b/>
                <w:bCs/>
                <w:color w:val="000000"/>
              </w:rPr>
            </w:pPr>
            <w:r w:rsidRPr="003B1966">
              <w:rPr>
                <w:rFonts w:asciiTheme="minorHAnsi" w:eastAsia="MS Gothic" w:hAnsiTheme="minorHAnsi" w:cstheme="minorHAnsi"/>
                <w:b/>
                <w:bCs/>
                <w:color w:val="000000"/>
              </w:rPr>
              <w:t xml:space="preserve">Please confirm when the institution expects to submit </w:t>
            </w:r>
            <w:r w:rsidR="00210240" w:rsidRPr="003B1966">
              <w:rPr>
                <w:rFonts w:asciiTheme="minorHAnsi" w:eastAsia="MS Gothic" w:hAnsiTheme="minorHAnsi" w:cstheme="minorHAnsi"/>
                <w:b/>
                <w:bCs/>
                <w:color w:val="000000"/>
              </w:rPr>
              <w:t>202</w:t>
            </w:r>
            <w:r w:rsidR="00921279">
              <w:rPr>
                <w:rFonts w:asciiTheme="minorHAnsi" w:eastAsia="MS Gothic" w:hAnsiTheme="minorHAnsi" w:cstheme="minorHAnsi"/>
                <w:b/>
                <w:bCs/>
                <w:color w:val="000000"/>
              </w:rPr>
              <w:t>3</w:t>
            </w:r>
            <w:r w:rsidR="00210240" w:rsidRPr="003B1966">
              <w:rPr>
                <w:rFonts w:asciiTheme="minorHAnsi" w:eastAsia="MS Gothic" w:hAnsiTheme="minorHAnsi" w:cstheme="minorHAnsi"/>
                <w:b/>
                <w:bCs/>
                <w:color w:val="000000"/>
              </w:rPr>
              <w:t>/</w:t>
            </w:r>
            <w:r w:rsidR="00D87B09">
              <w:rPr>
                <w:rFonts w:asciiTheme="minorHAnsi" w:eastAsia="MS Gothic" w:hAnsiTheme="minorHAnsi" w:cstheme="minorHAnsi"/>
                <w:b/>
                <w:bCs/>
                <w:color w:val="000000"/>
              </w:rPr>
              <w:t>20</w:t>
            </w:r>
            <w:r w:rsidR="00210240" w:rsidRPr="003B1966">
              <w:rPr>
                <w:rFonts w:asciiTheme="minorHAnsi" w:eastAsia="MS Gothic" w:hAnsiTheme="minorHAnsi" w:cstheme="minorHAnsi"/>
                <w:b/>
                <w:bCs/>
                <w:color w:val="000000"/>
              </w:rPr>
              <w:t>2</w:t>
            </w:r>
            <w:r w:rsidR="00921279">
              <w:rPr>
                <w:rFonts w:asciiTheme="minorHAnsi" w:eastAsia="MS Gothic" w:hAnsiTheme="minorHAnsi" w:cstheme="minorHAnsi"/>
                <w:b/>
                <w:bCs/>
                <w:color w:val="000000"/>
              </w:rPr>
              <w:t>4</w:t>
            </w:r>
            <w:r w:rsidR="00210240" w:rsidRPr="003B1966">
              <w:rPr>
                <w:rFonts w:asciiTheme="minorHAnsi" w:eastAsia="MS Gothic" w:hAnsiTheme="minorHAnsi" w:cstheme="minorHAnsi"/>
                <w:b/>
                <w:bCs/>
                <w:color w:val="000000"/>
              </w:rPr>
              <w:t xml:space="preserve"> </w:t>
            </w:r>
            <w:r w:rsidRPr="003B1966">
              <w:rPr>
                <w:rFonts w:asciiTheme="minorHAnsi" w:eastAsia="MS Gothic" w:hAnsiTheme="minorHAnsi" w:cstheme="minorHAnsi"/>
                <w:b/>
                <w:bCs/>
                <w:color w:val="000000"/>
              </w:rPr>
              <w:t xml:space="preserve">pass </w:t>
            </w:r>
            <w:proofErr w:type="gramStart"/>
            <w:r w:rsidRPr="003B1966">
              <w:rPr>
                <w:rFonts w:asciiTheme="minorHAnsi" w:eastAsia="MS Gothic" w:hAnsiTheme="minorHAnsi" w:cstheme="minorHAnsi"/>
                <w:b/>
                <w:bCs/>
                <w:color w:val="000000"/>
              </w:rPr>
              <w:t>lists</w:t>
            </w:r>
            <w:proofErr w:type="gramEnd"/>
            <w:r w:rsidR="00210240" w:rsidRPr="003B1966">
              <w:rPr>
                <w:rFonts w:asciiTheme="minorHAnsi" w:eastAsia="MS Gothic" w:hAnsiTheme="minorHAnsi" w:cstheme="minorHAnsi"/>
                <w:b/>
                <w:bCs/>
                <w:color w:val="000000"/>
              </w:rPr>
              <w:t xml:space="preserve"> </w:t>
            </w:r>
          </w:p>
          <w:p w14:paraId="414E0401" w14:textId="1CA3AFF3" w:rsidR="00C8670D" w:rsidRPr="00885113" w:rsidRDefault="00210240" w:rsidP="00A05303">
            <w:pPr>
              <w:spacing w:line="240" w:lineRule="auto"/>
              <w:rPr>
                <w:rFonts w:asciiTheme="minorHAnsi" w:eastAsia="MS Gothic" w:hAnsiTheme="minorHAnsi" w:cstheme="minorHAnsi"/>
                <w:i/>
                <w:iCs/>
                <w:color w:val="000000"/>
              </w:rPr>
            </w:pPr>
            <w:r w:rsidRPr="003B1966">
              <w:rPr>
                <w:rFonts w:asciiTheme="minorHAnsi" w:eastAsia="MS Gothic" w:hAnsiTheme="minorHAnsi" w:cstheme="minorHAnsi"/>
                <w:color w:val="000000"/>
              </w:rPr>
              <w:t>(</w:t>
            </w:r>
            <w:proofErr w:type="gramStart"/>
            <w:r w:rsidRPr="003B1966">
              <w:rPr>
                <w:rFonts w:asciiTheme="minorHAnsi" w:eastAsia="MS Gothic" w:hAnsiTheme="minorHAnsi" w:cstheme="minorHAnsi"/>
                <w:color w:val="000000"/>
              </w:rPr>
              <w:t>by</w:t>
            </w:r>
            <w:proofErr w:type="gramEnd"/>
            <w:r w:rsidRPr="003B1966">
              <w:rPr>
                <w:rFonts w:asciiTheme="minorHAnsi" w:eastAsia="MS Gothic" w:hAnsiTheme="minorHAnsi" w:cstheme="minorHAnsi"/>
                <w:color w:val="000000"/>
              </w:rPr>
              <w:t xml:space="preserve"> end </w:t>
            </w:r>
            <w:r w:rsidR="00D87B09">
              <w:rPr>
                <w:rFonts w:asciiTheme="minorHAnsi" w:eastAsia="MS Gothic" w:hAnsiTheme="minorHAnsi" w:cstheme="minorHAnsi"/>
                <w:color w:val="000000"/>
              </w:rPr>
              <w:t xml:space="preserve">of </w:t>
            </w:r>
            <w:r w:rsidRPr="003B1966">
              <w:rPr>
                <w:rFonts w:asciiTheme="minorHAnsi" w:eastAsia="MS Gothic" w:hAnsiTheme="minorHAnsi" w:cstheme="minorHAnsi"/>
                <w:color w:val="000000"/>
              </w:rPr>
              <w:t>Month YYYY)</w:t>
            </w:r>
            <w:r w:rsidR="00773A4A">
              <w:rPr>
                <w:rFonts w:asciiTheme="minorHAnsi" w:eastAsia="MS Gothic" w:hAnsiTheme="minorHAnsi" w:cstheme="minorHAnsi"/>
                <w:color w:val="000000"/>
              </w:rPr>
              <w:t>.</w:t>
            </w:r>
          </w:p>
        </w:tc>
        <w:tc>
          <w:tcPr>
            <w:tcW w:w="6095" w:type="dxa"/>
            <w:vAlign w:val="center"/>
          </w:tcPr>
          <w:p w14:paraId="68FC6BCF" w14:textId="77777777" w:rsidR="00C8670D" w:rsidRPr="00210240" w:rsidRDefault="00C8670D" w:rsidP="00A05303">
            <w:pPr>
              <w:spacing w:line="240" w:lineRule="auto"/>
              <w:rPr>
                <w:rFonts w:asciiTheme="minorHAnsi" w:hAnsiTheme="minorHAnsi" w:cstheme="minorHAnsi"/>
                <w:iCs/>
              </w:rPr>
            </w:pPr>
          </w:p>
        </w:tc>
      </w:tr>
    </w:tbl>
    <w:p w14:paraId="7CC0A567" w14:textId="40FE7570" w:rsidR="00B11B4B" w:rsidRPr="00173AC6" w:rsidRDefault="00B11B4B">
      <w:pPr>
        <w:spacing w:line="240" w:lineRule="auto"/>
        <w:rPr>
          <w:rFonts w:asciiTheme="minorHAnsi" w:hAnsiTheme="minorHAnsi" w:cstheme="minorHAnsi"/>
          <w:bCs/>
        </w:rPr>
      </w:pPr>
      <w:r w:rsidRPr="00173AC6">
        <w:rPr>
          <w:rFonts w:asciiTheme="minorHAnsi" w:hAnsiTheme="minorHAnsi" w:cstheme="minorHAnsi"/>
          <w:bCs/>
        </w:rPr>
        <w:br w:type="page"/>
      </w:r>
    </w:p>
    <w:p w14:paraId="41759B00" w14:textId="565457FF" w:rsidR="007E4B8F" w:rsidRPr="00026560" w:rsidRDefault="007E4B8F" w:rsidP="00A05303">
      <w:pPr>
        <w:pStyle w:val="Heading1"/>
      </w:pPr>
      <w:r w:rsidRPr="00773A4A">
        <w:lastRenderedPageBreak/>
        <w:t>Prescribed Qualifications</w:t>
      </w:r>
    </w:p>
    <w:p w14:paraId="57C81AD4" w14:textId="77777777" w:rsidR="007E4B8F" w:rsidRPr="00026560" w:rsidRDefault="007E4B8F" w:rsidP="00A05303">
      <w:pPr>
        <w:spacing w:line="240" w:lineRule="auto"/>
        <w:rPr>
          <w:rFonts w:asciiTheme="minorHAnsi" w:hAnsiTheme="minorHAnsi" w:cstheme="minorHAnsi"/>
          <w:b/>
          <w:sz w:val="28"/>
          <w:szCs w:val="28"/>
        </w:rPr>
      </w:pPr>
    </w:p>
    <w:tbl>
      <w:tblPr>
        <w:tblStyle w:val="TableGrid"/>
        <w:tblW w:w="14379" w:type="dxa"/>
        <w:tblInd w:w="108" w:type="dxa"/>
        <w:tblLook w:val="04A0" w:firstRow="1" w:lastRow="0" w:firstColumn="1" w:lastColumn="0" w:noHBand="0" w:noVBand="1"/>
      </w:tblPr>
      <w:tblGrid>
        <w:gridCol w:w="7797"/>
        <w:gridCol w:w="3291"/>
        <w:gridCol w:w="3291"/>
      </w:tblGrid>
      <w:tr w:rsidR="00D94B66" w:rsidRPr="00026560" w14:paraId="16839DC2" w14:textId="77777777" w:rsidTr="004E68D7">
        <w:trPr>
          <w:tblHeader/>
        </w:trPr>
        <w:tc>
          <w:tcPr>
            <w:tcW w:w="7797" w:type="dxa"/>
            <w:shd w:val="clear" w:color="auto" w:fill="C6D9F1" w:themeFill="text2" w:themeFillTint="33"/>
          </w:tcPr>
          <w:p w14:paraId="51A0CB4A" w14:textId="77777777" w:rsidR="00D94B66" w:rsidRPr="00026560" w:rsidRDefault="00D94B66" w:rsidP="00A05303">
            <w:pPr>
              <w:spacing w:line="240" w:lineRule="auto"/>
              <w:rPr>
                <w:rFonts w:asciiTheme="minorHAnsi" w:hAnsiTheme="minorHAnsi" w:cstheme="minorHAnsi"/>
                <w:b/>
                <w:sz w:val="26"/>
                <w:szCs w:val="26"/>
              </w:rPr>
            </w:pPr>
          </w:p>
          <w:p w14:paraId="20A3A7EE" w14:textId="58ABA167" w:rsidR="00D94B66" w:rsidRPr="00026560" w:rsidRDefault="00D94B66" w:rsidP="00A05303">
            <w:pPr>
              <w:spacing w:line="240" w:lineRule="auto"/>
              <w:rPr>
                <w:rFonts w:asciiTheme="minorHAnsi" w:hAnsiTheme="minorHAnsi" w:cstheme="minorHAnsi"/>
                <w:b/>
                <w:sz w:val="26"/>
                <w:szCs w:val="26"/>
              </w:rPr>
            </w:pPr>
            <w:r w:rsidRPr="00026560">
              <w:rPr>
                <w:rFonts w:asciiTheme="minorHAnsi" w:hAnsiTheme="minorHAnsi" w:cstheme="minorHAnsi"/>
                <w:b/>
                <w:sz w:val="26"/>
                <w:szCs w:val="26"/>
              </w:rPr>
              <w:t xml:space="preserve">Award </w:t>
            </w:r>
            <w:r w:rsidR="00A32675" w:rsidRPr="00026560">
              <w:rPr>
                <w:rFonts w:asciiTheme="minorHAnsi" w:hAnsiTheme="minorHAnsi" w:cstheme="minorHAnsi"/>
                <w:b/>
                <w:sz w:val="26"/>
                <w:szCs w:val="26"/>
              </w:rPr>
              <w:t>t</w:t>
            </w:r>
            <w:r w:rsidRPr="00026560">
              <w:rPr>
                <w:rFonts w:asciiTheme="minorHAnsi" w:hAnsiTheme="minorHAnsi" w:cstheme="minorHAnsi"/>
                <w:b/>
                <w:sz w:val="26"/>
                <w:szCs w:val="26"/>
              </w:rPr>
              <w:t xml:space="preserve">itle as stated on the award </w:t>
            </w:r>
            <w:proofErr w:type="gramStart"/>
            <w:r w:rsidRPr="00026560">
              <w:rPr>
                <w:rFonts w:asciiTheme="minorHAnsi" w:hAnsiTheme="minorHAnsi" w:cstheme="minorHAnsi"/>
                <w:b/>
                <w:sz w:val="26"/>
                <w:szCs w:val="26"/>
              </w:rPr>
              <w:t>certificate</w:t>
            </w:r>
            <w:proofErr w:type="gramEnd"/>
          </w:p>
          <w:p w14:paraId="58028F6C" w14:textId="77777777" w:rsidR="00D94B66" w:rsidRPr="00026560" w:rsidRDefault="00D94B66" w:rsidP="00A05303">
            <w:pPr>
              <w:spacing w:line="240" w:lineRule="auto"/>
              <w:rPr>
                <w:rFonts w:asciiTheme="minorHAnsi" w:hAnsiTheme="minorHAnsi" w:cstheme="minorHAnsi"/>
                <w:b/>
                <w:sz w:val="26"/>
                <w:szCs w:val="26"/>
              </w:rPr>
            </w:pPr>
          </w:p>
        </w:tc>
        <w:tc>
          <w:tcPr>
            <w:tcW w:w="3291" w:type="dxa"/>
            <w:shd w:val="clear" w:color="auto" w:fill="C6D9F1" w:themeFill="text2" w:themeFillTint="33"/>
          </w:tcPr>
          <w:p w14:paraId="2E189452" w14:textId="77777777" w:rsidR="00D94B66" w:rsidRPr="00026560" w:rsidRDefault="00D94B66" w:rsidP="00A05303">
            <w:pPr>
              <w:spacing w:line="240" w:lineRule="auto"/>
              <w:rPr>
                <w:rFonts w:asciiTheme="minorHAnsi" w:hAnsiTheme="minorHAnsi" w:cstheme="minorHAnsi"/>
                <w:b/>
                <w:sz w:val="26"/>
                <w:szCs w:val="26"/>
              </w:rPr>
            </w:pPr>
          </w:p>
          <w:p w14:paraId="51A84FBE" w14:textId="1ABAB312" w:rsidR="00042BA4" w:rsidRPr="00026560" w:rsidRDefault="00D94B66" w:rsidP="00A05303">
            <w:pPr>
              <w:spacing w:line="240" w:lineRule="auto"/>
              <w:rPr>
                <w:rFonts w:asciiTheme="minorHAnsi" w:hAnsiTheme="minorHAnsi" w:cstheme="minorHAnsi"/>
                <w:b/>
                <w:sz w:val="26"/>
                <w:szCs w:val="26"/>
              </w:rPr>
            </w:pPr>
            <w:r w:rsidRPr="00026560">
              <w:rPr>
                <w:rFonts w:asciiTheme="minorHAnsi" w:hAnsiTheme="minorHAnsi" w:cstheme="minorHAnsi"/>
                <w:b/>
                <w:sz w:val="26"/>
                <w:szCs w:val="26"/>
              </w:rPr>
              <w:t xml:space="preserve">Duration and </w:t>
            </w:r>
            <w:r w:rsidR="00A32675" w:rsidRPr="00026560">
              <w:rPr>
                <w:rFonts w:asciiTheme="minorHAnsi" w:hAnsiTheme="minorHAnsi" w:cstheme="minorHAnsi"/>
                <w:b/>
                <w:sz w:val="26"/>
                <w:szCs w:val="26"/>
              </w:rPr>
              <w:t>m</w:t>
            </w:r>
            <w:r w:rsidRPr="00026560">
              <w:rPr>
                <w:rFonts w:asciiTheme="minorHAnsi" w:hAnsiTheme="minorHAnsi" w:cstheme="minorHAnsi"/>
                <w:b/>
                <w:sz w:val="26"/>
                <w:szCs w:val="26"/>
              </w:rPr>
              <w:t>ode</w:t>
            </w:r>
          </w:p>
          <w:p w14:paraId="3EE1D0D0" w14:textId="0EF99F54" w:rsidR="00D94B66" w:rsidRPr="00026560" w:rsidRDefault="00D94B66" w:rsidP="00A05303">
            <w:pPr>
              <w:spacing w:line="240" w:lineRule="auto"/>
              <w:rPr>
                <w:rFonts w:asciiTheme="minorHAnsi" w:hAnsiTheme="minorHAnsi" w:cstheme="minorHAnsi"/>
                <w:bCs/>
              </w:rPr>
            </w:pPr>
            <w:r w:rsidRPr="00026560">
              <w:rPr>
                <w:rFonts w:asciiTheme="minorHAnsi" w:hAnsiTheme="minorHAnsi" w:cstheme="minorHAnsi"/>
                <w:bCs/>
              </w:rPr>
              <w:t>e.g. three years, full-time</w:t>
            </w:r>
            <w:r w:rsidR="00042BA4" w:rsidRPr="00026560">
              <w:rPr>
                <w:rFonts w:asciiTheme="minorHAnsi" w:hAnsiTheme="minorHAnsi" w:cstheme="minorHAnsi"/>
                <w:bCs/>
              </w:rPr>
              <w:t>; four years, part-time; four years, part-time apprenticeship</w:t>
            </w:r>
          </w:p>
          <w:p w14:paraId="6E4B7CB7" w14:textId="77777777" w:rsidR="00D94B66" w:rsidRPr="00026560" w:rsidRDefault="00D94B66" w:rsidP="00A05303">
            <w:pPr>
              <w:spacing w:line="240" w:lineRule="auto"/>
              <w:rPr>
                <w:rFonts w:asciiTheme="minorHAnsi" w:hAnsiTheme="minorHAnsi" w:cstheme="minorHAnsi"/>
                <w:b/>
                <w:sz w:val="26"/>
                <w:szCs w:val="26"/>
              </w:rPr>
            </w:pPr>
          </w:p>
        </w:tc>
        <w:tc>
          <w:tcPr>
            <w:tcW w:w="3291" w:type="dxa"/>
            <w:shd w:val="clear" w:color="auto" w:fill="C6D9F1" w:themeFill="text2" w:themeFillTint="33"/>
          </w:tcPr>
          <w:p w14:paraId="60FC5A1C" w14:textId="77777777" w:rsidR="00D94B66" w:rsidRPr="00026560" w:rsidRDefault="00D94B66" w:rsidP="00A05303">
            <w:pPr>
              <w:spacing w:line="240" w:lineRule="auto"/>
              <w:rPr>
                <w:rFonts w:asciiTheme="minorHAnsi" w:hAnsiTheme="minorHAnsi" w:cstheme="minorHAnsi"/>
                <w:b/>
                <w:sz w:val="26"/>
                <w:szCs w:val="26"/>
              </w:rPr>
            </w:pPr>
          </w:p>
          <w:p w14:paraId="60EC695A" w14:textId="77777777" w:rsidR="00042BA4" w:rsidRPr="00026560" w:rsidRDefault="00D94B66" w:rsidP="00A05303">
            <w:pPr>
              <w:spacing w:line="240" w:lineRule="auto"/>
              <w:rPr>
                <w:rFonts w:asciiTheme="minorHAnsi" w:hAnsiTheme="minorHAnsi" w:cstheme="minorHAnsi"/>
                <w:b/>
                <w:sz w:val="26"/>
                <w:szCs w:val="26"/>
              </w:rPr>
            </w:pPr>
            <w:r w:rsidRPr="00026560">
              <w:rPr>
                <w:rFonts w:asciiTheme="minorHAnsi" w:hAnsiTheme="minorHAnsi" w:cstheme="minorHAnsi"/>
                <w:b/>
                <w:sz w:val="26"/>
                <w:szCs w:val="26"/>
              </w:rPr>
              <w:t>Level</w:t>
            </w:r>
          </w:p>
          <w:p w14:paraId="4C19D816" w14:textId="79F902C6" w:rsidR="00D94B66" w:rsidRPr="00026560" w:rsidRDefault="00D94B66" w:rsidP="00A05303">
            <w:pPr>
              <w:spacing w:line="240" w:lineRule="auto"/>
              <w:rPr>
                <w:rFonts w:asciiTheme="minorHAnsi" w:hAnsiTheme="minorHAnsi" w:cstheme="minorHAnsi"/>
                <w:bCs/>
                <w:sz w:val="26"/>
                <w:szCs w:val="26"/>
              </w:rPr>
            </w:pPr>
            <w:r w:rsidRPr="00026560">
              <w:rPr>
                <w:rFonts w:asciiTheme="minorHAnsi" w:hAnsiTheme="minorHAnsi" w:cstheme="minorHAnsi"/>
                <w:bCs/>
              </w:rPr>
              <w:t>e.g. Part 1</w:t>
            </w:r>
          </w:p>
        </w:tc>
      </w:tr>
      <w:tr w:rsidR="00D94B66" w:rsidRPr="00026560" w14:paraId="35ACD996" w14:textId="77777777" w:rsidTr="004A43A9">
        <w:trPr>
          <w:trHeight w:val="850"/>
        </w:trPr>
        <w:tc>
          <w:tcPr>
            <w:tcW w:w="7797" w:type="dxa"/>
            <w:vAlign w:val="center"/>
          </w:tcPr>
          <w:p w14:paraId="0CC8053A" w14:textId="77777777" w:rsidR="00D94B66" w:rsidRPr="004A43A9" w:rsidRDefault="00D94B66" w:rsidP="00A05303">
            <w:pPr>
              <w:spacing w:line="240" w:lineRule="auto"/>
              <w:rPr>
                <w:rFonts w:asciiTheme="minorHAnsi" w:hAnsiTheme="minorHAnsi" w:cstheme="minorHAnsi"/>
                <w:bCs/>
                <w:iCs/>
              </w:rPr>
            </w:pPr>
          </w:p>
        </w:tc>
        <w:tc>
          <w:tcPr>
            <w:tcW w:w="3291" w:type="dxa"/>
            <w:vAlign w:val="center"/>
          </w:tcPr>
          <w:p w14:paraId="0F7EC1E5" w14:textId="77777777" w:rsidR="00D94B66" w:rsidRPr="004A43A9" w:rsidRDefault="00D94B66" w:rsidP="00A05303">
            <w:pPr>
              <w:spacing w:line="240" w:lineRule="auto"/>
              <w:rPr>
                <w:rFonts w:asciiTheme="minorHAnsi" w:hAnsiTheme="minorHAnsi" w:cstheme="minorHAnsi"/>
                <w:bCs/>
              </w:rPr>
            </w:pPr>
          </w:p>
        </w:tc>
        <w:tc>
          <w:tcPr>
            <w:tcW w:w="3291" w:type="dxa"/>
            <w:vAlign w:val="center"/>
          </w:tcPr>
          <w:p w14:paraId="0CE12DF5" w14:textId="3216ECA1" w:rsidR="00D94B66" w:rsidRPr="004A43A9" w:rsidRDefault="00D94B66" w:rsidP="00A05303">
            <w:pPr>
              <w:spacing w:line="240" w:lineRule="auto"/>
              <w:rPr>
                <w:rFonts w:asciiTheme="minorHAnsi" w:hAnsiTheme="minorHAnsi" w:cstheme="minorHAnsi"/>
                <w:bCs/>
              </w:rPr>
            </w:pPr>
          </w:p>
        </w:tc>
      </w:tr>
      <w:tr w:rsidR="00D94B66" w:rsidRPr="00026560" w14:paraId="62714B23" w14:textId="77777777" w:rsidTr="004A43A9">
        <w:trPr>
          <w:trHeight w:val="850"/>
        </w:trPr>
        <w:tc>
          <w:tcPr>
            <w:tcW w:w="7797" w:type="dxa"/>
            <w:vAlign w:val="center"/>
          </w:tcPr>
          <w:p w14:paraId="4D3E90F8" w14:textId="77777777" w:rsidR="00D94B66" w:rsidRPr="004A43A9" w:rsidRDefault="00D94B66" w:rsidP="00A05303">
            <w:pPr>
              <w:spacing w:line="240" w:lineRule="auto"/>
              <w:rPr>
                <w:rFonts w:asciiTheme="minorHAnsi" w:hAnsiTheme="minorHAnsi" w:cstheme="minorHAnsi"/>
                <w:bCs/>
                <w:iCs/>
              </w:rPr>
            </w:pPr>
          </w:p>
        </w:tc>
        <w:tc>
          <w:tcPr>
            <w:tcW w:w="3291" w:type="dxa"/>
            <w:vAlign w:val="center"/>
          </w:tcPr>
          <w:p w14:paraId="30567CD3" w14:textId="77777777" w:rsidR="00D94B66" w:rsidRPr="004A43A9" w:rsidRDefault="00D94B66" w:rsidP="00A05303">
            <w:pPr>
              <w:spacing w:line="240" w:lineRule="auto"/>
              <w:rPr>
                <w:rFonts w:asciiTheme="minorHAnsi" w:hAnsiTheme="minorHAnsi" w:cstheme="minorHAnsi"/>
                <w:bCs/>
              </w:rPr>
            </w:pPr>
          </w:p>
        </w:tc>
        <w:tc>
          <w:tcPr>
            <w:tcW w:w="3291" w:type="dxa"/>
            <w:vAlign w:val="center"/>
          </w:tcPr>
          <w:p w14:paraId="00FF6FD1" w14:textId="77777777" w:rsidR="00D94B66" w:rsidRPr="004A43A9" w:rsidRDefault="00D94B66" w:rsidP="00A05303">
            <w:pPr>
              <w:spacing w:line="240" w:lineRule="auto"/>
              <w:rPr>
                <w:rFonts w:asciiTheme="minorHAnsi" w:hAnsiTheme="minorHAnsi" w:cstheme="minorHAnsi"/>
                <w:bCs/>
              </w:rPr>
            </w:pPr>
          </w:p>
        </w:tc>
      </w:tr>
      <w:tr w:rsidR="00D94B66" w:rsidRPr="00026560" w14:paraId="65E53A9E" w14:textId="77777777" w:rsidTr="004A43A9">
        <w:trPr>
          <w:trHeight w:val="850"/>
        </w:trPr>
        <w:tc>
          <w:tcPr>
            <w:tcW w:w="7797" w:type="dxa"/>
            <w:vAlign w:val="center"/>
          </w:tcPr>
          <w:p w14:paraId="54AF4CBF" w14:textId="77777777" w:rsidR="00D94B66" w:rsidRPr="004A43A9" w:rsidRDefault="00D94B66" w:rsidP="00A05303">
            <w:pPr>
              <w:spacing w:line="240" w:lineRule="auto"/>
              <w:rPr>
                <w:rFonts w:asciiTheme="minorHAnsi" w:hAnsiTheme="minorHAnsi" w:cstheme="minorHAnsi"/>
                <w:bCs/>
                <w:iCs/>
              </w:rPr>
            </w:pPr>
          </w:p>
        </w:tc>
        <w:tc>
          <w:tcPr>
            <w:tcW w:w="3291" w:type="dxa"/>
            <w:vAlign w:val="center"/>
          </w:tcPr>
          <w:p w14:paraId="3F03366C" w14:textId="77777777" w:rsidR="00D94B66" w:rsidRPr="004A43A9" w:rsidRDefault="00D94B66" w:rsidP="00A05303">
            <w:pPr>
              <w:spacing w:line="240" w:lineRule="auto"/>
              <w:rPr>
                <w:rFonts w:asciiTheme="minorHAnsi" w:hAnsiTheme="minorHAnsi" w:cstheme="minorHAnsi"/>
                <w:bCs/>
              </w:rPr>
            </w:pPr>
          </w:p>
        </w:tc>
        <w:tc>
          <w:tcPr>
            <w:tcW w:w="3291" w:type="dxa"/>
            <w:vAlign w:val="center"/>
          </w:tcPr>
          <w:p w14:paraId="794BA426" w14:textId="77777777" w:rsidR="00D94B66" w:rsidRPr="004A43A9" w:rsidRDefault="00D94B66" w:rsidP="00A05303">
            <w:pPr>
              <w:spacing w:line="240" w:lineRule="auto"/>
              <w:rPr>
                <w:rFonts w:asciiTheme="minorHAnsi" w:hAnsiTheme="minorHAnsi" w:cstheme="minorHAnsi"/>
                <w:bCs/>
              </w:rPr>
            </w:pPr>
          </w:p>
        </w:tc>
      </w:tr>
      <w:tr w:rsidR="00CA6B89" w:rsidRPr="00026560" w14:paraId="5E66D3A7" w14:textId="77777777" w:rsidTr="004A43A9">
        <w:trPr>
          <w:trHeight w:val="850"/>
        </w:trPr>
        <w:tc>
          <w:tcPr>
            <w:tcW w:w="7797" w:type="dxa"/>
            <w:vAlign w:val="center"/>
          </w:tcPr>
          <w:p w14:paraId="39950EFE" w14:textId="77777777" w:rsidR="00CA6B89" w:rsidRPr="004A43A9" w:rsidRDefault="00CA6B89" w:rsidP="00A05303">
            <w:pPr>
              <w:spacing w:line="240" w:lineRule="auto"/>
              <w:rPr>
                <w:rFonts w:asciiTheme="minorHAnsi" w:hAnsiTheme="minorHAnsi" w:cstheme="minorHAnsi"/>
                <w:bCs/>
                <w:iCs/>
              </w:rPr>
            </w:pPr>
          </w:p>
        </w:tc>
        <w:tc>
          <w:tcPr>
            <w:tcW w:w="3291" w:type="dxa"/>
            <w:vAlign w:val="center"/>
          </w:tcPr>
          <w:p w14:paraId="266CF733" w14:textId="77777777" w:rsidR="00CA6B89" w:rsidRPr="004A43A9" w:rsidRDefault="00CA6B89" w:rsidP="00A05303">
            <w:pPr>
              <w:spacing w:line="240" w:lineRule="auto"/>
              <w:rPr>
                <w:rFonts w:asciiTheme="minorHAnsi" w:hAnsiTheme="minorHAnsi" w:cstheme="minorHAnsi"/>
                <w:bCs/>
              </w:rPr>
            </w:pPr>
          </w:p>
        </w:tc>
        <w:tc>
          <w:tcPr>
            <w:tcW w:w="3291" w:type="dxa"/>
            <w:vAlign w:val="center"/>
          </w:tcPr>
          <w:p w14:paraId="3D541999" w14:textId="77777777" w:rsidR="00CA6B89" w:rsidRPr="004A43A9" w:rsidRDefault="00CA6B89" w:rsidP="00A05303">
            <w:pPr>
              <w:spacing w:line="240" w:lineRule="auto"/>
              <w:rPr>
                <w:rFonts w:asciiTheme="minorHAnsi" w:hAnsiTheme="minorHAnsi" w:cstheme="minorHAnsi"/>
                <w:bCs/>
              </w:rPr>
            </w:pPr>
          </w:p>
        </w:tc>
      </w:tr>
      <w:tr w:rsidR="00CA6B89" w:rsidRPr="00026560" w14:paraId="0A3E6E36" w14:textId="77777777" w:rsidTr="004A43A9">
        <w:trPr>
          <w:trHeight w:val="850"/>
        </w:trPr>
        <w:tc>
          <w:tcPr>
            <w:tcW w:w="7797" w:type="dxa"/>
            <w:vAlign w:val="center"/>
          </w:tcPr>
          <w:p w14:paraId="70FB48B2" w14:textId="77777777" w:rsidR="00CA6B89" w:rsidRPr="004A43A9" w:rsidRDefault="00CA6B89" w:rsidP="00A05303">
            <w:pPr>
              <w:spacing w:line="240" w:lineRule="auto"/>
              <w:rPr>
                <w:rFonts w:asciiTheme="minorHAnsi" w:hAnsiTheme="minorHAnsi" w:cstheme="minorHAnsi"/>
                <w:bCs/>
                <w:iCs/>
              </w:rPr>
            </w:pPr>
          </w:p>
        </w:tc>
        <w:tc>
          <w:tcPr>
            <w:tcW w:w="3291" w:type="dxa"/>
            <w:vAlign w:val="center"/>
          </w:tcPr>
          <w:p w14:paraId="7320C0EF" w14:textId="77777777" w:rsidR="00CA6B89" w:rsidRPr="004A43A9" w:rsidRDefault="00CA6B89" w:rsidP="00A05303">
            <w:pPr>
              <w:spacing w:line="240" w:lineRule="auto"/>
              <w:rPr>
                <w:rFonts w:asciiTheme="minorHAnsi" w:hAnsiTheme="minorHAnsi" w:cstheme="minorHAnsi"/>
                <w:bCs/>
              </w:rPr>
            </w:pPr>
          </w:p>
        </w:tc>
        <w:tc>
          <w:tcPr>
            <w:tcW w:w="3291" w:type="dxa"/>
            <w:vAlign w:val="center"/>
          </w:tcPr>
          <w:p w14:paraId="4A967CCC" w14:textId="77777777" w:rsidR="00CA6B89" w:rsidRPr="004A43A9" w:rsidRDefault="00CA6B89" w:rsidP="00A05303">
            <w:pPr>
              <w:spacing w:line="240" w:lineRule="auto"/>
              <w:rPr>
                <w:rFonts w:asciiTheme="minorHAnsi" w:hAnsiTheme="minorHAnsi" w:cstheme="minorHAnsi"/>
                <w:bCs/>
              </w:rPr>
            </w:pPr>
          </w:p>
        </w:tc>
      </w:tr>
      <w:tr w:rsidR="00CA6B89" w:rsidRPr="00026560" w14:paraId="2CE4B23B" w14:textId="77777777" w:rsidTr="004A43A9">
        <w:trPr>
          <w:trHeight w:val="850"/>
        </w:trPr>
        <w:tc>
          <w:tcPr>
            <w:tcW w:w="7797" w:type="dxa"/>
            <w:vAlign w:val="center"/>
          </w:tcPr>
          <w:p w14:paraId="01C9A31F" w14:textId="77777777" w:rsidR="00CA6B89" w:rsidRPr="004A43A9" w:rsidRDefault="00CA6B89" w:rsidP="00A05303">
            <w:pPr>
              <w:spacing w:line="240" w:lineRule="auto"/>
              <w:rPr>
                <w:rFonts w:asciiTheme="minorHAnsi" w:hAnsiTheme="minorHAnsi" w:cstheme="minorHAnsi"/>
                <w:bCs/>
                <w:iCs/>
              </w:rPr>
            </w:pPr>
          </w:p>
        </w:tc>
        <w:tc>
          <w:tcPr>
            <w:tcW w:w="3291" w:type="dxa"/>
            <w:vAlign w:val="center"/>
          </w:tcPr>
          <w:p w14:paraId="2F837B35" w14:textId="77777777" w:rsidR="00CA6B89" w:rsidRPr="004A43A9" w:rsidRDefault="00CA6B89" w:rsidP="00A05303">
            <w:pPr>
              <w:spacing w:line="240" w:lineRule="auto"/>
              <w:rPr>
                <w:rFonts w:asciiTheme="minorHAnsi" w:hAnsiTheme="minorHAnsi" w:cstheme="minorHAnsi"/>
                <w:bCs/>
              </w:rPr>
            </w:pPr>
          </w:p>
        </w:tc>
        <w:tc>
          <w:tcPr>
            <w:tcW w:w="3291" w:type="dxa"/>
            <w:vAlign w:val="center"/>
          </w:tcPr>
          <w:p w14:paraId="621A7AC5" w14:textId="77777777" w:rsidR="00CA6B89" w:rsidRPr="004A43A9" w:rsidRDefault="00CA6B89" w:rsidP="00A05303">
            <w:pPr>
              <w:spacing w:line="240" w:lineRule="auto"/>
              <w:rPr>
                <w:rFonts w:asciiTheme="minorHAnsi" w:hAnsiTheme="minorHAnsi" w:cstheme="minorHAnsi"/>
                <w:bCs/>
              </w:rPr>
            </w:pPr>
          </w:p>
        </w:tc>
      </w:tr>
    </w:tbl>
    <w:p w14:paraId="2606A022" w14:textId="77777777" w:rsidR="007E4B8F" w:rsidRPr="00026560" w:rsidRDefault="007E4B8F" w:rsidP="00A05303">
      <w:pPr>
        <w:spacing w:line="240" w:lineRule="auto"/>
        <w:rPr>
          <w:rFonts w:asciiTheme="minorHAnsi" w:hAnsiTheme="minorHAnsi" w:cstheme="minorHAnsi"/>
          <w:b/>
          <w:sz w:val="22"/>
          <w:szCs w:val="22"/>
        </w:rPr>
      </w:pPr>
    </w:p>
    <w:p w14:paraId="6739FEEF" w14:textId="77777777" w:rsidR="00513522" w:rsidRPr="00026560" w:rsidRDefault="00513522" w:rsidP="00A05303">
      <w:pPr>
        <w:pBdr>
          <w:bottom w:val="single" w:sz="6" w:space="1" w:color="auto"/>
        </w:pBdr>
        <w:spacing w:line="240" w:lineRule="auto"/>
        <w:rPr>
          <w:rFonts w:asciiTheme="minorHAnsi" w:hAnsiTheme="minorHAnsi" w:cstheme="minorHAnsi"/>
          <w:sz w:val="22"/>
          <w:szCs w:val="22"/>
        </w:rPr>
      </w:pPr>
    </w:p>
    <w:p w14:paraId="334C5A73" w14:textId="77777777" w:rsidR="002F1CB2" w:rsidRPr="00026560" w:rsidRDefault="002F1CB2" w:rsidP="00A05303">
      <w:pPr>
        <w:pBdr>
          <w:bottom w:val="single" w:sz="6" w:space="1" w:color="auto"/>
        </w:pBdr>
        <w:spacing w:line="240" w:lineRule="auto"/>
        <w:rPr>
          <w:rFonts w:asciiTheme="minorHAnsi" w:hAnsiTheme="minorHAnsi" w:cstheme="minorHAnsi"/>
          <w:sz w:val="22"/>
          <w:szCs w:val="22"/>
        </w:rPr>
      </w:pPr>
    </w:p>
    <w:p w14:paraId="1336A9DF" w14:textId="77777777" w:rsidR="002F1CB2" w:rsidRPr="00026560" w:rsidRDefault="002F1CB2" w:rsidP="008115AF">
      <w:pPr>
        <w:pBdr>
          <w:bottom w:val="single" w:sz="6" w:space="1" w:color="auto"/>
        </w:pBdr>
        <w:rPr>
          <w:rFonts w:asciiTheme="minorHAnsi" w:hAnsiTheme="minorHAnsi" w:cstheme="minorHAnsi"/>
          <w:sz w:val="22"/>
          <w:szCs w:val="22"/>
        </w:rPr>
      </w:pPr>
    </w:p>
    <w:p w14:paraId="6AC51D47" w14:textId="7DBF017A" w:rsidR="00AB321D" w:rsidRDefault="00AB321D" w:rsidP="008115AF">
      <w:pPr>
        <w:spacing w:line="240" w:lineRule="auto"/>
        <w:rPr>
          <w:rFonts w:asciiTheme="minorHAnsi" w:hAnsiTheme="minorHAnsi" w:cstheme="minorHAnsi"/>
          <w:b/>
          <w:sz w:val="28"/>
          <w:szCs w:val="28"/>
        </w:rPr>
      </w:pPr>
    </w:p>
    <w:p w14:paraId="23A8A8BF" w14:textId="77777777" w:rsidR="00AB321D" w:rsidRDefault="00AB321D">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14:paraId="27010C2E" w14:textId="310D6C58" w:rsidR="007E4B8F" w:rsidRPr="00026560" w:rsidRDefault="00EB0624" w:rsidP="001D785A">
      <w:pPr>
        <w:pStyle w:val="Heading1"/>
      </w:pPr>
      <w:r w:rsidRPr="00A12D29">
        <w:lastRenderedPageBreak/>
        <w:t>202</w:t>
      </w:r>
      <w:r w:rsidR="00921279" w:rsidRPr="00A12D29">
        <w:t>4</w:t>
      </w:r>
      <w:r w:rsidR="00FB46D0" w:rsidRPr="00A12D29">
        <w:t xml:space="preserve"> </w:t>
      </w:r>
      <w:r w:rsidR="007E4B8F" w:rsidRPr="00A12D29">
        <w:t xml:space="preserve">Annual </w:t>
      </w:r>
      <w:r w:rsidR="007E4B8F" w:rsidRPr="00026560">
        <w:t xml:space="preserve">Monitoring </w:t>
      </w:r>
    </w:p>
    <w:p w14:paraId="6E3CFD07" w14:textId="77777777" w:rsidR="00AD18C9" w:rsidRPr="00026560" w:rsidRDefault="00AD18C9" w:rsidP="001D785A">
      <w:pPr>
        <w:spacing w:line="240" w:lineRule="auto"/>
        <w:rPr>
          <w:rFonts w:asciiTheme="minorHAnsi" w:hAnsiTheme="minorHAnsi" w:cstheme="minorHAnsi"/>
          <w:b/>
          <w:sz w:val="28"/>
          <w:szCs w:val="28"/>
        </w:rPr>
      </w:pPr>
    </w:p>
    <w:p w14:paraId="34C3D7DA" w14:textId="450BC415" w:rsidR="00A4287A" w:rsidRPr="00026560" w:rsidRDefault="00A4287A" w:rsidP="001D785A">
      <w:pPr>
        <w:spacing w:line="240" w:lineRule="auto"/>
        <w:rPr>
          <w:rStyle w:val="Hyperlink"/>
          <w:rFonts w:asciiTheme="minorHAnsi" w:hAnsiTheme="minorHAnsi" w:cstheme="minorHAnsi"/>
          <w:color w:val="auto"/>
          <w:u w:val="none"/>
        </w:rPr>
      </w:pPr>
      <w:r w:rsidRPr="00026560">
        <w:rPr>
          <w:rStyle w:val="Hyperlink"/>
          <w:rFonts w:asciiTheme="minorHAnsi" w:hAnsiTheme="minorHAnsi" w:cstheme="minorHAnsi"/>
          <w:color w:val="auto"/>
          <w:u w:val="none"/>
        </w:rPr>
        <w:t xml:space="preserve">The following checklist and </w:t>
      </w:r>
      <w:r w:rsidRPr="00A12D29">
        <w:rPr>
          <w:rStyle w:val="Hyperlink"/>
          <w:rFonts w:asciiTheme="minorHAnsi" w:hAnsiTheme="minorHAnsi" w:cstheme="minorHAnsi"/>
          <w:color w:val="auto"/>
          <w:u w:val="none"/>
        </w:rPr>
        <w:t xml:space="preserve">questions </w:t>
      </w:r>
      <w:r w:rsidR="00D51D25" w:rsidRPr="00A12D29">
        <w:rPr>
          <w:rStyle w:val="Hyperlink"/>
          <w:rFonts w:asciiTheme="minorHAnsi" w:hAnsiTheme="minorHAnsi" w:cstheme="minorHAnsi"/>
          <w:color w:val="auto"/>
          <w:u w:val="none"/>
        </w:rPr>
        <w:t xml:space="preserve">relate to information that the institution </w:t>
      </w:r>
      <w:r w:rsidR="00D51D25" w:rsidRPr="00A12D29">
        <w:rPr>
          <w:rStyle w:val="Hyperlink"/>
          <w:rFonts w:asciiTheme="minorHAnsi" w:hAnsiTheme="minorHAnsi" w:cstheme="minorHAnsi"/>
          <w:b/>
          <w:bCs/>
          <w:color w:val="auto"/>
        </w:rPr>
        <w:t>must</w:t>
      </w:r>
      <w:r w:rsidR="00D51D25" w:rsidRPr="00A12D29">
        <w:rPr>
          <w:rStyle w:val="Hyperlink"/>
          <w:rFonts w:asciiTheme="minorHAnsi" w:hAnsiTheme="minorHAnsi" w:cstheme="minorHAnsi"/>
          <w:color w:val="auto"/>
          <w:u w:val="none"/>
        </w:rPr>
        <w:t xml:space="preserve"> submit on an annual basis in respect of each prescribed qualification</w:t>
      </w:r>
      <w:r w:rsidRPr="00A12D29">
        <w:rPr>
          <w:rStyle w:val="Hyperlink"/>
          <w:rFonts w:asciiTheme="minorHAnsi" w:hAnsiTheme="minorHAnsi" w:cstheme="minorHAnsi"/>
          <w:color w:val="auto"/>
          <w:u w:val="none"/>
        </w:rPr>
        <w:t xml:space="preserve">. </w:t>
      </w:r>
      <w:r w:rsidR="000F2F84" w:rsidRPr="00A12D29">
        <w:rPr>
          <w:rStyle w:val="Hyperlink"/>
          <w:rFonts w:asciiTheme="minorHAnsi" w:hAnsiTheme="minorHAnsi" w:cstheme="minorHAnsi"/>
          <w:color w:val="auto"/>
          <w:u w:val="none"/>
        </w:rPr>
        <w:t xml:space="preserve"> </w:t>
      </w:r>
      <w:r w:rsidRPr="00A12D29">
        <w:rPr>
          <w:rStyle w:val="Hyperlink"/>
          <w:rFonts w:asciiTheme="minorHAnsi" w:hAnsiTheme="minorHAnsi" w:cstheme="minorHAnsi"/>
          <w:color w:val="auto"/>
          <w:u w:val="none"/>
        </w:rPr>
        <w:t>Consideration of your ret</w:t>
      </w:r>
      <w:r w:rsidRPr="00026560">
        <w:rPr>
          <w:rStyle w:val="Hyperlink"/>
          <w:rFonts w:asciiTheme="minorHAnsi" w:hAnsiTheme="minorHAnsi" w:cstheme="minorHAnsi"/>
          <w:color w:val="auto"/>
          <w:u w:val="none"/>
        </w:rPr>
        <w:t>urn will be expedited by confirming all details request</w:t>
      </w:r>
      <w:r w:rsidR="00B6312A" w:rsidRPr="00026560">
        <w:rPr>
          <w:rStyle w:val="Hyperlink"/>
          <w:rFonts w:asciiTheme="minorHAnsi" w:hAnsiTheme="minorHAnsi" w:cstheme="minorHAnsi"/>
          <w:color w:val="auto"/>
          <w:u w:val="none"/>
        </w:rPr>
        <w:t>ed</w:t>
      </w:r>
      <w:r w:rsidR="00EE24E2" w:rsidRPr="00026560">
        <w:rPr>
          <w:rStyle w:val="Hyperlink"/>
          <w:rFonts w:asciiTheme="minorHAnsi" w:hAnsiTheme="minorHAnsi" w:cstheme="minorHAnsi"/>
          <w:color w:val="auto"/>
          <w:u w:val="none"/>
        </w:rPr>
        <w:t xml:space="preserve"> and providing the relevant documentation</w:t>
      </w:r>
      <w:r w:rsidRPr="00026560">
        <w:rPr>
          <w:rStyle w:val="Hyperlink"/>
          <w:rFonts w:asciiTheme="minorHAnsi" w:hAnsiTheme="minorHAnsi" w:cstheme="minorHAnsi"/>
          <w:color w:val="auto"/>
          <w:u w:val="none"/>
        </w:rPr>
        <w:t>.</w:t>
      </w:r>
    </w:p>
    <w:p w14:paraId="1AEB3D56" w14:textId="4D9CDA8B" w:rsidR="006F7CE7" w:rsidRPr="00A12D29" w:rsidRDefault="006F7CE7" w:rsidP="001D785A">
      <w:pPr>
        <w:spacing w:line="240" w:lineRule="auto"/>
        <w:rPr>
          <w:rStyle w:val="Hyperlink"/>
          <w:rFonts w:asciiTheme="minorHAnsi" w:hAnsiTheme="minorHAnsi" w:cstheme="minorHAnsi"/>
          <w:color w:val="auto"/>
          <w:u w:val="none"/>
        </w:rPr>
      </w:pPr>
    </w:p>
    <w:p w14:paraId="527A3F6D" w14:textId="3F5B9510" w:rsidR="00A4287A" w:rsidRPr="00C900D3" w:rsidRDefault="006F7CE7" w:rsidP="001D785A">
      <w:pPr>
        <w:spacing w:line="240" w:lineRule="auto"/>
        <w:rPr>
          <w:rFonts w:asciiTheme="minorHAnsi" w:hAnsiTheme="minorHAnsi" w:cstheme="minorHAnsi"/>
        </w:rPr>
      </w:pPr>
      <w:r w:rsidRPr="00A12D29">
        <w:rPr>
          <w:rStyle w:val="Hyperlink"/>
          <w:rFonts w:asciiTheme="minorHAnsi" w:hAnsiTheme="minorHAnsi" w:cstheme="minorHAnsi"/>
          <w:color w:val="auto"/>
          <w:u w:val="none"/>
        </w:rPr>
        <w:t xml:space="preserve">Please also refer to the decision letter issued following the institution’s last submission.  If that letter identified </w:t>
      </w:r>
      <w:r w:rsidRPr="00A12D29">
        <w:rPr>
          <w:rStyle w:val="Hyperlink"/>
          <w:rFonts w:asciiTheme="minorHAnsi" w:hAnsiTheme="minorHAnsi" w:cstheme="minorHAnsi"/>
          <w:b/>
          <w:bCs/>
          <w:color w:val="auto"/>
          <w:u w:val="none"/>
        </w:rPr>
        <w:t>any areas for particular attention and review in this annual monitoring return</w:t>
      </w:r>
      <w:r w:rsidR="00AE1A9D" w:rsidRPr="00A12D29">
        <w:rPr>
          <w:rStyle w:val="Hyperlink"/>
          <w:rFonts w:asciiTheme="minorHAnsi" w:hAnsiTheme="minorHAnsi" w:cstheme="minorHAnsi"/>
          <w:color w:val="auto"/>
          <w:u w:val="none"/>
        </w:rPr>
        <w:t xml:space="preserve"> (including anything required by an additional condition attached to prescription)</w:t>
      </w:r>
      <w:r w:rsidRPr="00A12D29">
        <w:rPr>
          <w:rStyle w:val="Hyperlink"/>
          <w:rFonts w:asciiTheme="minorHAnsi" w:hAnsiTheme="minorHAnsi" w:cstheme="minorHAnsi"/>
          <w:color w:val="auto"/>
          <w:u w:val="none"/>
        </w:rPr>
        <w:t>, please ensure those matters are addressed in this submission</w:t>
      </w:r>
      <w:r w:rsidR="00D45F4D" w:rsidRPr="00A12D29">
        <w:rPr>
          <w:rStyle w:val="Hyperlink"/>
          <w:rFonts w:asciiTheme="minorHAnsi" w:hAnsiTheme="minorHAnsi" w:cstheme="minorHAnsi"/>
          <w:color w:val="auto"/>
          <w:u w:val="none"/>
        </w:rPr>
        <w:t xml:space="preserve"> – </w:t>
      </w:r>
      <w:r w:rsidR="00FF3139" w:rsidRPr="00A12D29">
        <w:rPr>
          <w:rStyle w:val="Hyperlink"/>
          <w:rFonts w:asciiTheme="minorHAnsi" w:hAnsiTheme="minorHAnsi" w:cstheme="minorHAnsi"/>
          <w:color w:val="auto"/>
          <w:u w:val="none"/>
        </w:rPr>
        <w:t xml:space="preserve">indicate </w:t>
      </w:r>
      <w:r w:rsidR="008E37B6" w:rsidRPr="00A12D29">
        <w:rPr>
          <w:rStyle w:val="Hyperlink"/>
          <w:rFonts w:asciiTheme="minorHAnsi" w:hAnsiTheme="minorHAnsi" w:cstheme="minorHAnsi"/>
          <w:color w:val="auto"/>
          <w:u w:val="none"/>
        </w:rPr>
        <w:t>any</w:t>
      </w:r>
      <w:r w:rsidR="00FF3139" w:rsidRPr="00A12D29">
        <w:rPr>
          <w:rStyle w:val="Hyperlink"/>
          <w:rFonts w:asciiTheme="minorHAnsi" w:hAnsiTheme="minorHAnsi" w:cstheme="minorHAnsi"/>
          <w:color w:val="auto"/>
          <w:u w:val="none"/>
        </w:rPr>
        <w:t xml:space="preserve"> relevant document(s) </w:t>
      </w:r>
      <w:r w:rsidR="008E37B6" w:rsidRPr="00A12D29">
        <w:rPr>
          <w:rStyle w:val="Hyperlink"/>
          <w:rFonts w:asciiTheme="minorHAnsi" w:hAnsiTheme="minorHAnsi" w:cstheme="minorHAnsi"/>
          <w:color w:val="auto"/>
          <w:u w:val="none"/>
        </w:rPr>
        <w:t xml:space="preserve">supplied </w:t>
      </w:r>
      <w:r w:rsidR="00A12D29" w:rsidRPr="00A12D29">
        <w:rPr>
          <w:rStyle w:val="Hyperlink"/>
          <w:rFonts w:asciiTheme="minorHAnsi" w:hAnsiTheme="minorHAnsi" w:cstheme="minorHAnsi"/>
          <w:color w:val="auto"/>
          <w:u w:val="none"/>
        </w:rPr>
        <w:t>and/</w:t>
      </w:r>
      <w:r w:rsidR="00D048EE" w:rsidRPr="00A12D29">
        <w:rPr>
          <w:rStyle w:val="Hyperlink"/>
          <w:rFonts w:asciiTheme="minorHAnsi" w:hAnsiTheme="minorHAnsi" w:cstheme="minorHAnsi"/>
          <w:color w:val="auto"/>
          <w:u w:val="none"/>
        </w:rPr>
        <w:t xml:space="preserve">or provide </w:t>
      </w:r>
      <w:r w:rsidR="008E37B6" w:rsidRPr="00A12D29">
        <w:rPr>
          <w:rStyle w:val="Hyperlink"/>
          <w:rFonts w:asciiTheme="minorHAnsi" w:hAnsiTheme="minorHAnsi" w:cstheme="minorHAnsi"/>
          <w:color w:val="auto"/>
          <w:u w:val="none"/>
        </w:rPr>
        <w:t xml:space="preserve">a </w:t>
      </w:r>
      <w:r w:rsidR="00D048EE" w:rsidRPr="00A12D29">
        <w:rPr>
          <w:rStyle w:val="Hyperlink"/>
          <w:rFonts w:asciiTheme="minorHAnsi" w:hAnsiTheme="minorHAnsi" w:cstheme="minorHAnsi"/>
          <w:color w:val="auto"/>
          <w:u w:val="none"/>
        </w:rPr>
        <w:t xml:space="preserve">response </w:t>
      </w:r>
      <w:r w:rsidR="00D45F4D" w:rsidRPr="00A12D29">
        <w:rPr>
          <w:rStyle w:val="Hyperlink"/>
          <w:rFonts w:asciiTheme="minorHAnsi" w:hAnsiTheme="minorHAnsi" w:cstheme="minorHAnsi"/>
          <w:color w:val="auto"/>
          <w:u w:val="none"/>
        </w:rPr>
        <w:t xml:space="preserve">in </w:t>
      </w:r>
      <w:r w:rsidR="00502CDA" w:rsidRPr="00A12D29">
        <w:rPr>
          <w:rStyle w:val="Hyperlink"/>
          <w:rFonts w:asciiTheme="minorHAnsi" w:hAnsiTheme="minorHAnsi" w:cstheme="minorHAnsi"/>
          <w:color w:val="auto"/>
          <w:u w:val="none"/>
        </w:rPr>
        <w:t xml:space="preserve">the </w:t>
      </w:r>
      <w:r w:rsidR="00A12D29" w:rsidRPr="00A12D29">
        <w:rPr>
          <w:rStyle w:val="Hyperlink"/>
          <w:rFonts w:asciiTheme="minorHAnsi" w:hAnsiTheme="minorHAnsi" w:cstheme="minorHAnsi"/>
          <w:color w:val="auto"/>
          <w:u w:val="none"/>
        </w:rPr>
        <w:t>appropriate</w:t>
      </w:r>
      <w:r w:rsidR="00D45F4D" w:rsidRPr="00A12D29">
        <w:rPr>
          <w:rStyle w:val="Hyperlink"/>
          <w:rFonts w:asciiTheme="minorHAnsi" w:hAnsiTheme="minorHAnsi" w:cstheme="minorHAnsi"/>
          <w:color w:val="auto"/>
          <w:u w:val="none"/>
        </w:rPr>
        <w:t xml:space="preserve"> box below</w:t>
      </w:r>
      <w:r w:rsidR="008E37B6" w:rsidRPr="00A12D29">
        <w:rPr>
          <w:rStyle w:val="Hyperlink"/>
          <w:rFonts w:asciiTheme="minorHAnsi" w:hAnsiTheme="minorHAnsi" w:cstheme="minorHAnsi"/>
          <w:color w:val="auto"/>
          <w:u w:val="none"/>
        </w:rPr>
        <w:t>.</w:t>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r w:rsidR="003B29A9" w:rsidRPr="00026560">
        <w:rPr>
          <w:rFonts w:asciiTheme="minorHAnsi" w:hAnsiTheme="minorHAnsi" w:cstheme="minorHAnsi"/>
          <w:color w:val="000000"/>
        </w:rPr>
        <w:tab/>
      </w:r>
    </w:p>
    <w:p w14:paraId="36E01C67" w14:textId="4781B2DF" w:rsidR="00A4287A" w:rsidRDefault="00A4287A" w:rsidP="001D785A">
      <w:pPr>
        <w:pStyle w:val="ListParagraph"/>
        <w:autoSpaceDE w:val="0"/>
        <w:autoSpaceDN w:val="0"/>
        <w:adjustRightInd w:val="0"/>
        <w:spacing w:after="0" w:line="240" w:lineRule="auto"/>
        <w:ind w:left="0"/>
        <w:contextualSpacing w:val="0"/>
        <w:rPr>
          <w:rFonts w:eastAsia="MS Gothic" w:cstheme="minorHAnsi"/>
          <w:color w:val="000000"/>
          <w:sz w:val="24"/>
          <w:szCs w:val="24"/>
        </w:rPr>
      </w:pPr>
      <w:r w:rsidRPr="00B824EF">
        <w:rPr>
          <w:rStyle w:val="Heading2Char"/>
          <w:u w:val="single"/>
        </w:rPr>
        <w:t>External examiners’ reports</w:t>
      </w:r>
      <w:r w:rsidR="000F2F84" w:rsidRPr="00B824EF">
        <w:rPr>
          <w:rStyle w:val="Heading2Char"/>
          <w:u w:val="single"/>
        </w:rPr>
        <w:t>,</w:t>
      </w:r>
      <w:r w:rsidRPr="00B824EF">
        <w:rPr>
          <w:rStyle w:val="Heading2Char"/>
          <w:u w:val="single"/>
        </w:rPr>
        <w:t xml:space="preserve"> and </w:t>
      </w:r>
      <w:r w:rsidR="000F2F84" w:rsidRPr="00B824EF">
        <w:rPr>
          <w:rStyle w:val="Heading2Char"/>
          <w:u w:val="single"/>
        </w:rPr>
        <w:t>the institution’s</w:t>
      </w:r>
      <w:r w:rsidR="00EB5175" w:rsidRPr="00B824EF">
        <w:rPr>
          <w:rStyle w:val="Heading2Char"/>
          <w:u w:val="single"/>
        </w:rPr>
        <w:t xml:space="preserve"> </w:t>
      </w:r>
      <w:r w:rsidRPr="00B824EF">
        <w:rPr>
          <w:rStyle w:val="Heading2Char"/>
          <w:u w:val="single"/>
        </w:rPr>
        <w:t>response</w:t>
      </w:r>
      <w:r w:rsidR="000F2F84" w:rsidRPr="00B824EF">
        <w:rPr>
          <w:rStyle w:val="Heading2Char"/>
          <w:u w:val="single"/>
        </w:rPr>
        <w:t>(</w:t>
      </w:r>
      <w:r w:rsidRPr="00B824EF">
        <w:rPr>
          <w:rStyle w:val="Heading2Char"/>
          <w:u w:val="single"/>
        </w:rPr>
        <w:t>s</w:t>
      </w:r>
      <w:r w:rsidR="000F2F84" w:rsidRPr="00B824EF">
        <w:rPr>
          <w:rStyle w:val="Heading2Char"/>
          <w:u w:val="single"/>
        </w:rPr>
        <w:t>)</w:t>
      </w:r>
      <w:r w:rsidR="00EB5175" w:rsidRPr="00B824EF">
        <w:rPr>
          <w:rStyle w:val="Heading2Char"/>
          <w:u w:val="single"/>
        </w:rPr>
        <w:t xml:space="preserve"> </w:t>
      </w:r>
      <w:r w:rsidR="00B6312A" w:rsidRPr="00B824EF">
        <w:rPr>
          <w:rStyle w:val="Heading2Char"/>
          <w:u w:val="single"/>
        </w:rPr>
        <w:t>for each</w:t>
      </w:r>
      <w:r w:rsidR="00EB5175" w:rsidRPr="00B824EF">
        <w:rPr>
          <w:rStyle w:val="Heading2Char"/>
          <w:u w:val="single"/>
        </w:rPr>
        <w:t xml:space="preserve"> prescribed qualification</w:t>
      </w:r>
      <w:r w:rsidR="00B6312A" w:rsidRPr="00B824EF">
        <w:rPr>
          <w:rStyle w:val="Heading2Char"/>
          <w:u w:val="single"/>
        </w:rPr>
        <w:t>(</w:t>
      </w:r>
      <w:r w:rsidR="00EB5175" w:rsidRPr="00B824EF">
        <w:rPr>
          <w:rStyle w:val="Heading2Char"/>
          <w:u w:val="single"/>
        </w:rPr>
        <w:t>s</w:t>
      </w:r>
      <w:r w:rsidR="00B6312A" w:rsidRPr="00B824EF">
        <w:rPr>
          <w:rStyle w:val="Heading2Char"/>
          <w:u w:val="single"/>
        </w:rPr>
        <w:t>)</w:t>
      </w:r>
      <w:r w:rsidRPr="00026560">
        <w:rPr>
          <w:rFonts w:cstheme="minorHAnsi"/>
          <w:color w:val="000000"/>
          <w:sz w:val="24"/>
          <w:szCs w:val="24"/>
        </w:rPr>
        <w:t xml:space="preserve"> </w:t>
      </w:r>
      <w:r w:rsidR="00EB5175" w:rsidRPr="00026560">
        <w:rPr>
          <w:rFonts w:cstheme="minorHAnsi"/>
          <w:color w:val="000000"/>
          <w:sz w:val="24"/>
          <w:szCs w:val="24"/>
        </w:rPr>
        <w:tab/>
      </w:r>
      <w:r w:rsidR="003B29A9" w:rsidRPr="00026560">
        <w:rPr>
          <w:rFonts w:cstheme="minorHAnsi"/>
          <w:color w:val="000000"/>
          <w:sz w:val="24"/>
          <w:szCs w:val="24"/>
        </w:rPr>
        <w:tab/>
      </w:r>
      <w:r w:rsidR="009B041C">
        <w:rPr>
          <w:rFonts w:cstheme="minorHAnsi"/>
          <w:color w:val="000000"/>
          <w:sz w:val="24"/>
          <w:szCs w:val="24"/>
        </w:rPr>
        <w:tab/>
      </w:r>
      <w:r w:rsidR="009B041C">
        <w:rPr>
          <w:rFonts w:cstheme="minorHAnsi"/>
          <w:color w:val="000000"/>
          <w:sz w:val="24"/>
          <w:szCs w:val="24"/>
        </w:rPr>
        <w:tab/>
      </w:r>
      <w:r w:rsidR="009B041C">
        <w:rPr>
          <w:rFonts w:cstheme="minorHAnsi"/>
          <w:color w:val="000000"/>
          <w:sz w:val="24"/>
          <w:szCs w:val="24"/>
        </w:rPr>
        <w:tab/>
      </w:r>
      <w:r w:rsidR="003B29A9" w:rsidRPr="00026560">
        <w:rPr>
          <w:rFonts w:cstheme="minorHAnsi"/>
          <w:color w:val="000000"/>
          <w:sz w:val="24"/>
          <w:szCs w:val="24"/>
        </w:rPr>
        <w:t xml:space="preserve">Yes </w:t>
      </w:r>
      <w:sdt>
        <w:sdtPr>
          <w:rPr>
            <w:rFonts w:eastAsia="MS Gothic" w:cstheme="minorHAnsi"/>
            <w:color w:val="000000"/>
            <w:sz w:val="24"/>
            <w:szCs w:val="24"/>
          </w:rPr>
          <w:id w:val="-257603106"/>
          <w14:checkbox>
            <w14:checked w14:val="0"/>
            <w14:checkedState w14:val="2612" w14:font="MS Gothic"/>
            <w14:uncheckedState w14:val="2610" w14:font="MS Gothic"/>
          </w14:checkbox>
        </w:sdtPr>
        <w:sdtEndPr/>
        <w:sdtContent>
          <w:r w:rsidRPr="00026560">
            <w:rPr>
              <w:rFonts w:ascii="Segoe UI Symbol" w:eastAsia="MS Gothic" w:hAnsi="Segoe UI Symbol" w:cs="Segoe UI Symbol"/>
              <w:color w:val="000000"/>
              <w:sz w:val="24"/>
              <w:szCs w:val="24"/>
            </w:rPr>
            <w:t>☐</w:t>
          </w:r>
        </w:sdtContent>
      </w:sdt>
      <w:r w:rsidR="003B29A9" w:rsidRPr="00026560">
        <w:rPr>
          <w:rFonts w:eastAsia="MS Gothic" w:cstheme="minorHAnsi"/>
          <w:color w:val="000000"/>
          <w:sz w:val="24"/>
          <w:szCs w:val="24"/>
        </w:rPr>
        <w:t xml:space="preserve">  </w:t>
      </w:r>
      <w:r w:rsidR="003B29A9" w:rsidRPr="00026560">
        <w:rPr>
          <w:rFonts w:cstheme="minorHAnsi"/>
          <w:color w:val="000000"/>
          <w:sz w:val="24"/>
          <w:szCs w:val="24"/>
        </w:rPr>
        <w:t xml:space="preserve">No </w:t>
      </w:r>
      <w:sdt>
        <w:sdtPr>
          <w:rPr>
            <w:rFonts w:eastAsia="MS Gothic" w:cstheme="minorHAnsi"/>
            <w:color w:val="000000"/>
            <w:sz w:val="24"/>
            <w:szCs w:val="24"/>
          </w:rPr>
          <w:id w:val="512807194"/>
          <w14:checkbox>
            <w14:checked w14:val="0"/>
            <w14:checkedState w14:val="2612" w14:font="MS Gothic"/>
            <w14:uncheckedState w14:val="2610" w14:font="MS Gothic"/>
          </w14:checkbox>
        </w:sdtPr>
        <w:sdtEndPr/>
        <w:sdtContent>
          <w:r w:rsidR="009B041C">
            <w:rPr>
              <w:rFonts w:ascii="MS Gothic" w:eastAsia="MS Gothic" w:hAnsi="MS Gothic" w:cstheme="minorHAnsi" w:hint="eastAsia"/>
              <w:color w:val="000000"/>
              <w:sz w:val="24"/>
              <w:szCs w:val="24"/>
            </w:rPr>
            <w:t>☐</w:t>
          </w:r>
        </w:sdtContent>
      </w:sdt>
      <w:r w:rsidR="003B29A9" w:rsidRPr="00026560">
        <w:rPr>
          <w:rFonts w:eastAsia="MS Gothic" w:cstheme="minorHAnsi"/>
          <w:color w:val="000000"/>
          <w:sz w:val="24"/>
          <w:szCs w:val="24"/>
        </w:rPr>
        <w:t xml:space="preserve">  </w:t>
      </w:r>
    </w:p>
    <w:p w14:paraId="65991CDC" w14:textId="77777777" w:rsidR="00D51D25" w:rsidRPr="00D51D25" w:rsidRDefault="00D51D25" w:rsidP="001D785A">
      <w:pPr>
        <w:pStyle w:val="ListParagraph"/>
        <w:autoSpaceDE w:val="0"/>
        <w:autoSpaceDN w:val="0"/>
        <w:adjustRightInd w:val="0"/>
        <w:spacing w:after="0" w:line="240" w:lineRule="auto"/>
        <w:ind w:left="0"/>
        <w:contextualSpacing w:val="0"/>
        <w:rPr>
          <w:color w:val="000000"/>
          <w:highlight w:val="yellow"/>
        </w:rPr>
      </w:pPr>
    </w:p>
    <w:p w14:paraId="450EDDFE" w14:textId="13E5B2DE" w:rsidR="00D51D25" w:rsidRDefault="00D51D25" w:rsidP="001D785A">
      <w:pPr>
        <w:pStyle w:val="ListParagraph"/>
        <w:autoSpaceDE w:val="0"/>
        <w:autoSpaceDN w:val="0"/>
        <w:adjustRightInd w:val="0"/>
        <w:spacing w:after="0" w:line="240" w:lineRule="auto"/>
        <w:ind w:left="0"/>
        <w:contextualSpacing w:val="0"/>
        <w:rPr>
          <w:rFonts w:eastAsia="MS Gothic" w:cstheme="minorHAnsi"/>
          <w:sz w:val="24"/>
          <w:szCs w:val="24"/>
        </w:rPr>
      </w:pPr>
      <w:r w:rsidRPr="00A12D29">
        <w:rPr>
          <w:b/>
          <w:bCs/>
          <w:sz w:val="24"/>
          <w:szCs w:val="24"/>
        </w:rPr>
        <w:t>All external examiners have explicitly confirmed whether they were satisfied or not that all passing students/candidates had met all of ARB’s Criteria at the relevant level</w:t>
      </w:r>
      <w:r w:rsidRPr="00A12D29">
        <w:rPr>
          <w:sz w:val="24"/>
          <w:szCs w:val="24"/>
        </w:rPr>
        <w:t xml:space="preserve"> (either within their annual reports, or as additional statements enclosed).  </w:t>
      </w:r>
      <w:r w:rsidRPr="00A12D29">
        <w:rPr>
          <w:sz w:val="24"/>
          <w:szCs w:val="24"/>
        </w:rPr>
        <w:tab/>
      </w:r>
      <w:r w:rsidRPr="00A12D29">
        <w:rPr>
          <w:sz w:val="24"/>
          <w:szCs w:val="24"/>
        </w:rPr>
        <w:tab/>
      </w:r>
      <w:r w:rsidRPr="00A12D29">
        <w:rPr>
          <w:sz w:val="24"/>
          <w:szCs w:val="24"/>
        </w:rPr>
        <w:tab/>
      </w:r>
      <w:r w:rsidRPr="00A12D29">
        <w:rPr>
          <w:sz w:val="24"/>
          <w:szCs w:val="24"/>
        </w:rPr>
        <w:tab/>
      </w:r>
      <w:r w:rsidRPr="00A12D29">
        <w:rPr>
          <w:rFonts w:cstheme="minorHAnsi"/>
          <w:sz w:val="24"/>
          <w:szCs w:val="24"/>
        </w:rPr>
        <w:t xml:space="preserve">Yes </w:t>
      </w:r>
      <w:sdt>
        <w:sdtPr>
          <w:rPr>
            <w:rFonts w:eastAsia="MS Gothic" w:cstheme="minorHAnsi"/>
            <w:sz w:val="24"/>
            <w:szCs w:val="24"/>
          </w:rPr>
          <w:id w:val="53285839"/>
          <w14:checkbox>
            <w14:checked w14:val="0"/>
            <w14:checkedState w14:val="2612" w14:font="MS Gothic"/>
            <w14:uncheckedState w14:val="2610" w14:font="MS Gothic"/>
          </w14:checkbox>
        </w:sdtPr>
        <w:sdtEndPr/>
        <w:sdtContent>
          <w:r w:rsidRPr="00A12D29">
            <w:rPr>
              <w:rFonts w:ascii="Segoe UI Symbol" w:eastAsia="MS Gothic" w:hAnsi="Segoe UI Symbol" w:cs="Segoe UI Symbol"/>
              <w:sz w:val="24"/>
              <w:szCs w:val="24"/>
            </w:rPr>
            <w:t>☐</w:t>
          </w:r>
        </w:sdtContent>
      </w:sdt>
      <w:r w:rsidRPr="00A12D29">
        <w:rPr>
          <w:rFonts w:eastAsia="MS Gothic" w:cstheme="minorHAnsi"/>
          <w:sz w:val="24"/>
          <w:szCs w:val="24"/>
        </w:rPr>
        <w:t xml:space="preserve">  </w:t>
      </w:r>
      <w:r w:rsidRPr="00A12D29">
        <w:rPr>
          <w:rFonts w:cstheme="minorHAnsi"/>
          <w:sz w:val="24"/>
          <w:szCs w:val="24"/>
        </w:rPr>
        <w:t xml:space="preserve">No </w:t>
      </w:r>
      <w:sdt>
        <w:sdtPr>
          <w:rPr>
            <w:rFonts w:eastAsia="MS Gothic" w:cstheme="minorHAnsi"/>
            <w:sz w:val="24"/>
            <w:szCs w:val="24"/>
          </w:rPr>
          <w:id w:val="988132773"/>
          <w14:checkbox>
            <w14:checked w14:val="0"/>
            <w14:checkedState w14:val="2612" w14:font="MS Gothic"/>
            <w14:uncheckedState w14:val="2610" w14:font="MS Gothic"/>
          </w14:checkbox>
        </w:sdtPr>
        <w:sdtEndPr/>
        <w:sdtContent>
          <w:r w:rsidRPr="00A12D29">
            <w:rPr>
              <w:rFonts w:ascii="MS Gothic" w:eastAsia="MS Gothic" w:hAnsi="MS Gothic" w:cstheme="minorHAnsi" w:hint="eastAsia"/>
              <w:sz w:val="24"/>
              <w:szCs w:val="24"/>
            </w:rPr>
            <w:t>☐</w:t>
          </w:r>
        </w:sdtContent>
      </w:sdt>
      <w:r w:rsidRPr="00A12D29">
        <w:rPr>
          <w:rFonts w:eastAsia="MS Gothic" w:cstheme="minorHAnsi"/>
          <w:sz w:val="24"/>
          <w:szCs w:val="24"/>
        </w:rPr>
        <w:t xml:space="preserve">  </w:t>
      </w:r>
    </w:p>
    <w:p w14:paraId="6A81C470" w14:textId="73BC839C" w:rsidR="001D785A" w:rsidRPr="00A12D29" w:rsidRDefault="001D785A" w:rsidP="001D785A">
      <w:pPr>
        <w:pStyle w:val="ListParagraph"/>
        <w:autoSpaceDE w:val="0"/>
        <w:autoSpaceDN w:val="0"/>
        <w:adjustRightInd w:val="0"/>
        <w:spacing w:after="0" w:line="240" w:lineRule="auto"/>
        <w:ind w:left="0"/>
        <w:contextualSpacing w:val="0"/>
        <w:rPr>
          <w:rFonts w:eastAsia="MS Gothic" w:cstheme="minorHAnsi"/>
          <w:i/>
          <w:iCs/>
          <w:sz w:val="24"/>
          <w:szCs w:val="24"/>
        </w:rPr>
      </w:pPr>
      <w:r w:rsidRPr="00A12D29">
        <w:rPr>
          <w:rFonts w:eastAsia="MS Gothic" w:cstheme="minorHAnsi"/>
          <w:i/>
          <w:iCs/>
          <w:sz w:val="24"/>
          <w:szCs w:val="24"/>
        </w:rPr>
        <w:t>Broad reference(s) to the qualification delivering the Criteria (which is</w:t>
      </w:r>
      <w:r w:rsidR="00DB7061" w:rsidRPr="00A12D29">
        <w:rPr>
          <w:rFonts w:eastAsia="MS Gothic" w:cstheme="minorHAnsi"/>
          <w:i/>
          <w:iCs/>
          <w:sz w:val="24"/>
          <w:szCs w:val="24"/>
        </w:rPr>
        <w:t xml:space="preserve"> a separate matter</w:t>
      </w:r>
      <w:r w:rsidRPr="00A12D29">
        <w:rPr>
          <w:rFonts w:eastAsia="MS Gothic" w:cstheme="minorHAnsi"/>
          <w:i/>
          <w:iCs/>
          <w:sz w:val="24"/>
          <w:szCs w:val="24"/>
        </w:rPr>
        <w:t xml:space="preserve">) and/or </w:t>
      </w:r>
      <w:r w:rsidR="00502CDA" w:rsidRPr="00A12D29">
        <w:rPr>
          <w:rFonts w:eastAsia="MS Gothic" w:cstheme="minorHAnsi"/>
          <w:i/>
          <w:iCs/>
          <w:sz w:val="24"/>
          <w:szCs w:val="24"/>
        </w:rPr>
        <w:t xml:space="preserve">general </w:t>
      </w:r>
      <w:r w:rsidRPr="00A12D29">
        <w:rPr>
          <w:rFonts w:eastAsia="MS Gothic" w:cstheme="minorHAnsi"/>
          <w:i/>
          <w:iCs/>
          <w:sz w:val="24"/>
          <w:szCs w:val="24"/>
        </w:rPr>
        <w:t xml:space="preserve">PSRB requirements </w:t>
      </w:r>
      <w:r w:rsidR="003D46A6" w:rsidRPr="00A12D29">
        <w:rPr>
          <w:rFonts w:eastAsia="MS Gothic" w:cstheme="minorHAnsi"/>
          <w:i/>
          <w:iCs/>
          <w:sz w:val="24"/>
          <w:szCs w:val="24"/>
        </w:rPr>
        <w:t>having been</w:t>
      </w:r>
      <w:r w:rsidRPr="00A12D29">
        <w:rPr>
          <w:rFonts w:eastAsia="MS Gothic" w:cstheme="minorHAnsi"/>
          <w:i/>
          <w:iCs/>
          <w:sz w:val="24"/>
          <w:szCs w:val="24"/>
        </w:rPr>
        <w:t xml:space="preserve"> met are not sufficient for this purpose.</w:t>
      </w:r>
    </w:p>
    <w:p w14:paraId="0E2C6E24" w14:textId="77777777" w:rsidR="001D785A" w:rsidRPr="00D51D25" w:rsidRDefault="001D785A" w:rsidP="001D785A">
      <w:pPr>
        <w:pStyle w:val="ListParagraph"/>
        <w:autoSpaceDE w:val="0"/>
        <w:autoSpaceDN w:val="0"/>
        <w:adjustRightInd w:val="0"/>
        <w:spacing w:after="0" w:line="240" w:lineRule="auto"/>
        <w:ind w:left="0"/>
        <w:contextualSpacing w:val="0"/>
        <w:rPr>
          <w:rFonts w:eastAsia="MS Gothic" w:cstheme="minorHAnsi"/>
          <w:color w:val="FF0000"/>
          <w:sz w:val="24"/>
          <w:szCs w:val="24"/>
        </w:rPr>
      </w:pPr>
    </w:p>
    <w:tbl>
      <w:tblPr>
        <w:tblStyle w:val="TableGrid"/>
        <w:tblW w:w="14317" w:type="dxa"/>
        <w:tblInd w:w="108" w:type="dxa"/>
        <w:tblLook w:val="04A0" w:firstRow="1" w:lastRow="0" w:firstColumn="1" w:lastColumn="0" w:noHBand="0" w:noVBand="1"/>
      </w:tblPr>
      <w:tblGrid>
        <w:gridCol w:w="3378"/>
        <w:gridCol w:w="10939"/>
      </w:tblGrid>
      <w:tr w:rsidR="00A4287A" w:rsidRPr="004B006B" w14:paraId="5CA7A9B9" w14:textId="77777777" w:rsidTr="00C900D3">
        <w:trPr>
          <w:trHeight w:val="737"/>
        </w:trPr>
        <w:tc>
          <w:tcPr>
            <w:tcW w:w="3378" w:type="dxa"/>
            <w:vAlign w:val="center"/>
          </w:tcPr>
          <w:p w14:paraId="1D159150" w14:textId="77777777" w:rsidR="00A4287A" w:rsidRPr="004B006B" w:rsidRDefault="00D45F4D" w:rsidP="001D785A">
            <w:pPr>
              <w:spacing w:line="240" w:lineRule="auto"/>
              <w:rPr>
                <w:rFonts w:asciiTheme="minorHAnsi" w:eastAsia="MS Gothic" w:hAnsiTheme="minorHAnsi" w:cstheme="minorHAnsi"/>
                <w:color w:val="000000"/>
              </w:rPr>
            </w:pPr>
            <w:r w:rsidRPr="004B006B">
              <w:rPr>
                <w:rFonts w:asciiTheme="minorHAnsi" w:eastAsia="MS Gothic" w:hAnsiTheme="minorHAnsi" w:cstheme="minorHAnsi"/>
                <w:color w:val="000000"/>
              </w:rPr>
              <w:t>C</w:t>
            </w:r>
            <w:r w:rsidR="00A4287A" w:rsidRPr="004B006B">
              <w:rPr>
                <w:rFonts w:asciiTheme="minorHAnsi" w:eastAsia="MS Gothic" w:hAnsiTheme="minorHAnsi" w:cstheme="minorHAnsi"/>
                <w:color w:val="000000"/>
              </w:rPr>
              <w:t>omment</w:t>
            </w:r>
            <w:r w:rsidRPr="004B006B">
              <w:rPr>
                <w:rFonts w:asciiTheme="minorHAnsi" w:eastAsia="MS Gothic" w:hAnsiTheme="minorHAnsi" w:cstheme="minorHAnsi"/>
                <w:color w:val="000000"/>
              </w:rPr>
              <w:t>s</w:t>
            </w:r>
          </w:p>
          <w:p w14:paraId="1584BA46" w14:textId="084987B1" w:rsidR="00D45F4D" w:rsidRPr="004B006B" w:rsidRDefault="00D45F4D" w:rsidP="001D785A">
            <w:pPr>
              <w:spacing w:line="240" w:lineRule="auto"/>
              <w:rPr>
                <w:rFonts w:asciiTheme="minorHAnsi" w:hAnsiTheme="minorHAnsi" w:cstheme="minorHAnsi"/>
                <w:b/>
                <w:i/>
                <w:iCs/>
              </w:rPr>
            </w:pPr>
            <w:r w:rsidRPr="004B006B">
              <w:rPr>
                <w:rFonts w:asciiTheme="minorHAnsi" w:eastAsia="MS Gothic" w:hAnsiTheme="minorHAnsi" w:cstheme="minorHAnsi"/>
                <w:color w:val="000000"/>
              </w:rPr>
              <w:t xml:space="preserve">(e.g. </w:t>
            </w:r>
            <w:r w:rsidR="00026560" w:rsidRPr="004B006B">
              <w:rPr>
                <w:rFonts w:asciiTheme="minorHAnsi" w:eastAsia="MS Gothic" w:hAnsiTheme="minorHAnsi" w:cstheme="minorHAnsi"/>
                <w:color w:val="000000"/>
              </w:rPr>
              <w:t>explanation if ‘No’</w:t>
            </w:r>
            <w:r w:rsidR="009B041C" w:rsidRPr="004B006B">
              <w:rPr>
                <w:rFonts w:asciiTheme="minorHAnsi" w:eastAsia="MS Gothic" w:hAnsiTheme="minorHAnsi" w:cstheme="minorHAnsi"/>
                <w:color w:val="000000"/>
              </w:rPr>
              <w:t>)</w:t>
            </w:r>
            <w:r w:rsidR="001D2F7E">
              <w:rPr>
                <w:rFonts w:asciiTheme="minorHAnsi" w:eastAsia="MS Gothic" w:hAnsiTheme="minorHAnsi" w:cstheme="minorHAnsi"/>
                <w:color w:val="000000"/>
              </w:rPr>
              <w:t>.</w:t>
            </w:r>
          </w:p>
        </w:tc>
        <w:tc>
          <w:tcPr>
            <w:tcW w:w="10939" w:type="dxa"/>
            <w:vAlign w:val="center"/>
          </w:tcPr>
          <w:p w14:paraId="4D980940" w14:textId="77777777" w:rsidR="00A4287A" w:rsidRPr="00782D95" w:rsidRDefault="00A4287A" w:rsidP="001D785A">
            <w:pPr>
              <w:spacing w:line="240" w:lineRule="auto"/>
              <w:rPr>
                <w:rFonts w:asciiTheme="minorHAnsi" w:hAnsiTheme="minorHAnsi" w:cstheme="minorHAnsi"/>
                <w:iCs/>
              </w:rPr>
            </w:pPr>
          </w:p>
        </w:tc>
      </w:tr>
    </w:tbl>
    <w:p w14:paraId="2727175E" w14:textId="77777777" w:rsidR="00A4287A" w:rsidRPr="00026560" w:rsidRDefault="00A4287A" w:rsidP="001D785A">
      <w:pPr>
        <w:autoSpaceDE w:val="0"/>
        <w:autoSpaceDN w:val="0"/>
        <w:adjustRightInd w:val="0"/>
        <w:spacing w:line="240" w:lineRule="auto"/>
        <w:rPr>
          <w:rFonts w:asciiTheme="minorHAnsi" w:hAnsiTheme="minorHAnsi" w:cstheme="minorHAnsi"/>
          <w:b/>
          <w:color w:val="000000"/>
        </w:rPr>
      </w:pPr>
    </w:p>
    <w:p w14:paraId="21B83FFA" w14:textId="55B7E87B" w:rsidR="00EB5175" w:rsidRDefault="009D1976" w:rsidP="001D785A">
      <w:pPr>
        <w:pStyle w:val="ListParagraph"/>
        <w:autoSpaceDE w:val="0"/>
        <w:autoSpaceDN w:val="0"/>
        <w:adjustRightInd w:val="0"/>
        <w:spacing w:after="0" w:line="240" w:lineRule="auto"/>
        <w:ind w:left="0"/>
        <w:contextualSpacing w:val="0"/>
        <w:rPr>
          <w:rFonts w:cstheme="minorHAnsi"/>
          <w:sz w:val="24"/>
          <w:szCs w:val="24"/>
        </w:rPr>
      </w:pPr>
      <w:r w:rsidRPr="0020536A">
        <w:rPr>
          <w:rStyle w:val="Heading2Char"/>
          <w:u w:val="single"/>
        </w:rPr>
        <w:t>R</w:t>
      </w:r>
      <w:r w:rsidR="00EB5175" w:rsidRPr="0020536A">
        <w:rPr>
          <w:rStyle w:val="Heading2Char"/>
          <w:u w:val="single"/>
        </w:rPr>
        <w:t>eports from external bodies impacting</w:t>
      </w:r>
      <w:r w:rsidR="00B6312A" w:rsidRPr="0020536A">
        <w:rPr>
          <w:rStyle w:val="Heading2Char"/>
          <w:u w:val="single"/>
        </w:rPr>
        <w:t xml:space="preserve"> </w:t>
      </w:r>
      <w:r w:rsidR="00B6312A" w:rsidRPr="00C900D3">
        <w:rPr>
          <w:rStyle w:val="Heading2Char"/>
          <w:u w:val="single"/>
        </w:rPr>
        <w:t>the</w:t>
      </w:r>
      <w:r w:rsidR="00EB5175" w:rsidRPr="00C900D3">
        <w:rPr>
          <w:rStyle w:val="Heading2Char"/>
          <w:u w:val="single"/>
        </w:rPr>
        <w:t xml:space="preserve"> prescribed qualification</w:t>
      </w:r>
      <w:r w:rsidR="00B6312A" w:rsidRPr="0020536A">
        <w:rPr>
          <w:rStyle w:val="Heading2Char"/>
          <w:u w:val="single"/>
        </w:rPr>
        <w:t>(</w:t>
      </w:r>
      <w:r w:rsidR="00EB5175" w:rsidRPr="0020536A">
        <w:rPr>
          <w:rStyle w:val="Heading2Char"/>
          <w:u w:val="single"/>
        </w:rPr>
        <w:t>s</w:t>
      </w:r>
      <w:r w:rsidR="00B6312A" w:rsidRPr="0020536A">
        <w:rPr>
          <w:rStyle w:val="Heading2Char"/>
          <w:u w:val="single"/>
        </w:rPr>
        <w:t>)</w:t>
      </w:r>
      <w:r w:rsidR="000F2F84" w:rsidRPr="0020536A">
        <w:rPr>
          <w:rStyle w:val="Heading2Char"/>
          <w:u w:val="single"/>
        </w:rPr>
        <w:t>,</w:t>
      </w:r>
      <w:r w:rsidR="00EB5175" w:rsidRPr="0020536A">
        <w:rPr>
          <w:rStyle w:val="Heading2Char"/>
          <w:u w:val="single"/>
        </w:rPr>
        <w:t xml:space="preserve"> and </w:t>
      </w:r>
      <w:r w:rsidR="000F2F84" w:rsidRPr="0020536A">
        <w:rPr>
          <w:rStyle w:val="Heading2Char"/>
          <w:u w:val="single"/>
        </w:rPr>
        <w:t>the institution’s</w:t>
      </w:r>
      <w:r w:rsidR="00EB5175" w:rsidRPr="0020536A">
        <w:rPr>
          <w:rStyle w:val="Heading2Char"/>
          <w:u w:val="single"/>
        </w:rPr>
        <w:t xml:space="preserve"> response(s)</w:t>
      </w:r>
      <w:r w:rsidR="00EB5175" w:rsidRPr="00026560">
        <w:rPr>
          <w:rFonts w:cstheme="minorHAnsi"/>
          <w:b/>
          <w:sz w:val="24"/>
          <w:szCs w:val="24"/>
        </w:rPr>
        <w:t xml:space="preserve"> </w:t>
      </w:r>
      <w:r w:rsidRPr="00026560">
        <w:rPr>
          <w:rFonts w:cstheme="minorHAnsi"/>
          <w:b/>
          <w:sz w:val="24"/>
          <w:szCs w:val="24"/>
        </w:rPr>
        <w:tab/>
      </w:r>
      <w:r w:rsidR="009B041C">
        <w:rPr>
          <w:rFonts w:cstheme="minorHAnsi"/>
          <w:b/>
          <w:sz w:val="24"/>
          <w:szCs w:val="24"/>
        </w:rPr>
        <w:tab/>
      </w:r>
      <w:r w:rsidR="009B041C">
        <w:rPr>
          <w:rFonts w:cstheme="minorHAnsi"/>
          <w:b/>
          <w:sz w:val="24"/>
          <w:szCs w:val="24"/>
        </w:rPr>
        <w:tab/>
      </w:r>
      <w:r w:rsidR="009B041C">
        <w:rPr>
          <w:rFonts w:cstheme="minorHAnsi"/>
          <w:b/>
          <w:sz w:val="24"/>
          <w:szCs w:val="24"/>
        </w:rPr>
        <w:tab/>
      </w:r>
      <w:r w:rsidR="003B29A9" w:rsidRPr="00026560">
        <w:rPr>
          <w:rFonts w:cstheme="minorHAnsi"/>
          <w:color w:val="000000"/>
          <w:sz w:val="24"/>
          <w:szCs w:val="24"/>
        </w:rPr>
        <w:t xml:space="preserve">Yes </w:t>
      </w:r>
      <w:sdt>
        <w:sdtPr>
          <w:rPr>
            <w:rFonts w:eastAsia="MS Gothic" w:cstheme="minorHAnsi"/>
            <w:color w:val="000000"/>
            <w:sz w:val="24"/>
            <w:szCs w:val="24"/>
          </w:rPr>
          <w:id w:val="-1223670015"/>
          <w14:checkbox>
            <w14:checked w14:val="0"/>
            <w14:checkedState w14:val="2612" w14:font="MS Gothic"/>
            <w14:uncheckedState w14:val="2610" w14:font="MS Gothic"/>
          </w14:checkbox>
        </w:sdtPr>
        <w:sdtEndPr/>
        <w:sdtContent>
          <w:r w:rsidR="00905E6E" w:rsidRPr="00026560">
            <w:rPr>
              <w:rFonts w:ascii="Segoe UI Symbol" w:eastAsia="MS Gothic" w:hAnsi="Segoe UI Symbol" w:cs="Segoe UI Symbol"/>
              <w:color w:val="000000"/>
              <w:sz w:val="24"/>
              <w:szCs w:val="24"/>
            </w:rPr>
            <w:t>☐</w:t>
          </w:r>
        </w:sdtContent>
      </w:sdt>
      <w:r w:rsidR="003B29A9" w:rsidRPr="00026560">
        <w:rPr>
          <w:rFonts w:eastAsia="MS Gothic" w:cstheme="minorHAnsi"/>
          <w:color w:val="000000"/>
          <w:sz w:val="24"/>
          <w:szCs w:val="24"/>
        </w:rPr>
        <w:t xml:space="preserve">  </w:t>
      </w:r>
      <w:r w:rsidR="003B29A9" w:rsidRPr="00026560">
        <w:rPr>
          <w:rFonts w:cstheme="minorHAnsi"/>
          <w:color w:val="000000"/>
          <w:sz w:val="24"/>
          <w:szCs w:val="24"/>
        </w:rPr>
        <w:t xml:space="preserve">No </w:t>
      </w:r>
      <w:sdt>
        <w:sdtPr>
          <w:rPr>
            <w:rFonts w:eastAsia="MS Gothic" w:cstheme="minorHAnsi"/>
            <w:color w:val="000000"/>
            <w:sz w:val="24"/>
            <w:szCs w:val="24"/>
          </w:rPr>
          <w:id w:val="1462069773"/>
          <w14:checkbox>
            <w14:checked w14:val="0"/>
            <w14:checkedState w14:val="2612" w14:font="MS Gothic"/>
            <w14:uncheckedState w14:val="2610" w14:font="MS Gothic"/>
          </w14:checkbox>
        </w:sdtPr>
        <w:sdtEndPr/>
        <w:sdtContent>
          <w:r w:rsidR="003B29A9" w:rsidRPr="00026560">
            <w:rPr>
              <w:rFonts w:ascii="Segoe UI Symbol" w:eastAsia="MS Gothic" w:hAnsi="Segoe UI Symbol" w:cs="Segoe UI Symbol"/>
              <w:color w:val="000000"/>
              <w:sz w:val="24"/>
              <w:szCs w:val="24"/>
            </w:rPr>
            <w:t>☐</w:t>
          </w:r>
        </w:sdtContent>
      </w:sdt>
      <w:r w:rsidR="003B29A9" w:rsidRPr="00026560">
        <w:rPr>
          <w:rFonts w:eastAsia="MS Gothic" w:cstheme="minorHAnsi"/>
          <w:color w:val="000000"/>
          <w:sz w:val="24"/>
          <w:szCs w:val="24"/>
        </w:rPr>
        <w:t xml:space="preserve">  </w:t>
      </w:r>
      <w:r w:rsidR="00EB5175" w:rsidRPr="00026560">
        <w:rPr>
          <w:rFonts w:cstheme="minorHAnsi"/>
          <w:sz w:val="24"/>
          <w:szCs w:val="24"/>
        </w:rPr>
        <w:tab/>
      </w:r>
    </w:p>
    <w:p w14:paraId="26442B11" w14:textId="77777777" w:rsidR="00A05303" w:rsidRPr="00026560" w:rsidRDefault="00A05303" w:rsidP="001D785A">
      <w:pPr>
        <w:pStyle w:val="ListParagraph"/>
        <w:autoSpaceDE w:val="0"/>
        <w:autoSpaceDN w:val="0"/>
        <w:adjustRightInd w:val="0"/>
        <w:spacing w:after="0" w:line="240" w:lineRule="auto"/>
        <w:ind w:left="0"/>
        <w:contextualSpacing w:val="0"/>
        <w:rPr>
          <w:rFonts w:cstheme="minorHAnsi"/>
          <w:sz w:val="24"/>
          <w:szCs w:val="24"/>
        </w:rPr>
      </w:pPr>
    </w:p>
    <w:tbl>
      <w:tblPr>
        <w:tblStyle w:val="TableGrid"/>
        <w:tblW w:w="14317" w:type="dxa"/>
        <w:tblInd w:w="108" w:type="dxa"/>
        <w:tblLook w:val="04A0" w:firstRow="1" w:lastRow="0" w:firstColumn="1" w:lastColumn="0" w:noHBand="0" w:noVBand="1"/>
      </w:tblPr>
      <w:tblGrid>
        <w:gridCol w:w="3378"/>
        <w:gridCol w:w="10939"/>
      </w:tblGrid>
      <w:tr w:rsidR="00EB5175" w:rsidRPr="00026560" w14:paraId="69FE6BAA" w14:textId="77777777" w:rsidTr="00C900D3">
        <w:trPr>
          <w:trHeight w:val="1020"/>
        </w:trPr>
        <w:tc>
          <w:tcPr>
            <w:tcW w:w="3378" w:type="dxa"/>
            <w:vAlign w:val="center"/>
          </w:tcPr>
          <w:p w14:paraId="3F114CBC" w14:textId="072096E5" w:rsidR="00EB5175" w:rsidRPr="00ED3098" w:rsidRDefault="00EB5175" w:rsidP="001D785A">
            <w:pPr>
              <w:spacing w:line="240" w:lineRule="auto"/>
              <w:rPr>
                <w:rFonts w:asciiTheme="minorHAnsi" w:eastAsia="MS Gothic" w:hAnsiTheme="minorHAnsi" w:cstheme="minorHAnsi"/>
                <w:i/>
                <w:iCs/>
                <w:color w:val="000000"/>
              </w:rPr>
            </w:pPr>
            <w:r w:rsidRPr="00026560">
              <w:rPr>
                <w:rFonts w:asciiTheme="minorHAnsi" w:eastAsia="MS Gothic" w:hAnsiTheme="minorHAnsi" w:cstheme="minorHAnsi"/>
                <w:color w:val="000000"/>
              </w:rPr>
              <w:t xml:space="preserve">If </w:t>
            </w:r>
            <w:r w:rsidR="00B15831">
              <w:rPr>
                <w:rFonts w:asciiTheme="minorHAnsi" w:eastAsia="MS Gothic" w:hAnsiTheme="minorHAnsi" w:cstheme="minorHAnsi"/>
                <w:color w:val="000000"/>
              </w:rPr>
              <w:t>none</w:t>
            </w:r>
            <w:r w:rsidRPr="00026560">
              <w:rPr>
                <w:rFonts w:asciiTheme="minorHAnsi" w:eastAsia="MS Gothic" w:hAnsiTheme="minorHAnsi" w:cstheme="minorHAnsi"/>
                <w:color w:val="000000"/>
              </w:rPr>
              <w:t xml:space="preserve"> in the last 12 months, </w:t>
            </w:r>
            <w:r w:rsidRPr="00B15831">
              <w:rPr>
                <w:rFonts w:asciiTheme="minorHAnsi" w:eastAsia="MS Gothic" w:hAnsiTheme="minorHAnsi" w:cstheme="minorHAnsi"/>
                <w:color w:val="000000"/>
              </w:rPr>
              <w:t xml:space="preserve">please </w:t>
            </w:r>
            <w:r w:rsidR="00C9626D">
              <w:rPr>
                <w:rFonts w:asciiTheme="minorHAnsi" w:eastAsia="MS Gothic" w:hAnsiTheme="minorHAnsi" w:cstheme="minorHAnsi"/>
                <w:color w:val="000000"/>
              </w:rPr>
              <w:t>give details of</w:t>
            </w:r>
            <w:r w:rsidR="00B15831">
              <w:rPr>
                <w:rFonts w:asciiTheme="minorHAnsi" w:eastAsia="MS Gothic" w:hAnsiTheme="minorHAnsi" w:cstheme="minorHAnsi"/>
                <w:color w:val="000000"/>
              </w:rPr>
              <w:t xml:space="preserve"> the next </w:t>
            </w:r>
            <w:r w:rsidR="00A758DC">
              <w:rPr>
                <w:rFonts w:asciiTheme="minorHAnsi" w:eastAsia="MS Gothic" w:hAnsiTheme="minorHAnsi" w:cstheme="minorHAnsi"/>
                <w:color w:val="000000"/>
              </w:rPr>
              <w:t xml:space="preserve">expected </w:t>
            </w:r>
            <w:r w:rsidR="00B15831">
              <w:rPr>
                <w:rFonts w:asciiTheme="minorHAnsi" w:eastAsia="MS Gothic" w:hAnsiTheme="minorHAnsi" w:cstheme="minorHAnsi"/>
                <w:color w:val="000000"/>
              </w:rPr>
              <w:t>external review</w:t>
            </w:r>
            <w:r w:rsidR="00A758DC">
              <w:rPr>
                <w:rFonts w:asciiTheme="minorHAnsi" w:eastAsia="MS Gothic" w:hAnsiTheme="minorHAnsi" w:cstheme="minorHAnsi"/>
                <w:color w:val="000000"/>
              </w:rPr>
              <w:t>(s)</w:t>
            </w:r>
            <w:r w:rsidR="001D2F7E">
              <w:rPr>
                <w:rFonts w:asciiTheme="minorHAnsi" w:eastAsia="MS Gothic" w:hAnsiTheme="minorHAnsi" w:cstheme="minorHAnsi"/>
                <w:color w:val="000000"/>
              </w:rPr>
              <w:t>.</w:t>
            </w:r>
          </w:p>
        </w:tc>
        <w:tc>
          <w:tcPr>
            <w:tcW w:w="10939" w:type="dxa"/>
            <w:vAlign w:val="center"/>
          </w:tcPr>
          <w:p w14:paraId="068CFE24" w14:textId="38E0C584" w:rsidR="00EB5175" w:rsidRPr="00782D95" w:rsidRDefault="00EB5175" w:rsidP="001D785A">
            <w:pPr>
              <w:spacing w:line="240" w:lineRule="auto"/>
              <w:rPr>
                <w:rFonts w:asciiTheme="minorHAnsi" w:hAnsiTheme="minorHAnsi" w:cstheme="minorHAnsi"/>
                <w:iCs/>
              </w:rPr>
            </w:pPr>
          </w:p>
        </w:tc>
      </w:tr>
    </w:tbl>
    <w:p w14:paraId="02E516B9" w14:textId="77777777" w:rsidR="00C900D3" w:rsidRPr="00C900D3" w:rsidRDefault="00C900D3" w:rsidP="001D785A">
      <w:pPr>
        <w:spacing w:line="240" w:lineRule="auto"/>
        <w:rPr>
          <w:rFonts w:asciiTheme="minorHAnsi" w:hAnsiTheme="minorHAnsi" w:cstheme="minorHAnsi"/>
          <w:color w:val="000000"/>
        </w:rPr>
      </w:pPr>
    </w:p>
    <w:p w14:paraId="0E70033C" w14:textId="0B5E9DDD" w:rsidR="00A4287A" w:rsidRDefault="00A758DC" w:rsidP="001D785A">
      <w:pPr>
        <w:pStyle w:val="ListParagraph"/>
        <w:spacing w:after="0" w:line="240" w:lineRule="auto"/>
        <w:ind w:left="0"/>
        <w:contextualSpacing w:val="0"/>
        <w:rPr>
          <w:rFonts w:eastAsia="MS Gothic" w:cstheme="minorHAnsi"/>
          <w:color w:val="000000"/>
          <w:sz w:val="24"/>
          <w:szCs w:val="24"/>
        </w:rPr>
      </w:pPr>
      <w:r w:rsidRPr="0020536A">
        <w:rPr>
          <w:rStyle w:val="Heading2Char"/>
          <w:u w:val="single"/>
        </w:rPr>
        <w:t>R</w:t>
      </w:r>
      <w:r w:rsidR="00A4287A" w:rsidRPr="0020536A">
        <w:rPr>
          <w:rStyle w:val="Heading2Char"/>
          <w:u w:val="single"/>
        </w:rPr>
        <w:t>eports from internal review panels</w:t>
      </w:r>
      <w:r w:rsidR="008E6756" w:rsidRPr="0020536A">
        <w:rPr>
          <w:rStyle w:val="Heading2Char"/>
          <w:u w:val="single"/>
        </w:rPr>
        <w:t xml:space="preserve"> (e.g. internal annual monitoring)</w:t>
      </w:r>
      <w:r w:rsidR="00A4287A" w:rsidRPr="0020536A">
        <w:rPr>
          <w:rStyle w:val="Heading2Char"/>
          <w:u w:val="single"/>
        </w:rPr>
        <w:t>, including student feedback</w:t>
      </w:r>
      <w:r w:rsidR="00EB5175" w:rsidRPr="00026560">
        <w:rPr>
          <w:rFonts w:cstheme="minorHAnsi"/>
          <w:sz w:val="24"/>
          <w:szCs w:val="24"/>
        </w:rPr>
        <w:tab/>
      </w:r>
      <w:r w:rsidR="00EB5175" w:rsidRPr="00026560">
        <w:rPr>
          <w:rFonts w:cstheme="minorHAnsi"/>
          <w:sz w:val="24"/>
          <w:szCs w:val="24"/>
        </w:rPr>
        <w:tab/>
      </w:r>
      <w:r>
        <w:rPr>
          <w:rFonts w:cstheme="minorHAnsi"/>
          <w:sz w:val="24"/>
          <w:szCs w:val="24"/>
        </w:rPr>
        <w:tab/>
      </w:r>
      <w:r>
        <w:rPr>
          <w:rFonts w:cstheme="minorHAnsi"/>
          <w:sz w:val="24"/>
          <w:szCs w:val="24"/>
        </w:rPr>
        <w:tab/>
      </w:r>
      <w:r w:rsidR="009B041C">
        <w:rPr>
          <w:rFonts w:cstheme="minorHAnsi"/>
          <w:sz w:val="24"/>
          <w:szCs w:val="24"/>
        </w:rPr>
        <w:tab/>
      </w:r>
      <w:r w:rsidR="003B29A9" w:rsidRPr="00026560">
        <w:rPr>
          <w:rFonts w:cstheme="minorHAnsi"/>
          <w:color w:val="000000"/>
          <w:sz w:val="24"/>
          <w:szCs w:val="24"/>
        </w:rPr>
        <w:t xml:space="preserve">Yes </w:t>
      </w:r>
      <w:sdt>
        <w:sdtPr>
          <w:rPr>
            <w:rFonts w:eastAsia="MS Gothic" w:cstheme="minorHAnsi"/>
            <w:color w:val="000000"/>
            <w:sz w:val="24"/>
            <w:szCs w:val="24"/>
          </w:rPr>
          <w:id w:val="301964435"/>
          <w14:checkbox>
            <w14:checked w14:val="0"/>
            <w14:checkedState w14:val="2612" w14:font="MS Gothic"/>
            <w14:uncheckedState w14:val="2610" w14:font="MS Gothic"/>
          </w14:checkbox>
        </w:sdtPr>
        <w:sdtEndPr/>
        <w:sdtContent>
          <w:r w:rsidR="003B29A9" w:rsidRPr="00026560">
            <w:rPr>
              <w:rFonts w:ascii="Segoe UI Symbol" w:eastAsia="MS Gothic" w:hAnsi="Segoe UI Symbol" w:cs="Segoe UI Symbol"/>
              <w:color w:val="000000"/>
              <w:sz w:val="24"/>
              <w:szCs w:val="24"/>
            </w:rPr>
            <w:t>☐</w:t>
          </w:r>
        </w:sdtContent>
      </w:sdt>
      <w:r w:rsidR="003B29A9" w:rsidRPr="00026560">
        <w:rPr>
          <w:rFonts w:eastAsia="MS Gothic" w:cstheme="minorHAnsi"/>
          <w:color w:val="000000"/>
          <w:sz w:val="24"/>
          <w:szCs w:val="24"/>
        </w:rPr>
        <w:t xml:space="preserve">  </w:t>
      </w:r>
      <w:r w:rsidR="003B29A9" w:rsidRPr="00026560">
        <w:rPr>
          <w:rFonts w:cstheme="minorHAnsi"/>
          <w:color w:val="000000"/>
          <w:sz w:val="24"/>
          <w:szCs w:val="24"/>
        </w:rPr>
        <w:t xml:space="preserve">No </w:t>
      </w:r>
      <w:sdt>
        <w:sdtPr>
          <w:rPr>
            <w:rFonts w:eastAsia="MS Gothic" w:cstheme="minorHAnsi"/>
            <w:color w:val="000000"/>
            <w:sz w:val="24"/>
            <w:szCs w:val="24"/>
          </w:rPr>
          <w:id w:val="613719563"/>
          <w14:checkbox>
            <w14:checked w14:val="0"/>
            <w14:checkedState w14:val="2612" w14:font="MS Gothic"/>
            <w14:uncheckedState w14:val="2610" w14:font="MS Gothic"/>
          </w14:checkbox>
        </w:sdtPr>
        <w:sdtEndPr/>
        <w:sdtContent>
          <w:r w:rsidR="003B29A9" w:rsidRPr="00026560">
            <w:rPr>
              <w:rFonts w:ascii="Segoe UI Symbol" w:eastAsia="MS Gothic" w:hAnsi="Segoe UI Symbol" w:cs="Segoe UI Symbol"/>
              <w:color w:val="000000"/>
              <w:sz w:val="24"/>
              <w:szCs w:val="24"/>
            </w:rPr>
            <w:t>☐</w:t>
          </w:r>
        </w:sdtContent>
      </w:sdt>
      <w:r w:rsidR="003B29A9" w:rsidRPr="00026560">
        <w:rPr>
          <w:rFonts w:eastAsia="MS Gothic" w:cstheme="minorHAnsi"/>
          <w:color w:val="000000"/>
          <w:sz w:val="24"/>
          <w:szCs w:val="24"/>
        </w:rPr>
        <w:t xml:space="preserve">  </w:t>
      </w:r>
    </w:p>
    <w:p w14:paraId="4FA2E158" w14:textId="77777777" w:rsidR="00A05303" w:rsidRPr="00026560" w:rsidRDefault="00A05303" w:rsidP="001D785A">
      <w:pPr>
        <w:pStyle w:val="ListParagraph"/>
        <w:spacing w:after="0" w:line="240" w:lineRule="auto"/>
        <w:ind w:left="0"/>
        <w:contextualSpacing w:val="0"/>
        <w:rPr>
          <w:rFonts w:cstheme="minorHAnsi"/>
          <w:sz w:val="24"/>
          <w:szCs w:val="24"/>
        </w:rPr>
      </w:pPr>
    </w:p>
    <w:tbl>
      <w:tblPr>
        <w:tblStyle w:val="TableGrid"/>
        <w:tblW w:w="14317" w:type="dxa"/>
        <w:tblInd w:w="108" w:type="dxa"/>
        <w:tblLook w:val="04A0" w:firstRow="1" w:lastRow="0" w:firstColumn="1" w:lastColumn="0" w:noHBand="0" w:noVBand="1"/>
      </w:tblPr>
      <w:tblGrid>
        <w:gridCol w:w="3378"/>
        <w:gridCol w:w="10939"/>
      </w:tblGrid>
      <w:tr w:rsidR="00EB5175" w:rsidRPr="00026560" w14:paraId="23DF9627" w14:textId="77777777" w:rsidTr="00C900D3">
        <w:trPr>
          <w:trHeight w:val="1020"/>
        </w:trPr>
        <w:tc>
          <w:tcPr>
            <w:tcW w:w="3378" w:type="dxa"/>
            <w:vAlign w:val="center"/>
          </w:tcPr>
          <w:p w14:paraId="1BB5833F" w14:textId="055ACABE" w:rsidR="00EB5175" w:rsidRPr="00026560" w:rsidRDefault="00EB5175" w:rsidP="001D785A">
            <w:pPr>
              <w:spacing w:line="240" w:lineRule="auto"/>
              <w:rPr>
                <w:rFonts w:asciiTheme="minorHAnsi" w:eastAsia="MS Gothic" w:hAnsiTheme="minorHAnsi" w:cstheme="minorHAnsi"/>
                <w:color w:val="000000"/>
              </w:rPr>
            </w:pPr>
            <w:r w:rsidRPr="00026560">
              <w:rPr>
                <w:rFonts w:asciiTheme="minorHAnsi" w:eastAsia="MS Gothic" w:hAnsiTheme="minorHAnsi" w:cstheme="minorHAnsi"/>
                <w:color w:val="000000"/>
              </w:rPr>
              <w:t xml:space="preserve">If </w:t>
            </w:r>
            <w:r w:rsidR="008E6756" w:rsidRPr="00A758DC">
              <w:rPr>
                <w:rFonts w:asciiTheme="minorHAnsi" w:eastAsia="MS Gothic" w:hAnsiTheme="minorHAnsi" w:cstheme="minorHAnsi"/>
                <w:color w:val="000000"/>
              </w:rPr>
              <w:t>none</w:t>
            </w:r>
            <w:r w:rsidRPr="00A758DC">
              <w:rPr>
                <w:rFonts w:asciiTheme="minorHAnsi" w:eastAsia="MS Gothic" w:hAnsiTheme="minorHAnsi" w:cstheme="minorHAnsi"/>
                <w:color w:val="000000"/>
              </w:rPr>
              <w:t xml:space="preserve"> in the last 12 months, please </w:t>
            </w:r>
            <w:r w:rsidR="00A758DC" w:rsidRPr="00A758DC">
              <w:rPr>
                <w:rFonts w:asciiTheme="minorHAnsi" w:eastAsia="MS Gothic" w:hAnsiTheme="minorHAnsi" w:cstheme="minorHAnsi"/>
                <w:color w:val="000000"/>
              </w:rPr>
              <w:t>give details of the next expected</w:t>
            </w:r>
            <w:r w:rsidR="00A758DC">
              <w:rPr>
                <w:rFonts w:asciiTheme="minorHAnsi" w:eastAsia="MS Gothic" w:hAnsiTheme="minorHAnsi" w:cstheme="minorHAnsi"/>
                <w:color w:val="000000"/>
              </w:rPr>
              <w:t xml:space="preserve"> internal review(s)</w:t>
            </w:r>
            <w:r w:rsidR="001D2F7E">
              <w:rPr>
                <w:rFonts w:asciiTheme="minorHAnsi" w:eastAsia="MS Gothic" w:hAnsiTheme="minorHAnsi" w:cstheme="minorHAnsi"/>
                <w:color w:val="000000"/>
              </w:rPr>
              <w:t>.</w:t>
            </w:r>
          </w:p>
        </w:tc>
        <w:tc>
          <w:tcPr>
            <w:tcW w:w="10939" w:type="dxa"/>
            <w:vAlign w:val="center"/>
          </w:tcPr>
          <w:p w14:paraId="648A2CA5" w14:textId="37C797D9" w:rsidR="00EB5175" w:rsidRPr="00782D95" w:rsidRDefault="00EB5175" w:rsidP="001D785A">
            <w:pPr>
              <w:spacing w:line="240" w:lineRule="auto"/>
              <w:rPr>
                <w:rFonts w:asciiTheme="minorHAnsi" w:hAnsiTheme="minorHAnsi" w:cstheme="minorHAnsi"/>
                <w:iCs/>
              </w:rPr>
            </w:pPr>
          </w:p>
        </w:tc>
      </w:tr>
    </w:tbl>
    <w:p w14:paraId="53901256" w14:textId="77777777" w:rsidR="003266DC" w:rsidRPr="00D65F45" w:rsidRDefault="003266DC" w:rsidP="001D785A">
      <w:pPr>
        <w:autoSpaceDE w:val="0"/>
        <w:autoSpaceDN w:val="0"/>
        <w:adjustRightInd w:val="0"/>
        <w:spacing w:line="240" w:lineRule="auto"/>
        <w:rPr>
          <w:rFonts w:asciiTheme="minorHAnsi" w:hAnsiTheme="minorHAnsi" w:cstheme="minorHAnsi"/>
          <w:b/>
        </w:rPr>
      </w:pPr>
    </w:p>
    <w:p w14:paraId="2D19AB58" w14:textId="21FD27E3" w:rsidR="003B29A9" w:rsidRPr="00C900D3" w:rsidRDefault="00D65F45" w:rsidP="001D785A">
      <w:pPr>
        <w:autoSpaceDE w:val="0"/>
        <w:autoSpaceDN w:val="0"/>
        <w:adjustRightInd w:val="0"/>
        <w:spacing w:line="240" w:lineRule="auto"/>
        <w:rPr>
          <w:rFonts w:asciiTheme="minorHAnsi" w:hAnsiTheme="minorHAnsi" w:cstheme="minorHAnsi"/>
        </w:rPr>
      </w:pPr>
      <w:r w:rsidRPr="00C900D3">
        <w:rPr>
          <w:rFonts w:asciiTheme="minorHAnsi" w:hAnsiTheme="minorHAnsi" w:cstheme="minorHAnsi"/>
          <w:b/>
          <w:u w:val="single"/>
        </w:rPr>
        <w:t xml:space="preserve">Student numbers, </w:t>
      </w:r>
      <w:r w:rsidR="007F19D9" w:rsidRPr="00C900D3">
        <w:rPr>
          <w:rFonts w:asciiTheme="minorHAnsi" w:hAnsiTheme="minorHAnsi" w:cstheme="minorHAnsi"/>
          <w:b/>
          <w:u w:val="single"/>
        </w:rPr>
        <w:t xml:space="preserve">and </w:t>
      </w:r>
      <w:r w:rsidRPr="00C900D3">
        <w:rPr>
          <w:rFonts w:asciiTheme="minorHAnsi" w:hAnsiTheme="minorHAnsi" w:cstheme="minorHAnsi"/>
          <w:b/>
          <w:u w:val="single"/>
        </w:rPr>
        <w:t>progression and EDI data</w:t>
      </w:r>
      <w:r w:rsidR="00701425" w:rsidRPr="00C900D3">
        <w:rPr>
          <w:rFonts w:asciiTheme="minorHAnsi" w:hAnsiTheme="minorHAnsi" w:cstheme="minorHAnsi"/>
          <w:b/>
          <w:u w:val="single"/>
        </w:rPr>
        <w:t>, with explanatory comments where necessary</w:t>
      </w:r>
      <w:r w:rsidR="00C900D3" w:rsidRPr="00C900D3">
        <w:rPr>
          <w:rFonts w:asciiTheme="minorHAnsi" w:hAnsiTheme="minorHAnsi" w:cstheme="minorHAnsi"/>
          <w:bCs/>
        </w:rPr>
        <w:t xml:space="preserve"> </w:t>
      </w:r>
      <w:r w:rsidR="00B2000D">
        <w:rPr>
          <w:rFonts w:asciiTheme="minorHAnsi" w:hAnsiTheme="minorHAnsi" w:cstheme="minorHAnsi"/>
          <w:bCs/>
        </w:rPr>
        <w:tab/>
      </w:r>
      <w:r w:rsidR="00467B13" w:rsidRPr="00C900D3">
        <w:rPr>
          <w:rFonts w:asciiTheme="minorHAnsi" w:hAnsiTheme="minorHAnsi" w:cstheme="minorHAnsi"/>
        </w:rPr>
        <w:tab/>
      </w:r>
      <w:r w:rsidR="00467B13" w:rsidRPr="00C900D3">
        <w:rPr>
          <w:rFonts w:asciiTheme="minorHAnsi" w:hAnsiTheme="minorHAnsi" w:cstheme="minorHAnsi"/>
        </w:rPr>
        <w:tab/>
      </w:r>
      <w:r w:rsidR="00467B13" w:rsidRPr="00C900D3">
        <w:rPr>
          <w:rFonts w:asciiTheme="minorHAnsi" w:hAnsiTheme="minorHAnsi" w:cstheme="minorHAnsi"/>
        </w:rPr>
        <w:tab/>
      </w:r>
      <w:r w:rsidR="00467B13" w:rsidRPr="00C900D3">
        <w:rPr>
          <w:rFonts w:asciiTheme="minorHAnsi" w:hAnsiTheme="minorHAnsi" w:cstheme="minorHAnsi"/>
        </w:rPr>
        <w:tab/>
      </w:r>
      <w:r w:rsidR="003B29A9" w:rsidRPr="00C900D3">
        <w:rPr>
          <w:rFonts w:asciiTheme="minorHAnsi" w:hAnsiTheme="minorHAnsi" w:cstheme="minorHAnsi"/>
        </w:rPr>
        <w:t xml:space="preserve">Yes </w:t>
      </w:r>
      <w:sdt>
        <w:sdtPr>
          <w:rPr>
            <w:rFonts w:asciiTheme="minorHAnsi" w:eastAsia="MS Gothic" w:hAnsiTheme="minorHAnsi" w:cstheme="minorHAnsi"/>
          </w:rPr>
          <w:id w:val="1404263700"/>
          <w14:checkbox>
            <w14:checked w14:val="0"/>
            <w14:checkedState w14:val="2612" w14:font="MS Gothic"/>
            <w14:uncheckedState w14:val="2610" w14:font="MS Gothic"/>
          </w14:checkbox>
        </w:sdtPr>
        <w:sdtEndPr/>
        <w:sdtContent>
          <w:r w:rsidR="003B29A9" w:rsidRPr="00C900D3">
            <w:rPr>
              <w:rFonts w:ascii="Segoe UI Symbol" w:eastAsia="MS Gothic" w:hAnsi="Segoe UI Symbol" w:cs="Segoe UI Symbol"/>
            </w:rPr>
            <w:t>☐</w:t>
          </w:r>
        </w:sdtContent>
      </w:sdt>
      <w:r w:rsidR="003B29A9" w:rsidRPr="00C900D3">
        <w:rPr>
          <w:rFonts w:asciiTheme="minorHAnsi" w:eastAsia="MS Gothic" w:hAnsiTheme="minorHAnsi" w:cstheme="minorHAnsi"/>
        </w:rPr>
        <w:t xml:space="preserve">  </w:t>
      </w:r>
      <w:r w:rsidR="003B29A9" w:rsidRPr="00C900D3">
        <w:rPr>
          <w:rFonts w:asciiTheme="minorHAnsi" w:hAnsiTheme="minorHAnsi" w:cstheme="minorHAnsi"/>
        </w:rPr>
        <w:t xml:space="preserve">No </w:t>
      </w:r>
      <w:sdt>
        <w:sdtPr>
          <w:rPr>
            <w:rFonts w:asciiTheme="minorHAnsi" w:eastAsia="MS Gothic" w:hAnsiTheme="minorHAnsi" w:cstheme="minorHAnsi"/>
          </w:rPr>
          <w:id w:val="291947222"/>
          <w14:checkbox>
            <w14:checked w14:val="0"/>
            <w14:checkedState w14:val="2612" w14:font="MS Gothic"/>
            <w14:uncheckedState w14:val="2610" w14:font="MS Gothic"/>
          </w14:checkbox>
        </w:sdtPr>
        <w:sdtEndPr/>
        <w:sdtContent>
          <w:r w:rsidR="003B29A9" w:rsidRPr="00C900D3">
            <w:rPr>
              <w:rFonts w:ascii="Segoe UI Symbol" w:eastAsia="MS Gothic" w:hAnsi="Segoe UI Symbol" w:cs="Segoe UI Symbol"/>
            </w:rPr>
            <w:t>☐</w:t>
          </w:r>
        </w:sdtContent>
      </w:sdt>
      <w:r w:rsidR="003B29A9" w:rsidRPr="00C900D3">
        <w:rPr>
          <w:rFonts w:asciiTheme="minorHAnsi" w:eastAsia="MS Gothic" w:hAnsiTheme="minorHAnsi" w:cstheme="minorHAnsi"/>
        </w:rPr>
        <w:t xml:space="preserve">  </w:t>
      </w:r>
      <w:r w:rsidR="003B29A9" w:rsidRPr="00C900D3">
        <w:rPr>
          <w:rFonts w:asciiTheme="minorHAnsi" w:hAnsiTheme="minorHAnsi" w:cstheme="minorHAnsi"/>
        </w:rPr>
        <w:tab/>
      </w:r>
    </w:p>
    <w:p w14:paraId="253E8B67" w14:textId="4236C04F" w:rsidR="00A05303" w:rsidRPr="00A05303" w:rsidRDefault="004C46A0" w:rsidP="001D785A">
      <w:pPr>
        <w:autoSpaceDE w:val="0"/>
        <w:autoSpaceDN w:val="0"/>
        <w:adjustRightInd w:val="0"/>
        <w:spacing w:line="240" w:lineRule="auto"/>
        <w:rPr>
          <w:rFonts w:asciiTheme="minorHAnsi" w:hAnsiTheme="minorHAnsi" w:cstheme="minorHAnsi"/>
          <w:color w:val="FF0000"/>
        </w:rPr>
      </w:pPr>
      <w:r w:rsidRPr="00C900D3">
        <w:rPr>
          <w:rFonts w:asciiTheme="minorHAnsi" w:hAnsiTheme="minorHAnsi" w:cstheme="minorHAnsi"/>
        </w:rPr>
        <w:t xml:space="preserve">The introduction of the new Standards for Learning Providers (the </w:t>
      </w:r>
      <w:hyperlink r:id="rId15" w:history="1">
        <w:r w:rsidRPr="004C46A0">
          <w:rPr>
            <w:rStyle w:val="Hyperlink"/>
            <w:rFonts w:asciiTheme="minorHAnsi" w:hAnsiTheme="minorHAnsi" w:cstheme="minorHAnsi"/>
          </w:rPr>
          <w:t>Standards</w:t>
        </w:r>
      </w:hyperlink>
      <w:r w:rsidRPr="00C900D3">
        <w:rPr>
          <w:rFonts w:asciiTheme="minorHAnsi" w:hAnsiTheme="minorHAnsi" w:cstheme="minorHAnsi"/>
        </w:rPr>
        <w:t>) means some changes to the student data gathered annually.  Data is o</w:t>
      </w:r>
      <w:r w:rsidR="00701425" w:rsidRPr="00C900D3">
        <w:rPr>
          <w:rFonts w:asciiTheme="minorHAnsi" w:hAnsiTheme="minorHAnsi" w:cstheme="minorHAnsi"/>
        </w:rPr>
        <w:t xml:space="preserve">nly </w:t>
      </w:r>
      <w:r w:rsidRPr="00C900D3">
        <w:rPr>
          <w:rFonts w:asciiTheme="minorHAnsi" w:hAnsiTheme="minorHAnsi" w:cstheme="minorHAnsi"/>
        </w:rPr>
        <w:t xml:space="preserve">required for </w:t>
      </w:r>
      <w:r w:rsidR="00701425" w:rsidRPr="00C900D3">
        <w:rPr>
          <w:rFonts w:asciiTheme="minorHAnsi" w:hAnsiTheme="minorHAnsi" w:cstheme="minorHAnsi"/>
        </w:rPr>
        <w:t xml:space="preserve">Parts 2 and 3 qualifications (not for Part 1).  </w:t>
      </w:r>
      <w:r w:rsidR="00BC4957" w:rsidRPr="00C900D3">
        <w:rPr>
          <w:rFonts w:asciiTheme="minorHAnsi" w:hAnsiTheme="minorHAnsi" w:cstheme="minorHAnsi"/>
        </w:rPr>
        <w:t xml:space="preserve">Data must be supplied in ARB’s </w:t>
      </w:r>
      <w:r w:rsidRPr="00AD1495">
        <w:rPr>
          <w:rFonts w:asciiTheme="minorHAnsi" w:hAnsiTheme="minorHAnsi" w:cstheme="minorHAnsi"/>
          <w:b/>
          <w:bCs/>
        </w:rPr>
        <w:t>Student Data T</w:t>
      </w:r>
      <w:r w:rsidR="00BC4957" w:rsidRPr="00AD1495">
        <w:rPr>
          <w:rFonts w:asciiTheme="minorHAnsi" w:hAnsiTheme="minorHAnsi" w:cstheme="minorHAnsi"/>
          <w:b/>
          <w:bCs/>
        </w:rPr>
        <w:t>emplate</w:t>
      </w:r>
      <w:r w:rsidR="00F82F9C" w:rsidRPr="00C900D3">
        <w:rPr>
          <w:rFonts w:asciiTheme="minorHAnsi" w:hAnsiTheme="minorHAnsi" w:cstheme="minorHAnsi"/>
        </w:rPr>
        <w:t xml:space="preserve"> – please complete the various worksheets</w:t>
      </w:r>
      <w:r w:rsidR="00782D95" w:rsidRPr="00C900D3">
        <w:rPr>
          <w:rFonts w:asciiTheme="minorHAnsi" w:hAnsiTheme="minorHAnsi" w:cstheme="minorHAnsi"/>
        </w:rPr>
        <w:t>/tabs in the document</w:t>
      </w:r>
      <w:r w:rsidR="00F82F9C" w:rsidRPr="00C900D3">
        <w:rPr>
          <w:rFonts w:asciiTheme="minorHAnsi" w:hAnsiTheme="minorHAnsi" w:cstheme="minorHAnsi"/>
        </w:rPr>
        <w:t xml:space="preserve"> for Student Numbers and SSR, Progression, and ED</w:t>
      </w:r>
      <w:r w:rsidR="00A05303" w:rsidRPr="00C900D3">
        <w:rPr>
          <w:rFonts w:asciiTheme="minorHAnsi" w:hAnsiTheme="minorHAnsi" w:cstheme="minorHAnsi"/>
        </w:rPr>
        <w:t>I</w:t>
      </w:r>
      <w:r w:rsidR="00502CDA" w:rsidRPr="00C900D3">
        <w:rPr>
          <w:rFonts w:asciiTheme="minorHAnsi" w:hAnsiTheme="minorHAnsi" w:cstheme="minorHAnsi"/>
        </w:rPr>
        <w:t xml:space="preserve"> (guidance provided </w:t>
      </w:r>
      <w:r w:rsidR="00DA302F">
        <w:rPr>
          <w:rFonts w:asciiTheme="minorHAnsi" w:hAnsiTheme="minorHAnsi" w:cstheme="minorHAnsi"/>
        </w:rPr>
        <w:t>on</w:t>
      </w:r>
      <w:r w:rsidR="00502CDA" w:rsidRPr="00C900D3">
        <w:rPr>
          <w:rFonts w:asciiTheme="minorHAnsi" w:hAnsiTheme="minorHAnsi" w:cstheme="minorHAnsi"/>
        </w:rPr>
        <w:t xml:space="preserve"> each</w:t>
      </w:r>
      <w:r w:rsidR="00DA302F">
        <w:rPr>
          <w:rFonts w:asciiTheme="minorHAnsi" w:hAnsiTheme="minorHAnsi" w:cstheme="minorHAnsi"/>
        </w:rPr>
        <w:t xml:space="preserve"> worksheet</w:t>
      </w:r>
      <w:r w:rsidR="00502CDA" w:rsidRPr="00C900D3">
        <w:rPr>
          <w:rFonts w:asciiTheme="minorHAnsi" w:hAnsiTheme="minorHAnsi" w:cstheme="minorHAnsi"/>
        </w:rPr>
        <w:t>)</w:t>
      </w:r>
      <w:r w:rsidR="00A05303" w:rsidRPr="00C900D3">
        <w:rPr>
          <w:rFonts w:asciiTheme="minorHAnsi" w:hAnsiTheme="minorHAnsi" w:cstheme="minorHAnsi"/>
        </w:rPr>
        <w:t>.</w:t>
      </w:r>
    </w:p>
    <w:p w14:paraId="1769598F" w14:textId="77777777" w:rsidR="00A05303" w:rsidRPr="00A05303" w:rsidRDefault="00A05303" w:rsidP="001D785A">
      <w:pPr>
        <w:autoSpaceDE w:val="0"/>
        <w:autoSpaceDN w:val="0"/>
        <w:adjustRightInd w:val="0"/>
        <w:spacing w:line="240" w:lineRule="auto"/>
        <w:rPr>
          <w:rFonts w:asciiTheme="minorHAnsi" w:hAnsiTheme="minorHAnsi" w:cstheme="minorHAnsi"/>
          <w:color w:val="FF0000"/>
        </w:rPr>
      </w:pPr>
    </w:p>
    <w:tbl>
      <w:tblPr>
        <w:tblStyle w:val="TableGrid"/>
        <w:tblW w:w="14317" w:type="dxa"/>
        <w:tblInd w:w="108" w:type="dxa"/>
        <w:tblLook w:val="04A0" w:firstRow="1" w:lastRow="0" w:firstColumn="1" w:lastColumn="0" w:noHBand="0" w:noVBand="1"/>
      </w:tblPr>
      <w:tblGrid>
        <w:gridCol w:w="3378"/>
        <w:gridCol w:w="10939"/>
      </w:tblGrid>
      <w:tr w:rsidR="003B29A9" w:rsidRPr="00026560" w14:paraId="4C1B3339" w14:textId="77777777" w:rsidTr="00C900D3">
        <w:trPr>
          <w:trHeight w:val="1020"/>
        </w:trPr>
        <w:tc>
          <w:tcPr>
            <w:tcW w:w="3378" w:type="dxa"/>
            <w:vAlign w:val="center"/>
          </w:tcPr>
          <w:p w14:paraId="20DA1B47" w14:textId="2CE9186D" w:rsidR="003B29A9" w:rsidRPr="00026560" w:rsidRDefault="003B29A9" w:rsidP="001D785A">
            <w:pPr>
              <w:spacing w:line="240" w:lineRule="auto"/>
              <w:rPr>
                <w:rFonts w:asciiTheme="minorHAnsi" w:eastAsia="MS Gothic" w:hAnsiTheme="minorHAnsi" w:cstheme="minorHAnsi"/>
                <w:color w:val="000000"/>
              </w:rPr>
            </w:pPr>
            <w:r w:rsidRPr="00026560">
              <w:rPr>
                <w:rFonts w:asciiTheme="minorHAnsi" w:eastAsia="MS Gothic" w:hAnsiTheme="minorHAnsi" w:cstheme="minorHAnsi"/>
                <w:color w:val="000000"/>
              </w:rPr>
              <w:t xml:space="preserve">If any of this information </w:t>
            </w:r>
            <w:r w:rsidR="00263617" w:rsidRPr="00026560">
              <w:rPr>
                <w:rFonts w:asciiTheme="minorHAnsi" w:eastAsia="MS Gothic" w:hAnsiTheme="minorHAnsi" w:cstheme="minorHAnsi"/>
                <w:color w:val="000000"/>
              </w:rPr>
              <w:t>can</w:t>
            </w:r>
            <w:r w:rsidRPr="00026560">
              <w:rPr>
                <w:rFonts w:asciiTheme="minorHAnsi" w:eastAsia="MS Gothic" w:hAnsiTheme="minorHAnsi" w:cstheme="minorHAnsi"/>
                <w:color w:val="000000"/>
              </w:rPr>
              <w:t>not</w:t>
            </w:r>
            <w:r w:rsidR="00263617" w:rsidRPr="00026560">
              <w:rPr>
                <w:rFonts w:asciiTheme="minorHAnsi" w:eastAsia="MS Gothic" w:hAnsiTheme="minorHAnsi" w:cstheme="minorHAnsi"/>
                <w:color w:val="000000"/>
              </w:rPr>
              <w:t xml:space="preserve"> be</w:t>
            </w:r>
            <w:r w:rsidRPr="00026560">
              <w:rPr>
                <w:rFonts w:asciiTheme="minorHAnsi" w:eastAsia="MS Gothic" w:hAnsiTheme="minorHAnsi" w:cstheme="minorHAnsi"/>
                <w:color w:val="000000"/>
              </w:rPr>
              <w:t xml:space="preserve"> provided, </w:t>
            </w:r>
            <w:r w:rsidRPr="00467B13">
              <w:rPr>
                <w:rFonts w:asciiTheme="minorHAnsi" w:eastAsia="MS Gothic" w:hAnsiTheme="minorHAnsi" w:cstheme="minorHAnsi"/>
                <w:color w:val="000000"/>
              </w:rPr>
              <w:t xml:space="preserve">please </w:t>
            </w:r>
            <w:r w:rsidR="00C27B64">
              <w:rPr>
                <w:rFonts w:asciiTheme="minorHAnsi" w:eastAsia="MS Gothic" w:hAnsiTheme="minorHAnsi" w:cstheme="minorHAnsi"/>
                <w:color w:val="000000"/>
              </w:rPr>
              <w:t>provide an explanation</w:t>
            </w:r>
            <w:r w:rsidR="001D2F7E">
              <w:rPr>
                <w:rFonts w:asciiTheme="minorHAnsi" w:eastAsia="MS Gothic" w:hAnsiTheme="minorHAnsi" w:cstheme="minorHAnsi"/>
                <w:color w:val="000000"/>
              </w:rPr>
              <w:t>.</w:t>
            </w:r>
          </w:p>
        </w:tc>
        <w:tc>
          <w:tcPr>
            <w:tcW w:w="10939" w:type="dxa"/>
            <w:vAlign w:val="center"/>
          </w:tcPr>
          <w:p w14:paraId="239CA964" w14:textId="77777777" w:rsidR="003B29A9" w:rsidRPr="00782D95" w:rsidRDefault="003B29A9" w:rsidP="001D785A">
            <w:pPr>
              <w:spacing w:line="240" w:lineRule="auto"/>
              <w:rPr>
                <w:rFonts w:asciiTheme="minorHAnsi" w:hAnsiTheme="minorHAnsi" w:cstheme="minorHAnsi"/>
                <w:iCs/>
              </w:rPr>
            </w:pPr>
          </w:p>
        </w:tc>
      </w:tr>
    </w:tbl>
    <w:p w14:paraId="4A890000" w14:textId="77777777" w:rsidR="00263617" w:rsidRPr="00026560" w:rsidRDefault="00263617" w:rsidP="001D785A">
      <w:pPr>
        <w:spacing w:line="240" w:lineRule="auto"/>
        <w:rPr>
          <w:rFonts w:asciiTheme="minorHAnsi" w:hAnsiTheme="minorHAnsi" w:cstheme="minorHAnsi"/>
        </w:rPr>
      </w:pPr>
    </w:p>
    <w:p w14:paraId="04D1E83B" w14:textId="71F140F5" w:rsidR="00263617" w:rsidRDefault="00A4287A" w:rsidP="001D785A">
      <w:pPr>
        <w:spacing w:line="240" w:lineRule="auto"/>
        <w:rPr>
          <w:rFonts w:asciiTheme="minorHAnsi" w:eastAsia="MS Gothic" w:hAnsiTheme="minorHAnsi" w:cstheme="minorHAnsi"/>
          <w:color w:val="000000"/>
        </w:rPr>
      </w:pPr>
      <w:bookmarkStart w:id="1" w:name="_Hlk110933730"/>
      <w:r w:rsidRPr="0020536A">
        <w:rPr>
          <w:rStyle w:val="Heading2Char"/>
          <w:u w:val="single"/>
        </w:rPr>
        <w:t xml:space="preserve">An updated list of all staff involved in the delivery of </w:t>
      </w:r>
      <w:r w:rsidRPr="00C900D3">
        <w:rPr>
          <w:rStyle w:val="Heading2Char"/>
          <w:u w:val="single"/>
        </w:rPr>
        <w:t>the prescribed qualification</w:t>
      </w:r>
      <w:r w:rsidR="00457DE6" w:rsidRPr="00C900D3">
        <w:rPr>
          <w:rStyle w:val="Heading2Char"/>
          <w:u w:val="single"/>
        </w:rPr>
        <w:t>(s)</w:t>
      </w:r>
      <w:r w:rsidR="00263617" w:rsidRPr="00C900D3">
        <w:rPr>
          <w:rFonts w:asciiTheme="minorHAnsi" w:hAnsiTheme="minorHAnsi" w:cstheme="minorHAnsi"/>
          <w:b/>
        </w:rPr>
        <w:tab/>
      </w:r>
      <w:r w:rsidR="007C15A7" w:rsidRPr="00026560">
        <w:rPr>
          <w:rFonts w:asciiTheme="minorHAnsi" w:hAnsiTheme="minorHAnsi" w:cstheme="minorHAnsi"/>
        </w:rPr>
        <w:tab/>
      </w:r>
      <w:r w:rsidR="007C15A7" w:rsidRPr="00026560">
        <w:rPr>
          <w:rFonts w:asciiTheme="minorHAnsi" w:hAnsiTheme="minorHAnsi" w:cstheme="minorHAnsi"/>
        </w:rPr>
        <w:tab/>
      </w:r>
      <w:r w:rsidR="007D2822" w:rsidRPr="00026560">
        <w:rPr>
          <w:rFonts w:asciiTheme="minorHAnsi" w:hAnsiTheme="minorHAnsi" w:cstheme="minorHAnsi"/>
        </w:rPr>
        <w:tab/>
      </w:r>
      <w:r w:rsidR="00C27B64">
        <w:rPr>
          <w:rFonts w:asciiTheme="minorHAnsi" w:hAnsiTheme="minorHAnsi" w:cstheme="minorHAnsi"/>
        </w:rPr>
        <w:tab/>
      </w:r>
      <w:r w:rsidR="00C27B64">
        <w:rPr>
          <w:rFonts w:asciiTheme="minorHAnsi" w:hAnsiTheme="minorHAnsi" w:cstheme="minorHAnsi"/>
        </w:rPr>
        <w:tab/>
      </w:r>
      <w:r w:rsidR="00C27B64">
        <w:rPr>
          <w:rFonts w:asciiTheme="minorHAnsi" w:hAnsiTheme="minorHAnsi" w:cstheme="minorHAnsi"/>
        </w:rPr>
        <w:tab/>
      </w:r>
      <w:r w:rsidR="00263617" w:rsidRPr="00026560">
        <w:rPr>
          <w:rFonts w:asciiTheme="minorHAnsi" w:hAnsiTheme="minorHAnsi" w:cstheme="minorHAnsi"/>
          <w:color w:val="000000"/>
        </w:rPr>
        <w:t xml:space="preserve">Yes </w:t>
      </w:r>
      <w:sdt>
        <w:sdtPr>
          <w:rPr>
            <w:rFonts w:asciiTheme="minorHAnsi" w:eastAsia="MS Gothic" w:hAnsiTheme="minorHAnsi" w:cstheme="minorHAnsi"/>
            <w:color w:val="000000"/>
          </w:rPr>
          <w:id w:val="-825280352"/>
          <w14:checkbox>
            <w14:checked w14:val="0"/>
            <w14:checkedState w14:val="2612" w14:font="MS Gothic"/>
            <w14:uncheckedState w14:val="2610" w14:font="MS Gothic"/>
          </w14:checkbox>
        </w:sdtPr>
        <w:sdtEndPr/>
        <w:sdtContent>
          <w:r w:rsidR="00263617" w:rsidRPr="00026560">
            <w:rPr>
              <w:rFonts w:ascii="Segoe UI Symbol" w:eastAsia="MS Gothic" w:hAnsi="Segoe UI Symbol" w:cs="Segoe UI Symbol"/>
              <w:color w:val="000000"/>
            </w:rPr>
            <w:t>☐</w:t>
          </w:r>
        </w:sdtContent>
      </w:sdt>
      <w:r w:rsidR="00263617" w:rsidRPr="00026560">
        <w:rPr>
          <w:rFonts w:asciiTheme="minorHAnsi" w:eastAsia="MS Gothic" w:hAnsiTheme="minorHAnsi" w:cstheme="minorHAnsi"/>
          <w:color w:val="000000"/>
        </w:rPr>
        <w:t xml:space="preserve">  </w:t>
      </w:r>
      <w:r w:rsidR="00263617" w:rsidRPr="00026560">
        <w:rPr>
          <w:rFonts w:asciiTheme="minorHAnsi" w:hAnsiTheme="minorHAnsi" w:cstheme="minorHAnsi"/>
          <w:color w:val="000000"/>
        </w:rPr>
        <w:t xml:space="preserve">No </w:t>
      </w:r>
      <w:sdt>
        <w:sdtPr>
          <w:rPr>
            <w:rFonts w:asciiTheme="minorHAnsi" w:eastAsia="MS Gothic" w:hAnsiTheme="minorHAnsi" w:cstheme="minorHAnsi"/>
            <w:color w:val="000000"/>
          </w:rPr>
          <w:id w:val="-1557399457"/>
          <w14:checkbox>
            <w14:checked w14:val="0"/>
            <w14:checkedState w14:val="2612" w14:font="MS Gothic"/>
            <w14:uncheckedState w14:val="2610" w14:font="MS Gothic"/>
          </w14:checkbox>
        </w:sdtPr>
        <w:sdtEndPr/>
        <w:sdtContent>
          <w:r w:rsidR="00263617" w:rsidRPr="00026560">
            <w:rPr>
              <w:rFonts w:ascii="Segoe UI Symbol" w:eastAsia="MS Gothic" w:hAnsi="Segoe UI Symbol" w:cs="Segoe UI Symbol"/>
              <w:color w:val="000000"/>
            </w:rPr>
            <w:t>☐</w:t>
          </w:r>
        </w:sdtContent>
      </w:sdt>
      <w:r w:rsidR="00263617" w:rsidRPr="00026560">
        <w:rPr>
          <w:rFonts w:asciiTheme="minorHAnsi" w:eastAsia="MS Gothic" w:hAnsiTheme="minorHAnsi" w:cstheme="minorHAnsi"/>
          <w:color w:val="000000"/>
        </w:rPr>
        <w:t xml:space="preserve">  </w:t>
      </w:r>
    </w:p>
    <w:p w14:paraId="03C6C5F3" w14:textId="7F923450" w:rsidR="00263617" w:rsidRPr="00C900D3" w:rsidRDefault="004C46A0" w:rsidP="001D785A">
      <w:pPr>
        <w:spacing w:line="240" w:lineRule="auto"/>
        <w:rPr>
          <w:rFonts w:asciiTheme="minorHAnsi" w:hAnsiTheme="minorHAnsi" w:cstheme="minorHAnsi"/>
          <w:iCs/>
        </w:rPr>
      </w:pPr>
      <w:r w:rsidRPr="00C900D3">
        <w:rPr>
          <w:rFonts w:asciiTheme="minorHAnsi" w:hAnsiTheme="minorHAnsi" w:cstheme="minorHAnsi"/>
          <w:iCs/>
        </w:rPr>
        <w:t xml:space="preserve">Information to be provided in ARB’s </w:t>
      </w:r>
      <w:r w:rsidRPr="00AD1495">
        <w:rPr>
          <w:rFonts w:asciiTheme="minorHAnsi" w:hAnsiTheme="minorHAnsi" w:cstheme="minorHAnsi"/>
          <w:b/>
          <w:bCs/>
          <w:iCs/>
        </w:rPr>
        <w:t>Staff List Template</w:t>
      </w:r>
      <w:r w:rsidRPr="00C900D3">
        <w:rPr>
          <w:rFonts w:asciiTheme="minorHAnsi" w:hAnsiTheme="minorHAnsi" w:cstheme="minorHAnsi"/>
          <w:iCs/>
        </w:rPr>
        <w:t>.</w:t>
      </w:r>
    </w:p>
    <w:bookmarkEnd w:id="1"/>
    <w:p w14:paraId="7BA4BCB0" w14:textId="77777777" w:rsidR="007C15A7" w:rsidRDefault="007C15A7" w:rsidP="001D785A">
      <w:pPr>
        <w:autoSpaceDE w:val="0"/>
        <w:autoSpaceDN w:val="0"/>
        <w:adjustRightInd w:val="0"/>
        <w:spacing w:line="240" w:lineRule="auto"/>
        <w:rPr>
          <w:rFonts w:asciiTheme="minorHAnsi" w:hAnsiTheme="minorHAnsi" w:cstheme="minorHAnsi"/>
          <w:b/>
        </w:rPr>
      </w:pPr>
    </w:p>
    <w:p w14:paraId="0E963D52" w14:textId="7EE5B0AD" w:rsidR="00B670A7" w:rsidRPr="00C900D3" w:rsidRDefault="00B670A7" w:rsidP="001D785A">
      <w:pPr>
        <w:spacing w:line="240" w:lineRule="auto"/>
        <w:rPr>
          <w:rFonts w:asciiTheme="minorHAnsi" w:eastAsiaTheme="minorHAnsi" w:hAnsiTheme="minorHAnsi" w:cstheme="minorHAnsi"/>
        </w:rPr>
      </w:pPr>
      <w:r w:rsidRPr="00C900D3">
        <w:rPr>
          <w:rStyle w:val="Heading2Char"/>
          <w:u w:val="single"/>
        </w:rPr>
        <w:t>A list of other qualifications (non-prescribed) delivered by the school/department, and approximate total student numbers for each of those qualifications</w:t>
      </w:r>
      <w:r w:rsidRPr="00C900D3">
        <w:rPr>
          <w:rFonts w:asciiTheme="minorHAnsi" w:hAnsiTheme="minorHAnsi" w:cstheme="minorHAnsi"/>
          <w:b/>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r>
      <w:r w:rsidRPr="00C900D3">
        <w:rPr>
          <w:rFonts w:asciiTheme="minorHAnsi" w:hAnsiTheme="minorHAnsi" w:cstheme="minorHAnsi"/>
        </w:rPr>
        <w:tab/>
        <w:t xml:space="preserve">Yes </w:t>
      </w:r>
      <w:sdt>
        <w:sdtPr>
          <w:rPr>
            <w:rFonts w:asciiTheme="minorHAnsi" w:eastAsia="MS Gothic" w:hAnsiTheme="minorHAnsi" w:cstheme="minorHAnsi"/>
          </w:rPr>
          <w:id w:val="1731805202"/>
          <w14:checkbox>
            <w14:checked w14:val="0"/>
            <w14:checkedState w14:val="2612" w14:font="MS Gothic"/>
            <w14:uncheckedState w14:val="2610" w14:font="MS Gothic"/>
          </w14:checkbox>
        </w:sdtPr>
        <w:sdtEndPr/>
        <w:sdtContent>
          <w:r w:rsidRPr="00C900D3">
            <w:rPr>
              <w:rFonts w:ascii="Segoe UI Symbol" w:eastAsia="MS Gothic" w:hAnsi="Segoe UI Symbol" w:cs="Segoe UI Symbol"/>
            </w:rPr>
            <w:t>☐</w:t>
          </w:r>
        </w:sdtContent>
      </w:sdt>
      <w:r w:rsidRPr="00C900D3">
        <w:rPr>
          <w:rFonts w:asciiTheme="minorHAnsi" w:eastAsia="MS Gothic" w:hAnsiTheme="minorHAnsi" w:cstheme="minorHAnsi"/>
        </w:rPr>
        <w:t xml:space="preserve">  </w:t>
      </w:r>
      <w:r w:rsidRPr="00C900D3">
        <w:rPr>
          <w:rFonts w:asciiTheme="minorHAnsi" w:hAnsiTheme="minorHAnsi" w:cstheme="minorHAnsi"/>
        </w:rPr>
        <w:t xml:space="preserve">No </w:t>
      </w:r>
      <w:sdt>
        <w:sdtPr>
          <w:rPr>
            <w:rFonts w:asciiTheme="minorHAnsi" w:eastAsia="MS Gothic" w:hAnsiTheme="minorHAnsi" w:cstheme="minorHAnsi"/>
          </w:rPr>
          <w:id w:val="1308980335"/>
          <w14:checkbox>
            <w14:checked w14:val="0"/>
            <w14:checkedState w14:val="2612" w14:font="MS Gothic"/>
            <w14:uncheckedState w14:val="2610" w14:font="MS Gothic"/>
          </w14:checkbox>
        </w:sdtPr>
        <w:sdtEndPr/>
        <w:sdtContent>
          <w:r w:rsidRPr="00C900D3">
            <w:rPr>
              <w:rFonts w:ascii="Segoe UI Symbol" w:eastAsia="MS Gothic" w:hAnsi="Segoe UI Symbol" w:cs="Segoe UI Symbol"/>
            </w:rPr>
            <w:t>☐</w:t>
          </w:r>
        </w:sdtContent>
      </w:sdt>
      <w:r w:rsidRPr="00C900D3">
        <w:rPr>
          <w:rFonts w:asciiTheme="minorHAnsi" w:eastAsia="MS Gothic" w:hAnsiTheme="minorHAnsi" w:cstheme="minorHAnsi"/>
        </w:rPr>
        <w:t xml:space="preserve">  </w:t>
      </w:r>
    </w:p>
    <w:p w14:paraId="425E13C8" w14:textId="35EC7A0E" w:rsidR="00B670A7" w:rsidRPr="00C900D3" w:rsidRDefault="00B670A7" w:rsidP="001D785A">
      <w:pPr>
        <w:autoSpaceDE w:val="0"/>
        <w:autoSpaceDN w:val="0"/>
        <w:adjustRightInd w:val="0"/>
        <w:spacing w:line="240" w:lineRule="auto"/>
        <w:rPr>
          <w:rFonts w:asciiTheme="minorHAnsi" w:hAnsiTheme="minorHAnsi" w:cstheme="minorHAnsi"/>
          <w:bCs/>
        </w:rPr>
      </w:pPr>
      <w:r w:rsidRPr="00C900D3">
        <w:rPr>
          <w:rFonts w:asciiTheme="minorHAnsi" w:hAnsiTheme="minorHAnsi" w:cstheme="minorHAnsi"/>
          <w:bCs/>
        </w:rPr>
        <w:t>Required for context in relation to Standards 4 and 5.</w:t>
      </w:r>
    </w:p>
    <w:p w14:paraId="0EB311DC" w14:textId="77777777" w:rsidR="00B670A7" w:rsidRPr="00C900D3" w:rsidRDefault="00B670A7" w:rsidP="001D785A">
      <w:pPr>
        <w:autoSpaceDE w:val="0"/>
        <w:autoSpaceDN w:val="0"/>
        <w:adjustRightInd w:val="0"/>
        <w:spacing w:line="240" w:lineRule="auto"/>
        <w:rPr>
          <w:rFonts w:asciiTheme="minorHAnsi" w:hAnsiTheme="minorHAnsi" w:cstheme="minorHAnsi"/>
          <w:bCs/>
        </w:rPr>
      </w:pPr>
    </w:p>
    <w:p w14:paraId="79E79BBA" w14:textId="1C4600CD" w:rsidR="007C15A7" w:rsidRDefault="00660D86" w:rsidP="001D785A">
      <w:pPr>
        <w:spacing w:line="240" w:lineRule="auto"/>
        <w:rPr>
          <w:rFonts w:asciiTheme="minorHAnsi" w:eastAsia="MS Gothic" w:hAnsiTheme="minorHAnsi" w:cstheme="minorHAnsi"/>
          <w:color w:val="000000"/>
        </w:rPr>
      </w:pPr>
      <w:r w:rsidRPr="0020536A">
        <w:rPr>
          <w:rStyle w:val="Heading2Char"/>
          <w:u w:val="single"/>
        </w:rPr>
        <w:t>Details of</w:t>
      </w:r>
      <w:r w:rsidR="007C15A7" w:rsidRPr="0020536A">
        <w:rPr>
          <w:rStyle w:val="Heading2Char"/>
          <w:u w:val="single"/>
        </w:rPr>
        <w:t xml:space="preserve"> changes to </w:t>
      </w:r>
      <w:r w:rsidR="002B08EF" w:rsidRPr="0020536A">
        <w:rPr>
          <w:rStyle w:val="Heading2Char"/>
          <w:u w:val="single"/>
        </w:rPr>
        <w:t xml:space="preserve">any </w:t>
      </w:r>
      <w:r w:rsidR="00A87A20" w:rsidRPr="0020536A">
        <w:rPr>
          <w:rStyle w:val="Heading2Char"/>
          <w:u w:val="single"/>
        </w:rPr>
        <w:t xml:space="preserve">resources </w:t>
      </w:r>
      <w:r w:rsidR="00213F97">
        <w:rPr>
          <w:rStyle w:val="Heading2Char"/>
          <w:u w:val="single"/>
        </w:rPr>
        <w:t xml:space="preserve">– staff, </w:t>
      </w:r>
      <w:r w:rsidR="007C15A7" w:rsidRPr="0020536A">
        <w:rPr>
          <w:rStyle w:val="Heading2Char"/>
          <w:u w:val="single"/>
        </w:rPr>
        <w:t>space, facilities, IT etc</w:t>
      </w:r>
      <w:r w:rsidR="00213F97">
        <w:rPr>
          <w:rStyle w:val="Heading2Char"/>
          <w:u w:val="single"/>
        </w:rPr>
        <w:t xml:space="preserve"> –</w:t>
      </w:r>
      <w:r w:rsidR="007C15A7" w:rsidRPr="0020536A">
        <w:rPr>
          <w:rStyle w:val="Heading2Char"/>
          <w:u w:val="single"/>
        </w:rPr>
        <w:t xml:space="preserve"> in the last year</w:t>
      </w:r>
      <w:r w:rsidR="007C15A7" w:rsidRPr="00026560">
        <w:rPr>
          <w:rFonts w:asciiTheme="minorHAnsi" w:hAnsiTheme="minorHAnsi" w:cstheme="minorHAnsi"/>
          <w:b/>
        </w:rPr>
        <w:tab/>
      </w:r>
      <w:r w:rsidR="007C15A7" w:rsidRPr="00026560">
        <w:rPr>
          <w:rFonts w:asciiTheme="minorHAnsi" w:hAnsiTheme="minorHAnsi" w:cstheme="minorHAnsi"/>
        </w:rPr>
        <w:tab/>
      </w:r>
      <w:r w:rsidR="00C27B64">
        <w:rPr>
          <w:rFonts w:asciiTheme="minorHAnsi" w:hAnsiTheme="minorHAnsi" w:cstheme="minorHAnsi"/>
        </w:rPr>
        <w:tab/>
      </w:r>
      <w:r w:rsidR="00C27B64">
        <w:rPr>
          <w:rFonts w:asciiTheme="minorHAnsi" w:hAnsiTheme="minorHAnsi" w:cstheme="minorHAnsi"/>
        </w:rPr>
        <w:tab/>
      </w:r>
      <w:r>
        <w:rPr>
          <w:rFonts w:asciiTheme="minorHAnsi" w:hAnsiTheme="minorHAnsi" w:cstheme="minorHAnsi"/>
        </w:rPr>
        <w:tab/>
      </w:r>
      <w:r w:rsidR="00A87A20">
        <w:rPr>
          <w:rFonts w:asciiTheme="minorHAnsi" w:hAnsiTheme="minorHAnsi" w:cstheme="minorHAnsi"/>
        </w:rPr>
        <w:tab/>
      </w:r>
      <w:r>
        <w:rPr>
          <w:rFonts w:asciiTheme="minorHAnsi" w:hAnsiTheme="minorHAnsi" w:cstheme="minorHAnsi"/>
        </w:rPr>
        <w:tab/>
      </w:r>
      <w:r w:rsidR="007C15A7" w:rsidRPr="00026560">
        <w:rPr>
          <w:rFonts w:asciiTheme="minorHAnsi" w:hAnsiTheme="minorHAnsi" w:cstheme="minorHAnsi"/>
          <w:color w:val="000000"/>
        </w:rPr>
        <w:t xml:space="preserve">Yes </w:t>
      </w:r>
      <w:sdt>
        <w:sdtPr>
          <w:rPr>
            <w:rFonts w:asciiTheme="minorHAnsi" w:eastAsia="MS Gothic" w:hAnsiTheme="minorHAnsi" w:cstheme="minorHAnsi"/>
            <w:color w:val="000000"/>
          </w:rPr>
          <w:id w:val="-188691381"/>
          <w14:checkbox>
            <w14:checked w14:val="0"/>
            <w14:checkedState w14:val="2612" w14:font="MS Gothic"/>
            <w14:uncheckedState w14:val="2610" w14:font="MS Gothic"/>
          </w14:checkbox>
        </w:sdtPr>
        <w:sdtEndPr/>
        <w:sdtContent>
          <w:r w:rsidR="007C15A7" w:rsidRPr="00026560">
            <w:rPr>
              <w:rFonts w:ascii="Segoe UI Symbol" w:eastAsia="MS Gothic" w:hAnsi="Segoe UI Symbol" w:cs="Segoe UI Symbol"/>
              <w:color w:val="000000"/>
            </w:rPr>
            <w:t>☐</w:t>
          </w:r>
        </w:sdtContent>
      </w:sdt>
      <w:r w:rsidR="007C15A7" w:rsidRPr="00026560">
        <w:rPr>
          <w:rFonts w:asciiTheme="minorHAnsi" w:eastAsia="MS Gothic" w:hAnsiTheme="minorHAnsi" w:cstheme="minorHAnsi"/>
          <w:color w:val="000000"/>
        </w:rPr>
        <w:t xml:space="preserve">  </w:t>
      </w:r>
      <w:r w:rsidR="007C15A7" w:rsidRPr="00026560">
        <w:rPr>
          <w:rFonts w:asciiTheme="minorHAnsi" w:hAnsiTheme="minorHAnsi" w:cstheme="minorHAnsi"/>
          <w:color w:val="000000"/>
        </w:rPr>
        <w:t xml:space="preserve">No </w:t>
      </w:r>
      <w:sdt>
        <w:sdtPr>
          <w:rPr>
            <w:rFonts w:asciiTheme="minorHAnsi" w:eastAsia="MS Gothic" w:hAnsiTheme="minorHAnsi" w:cstheme="minorHAnsi"/>
            <w:color w:val="000000"/>
          </w:rPr>
          <w:id w:val="-1297525947"/>
          <w14:checkbox>
            <w14:checked w14:val="0"/>
            <w14:checkedState w14:val="2612" w14:font="MS Gothic"/>
            <w14:uncheckedState w14:val="2610" w14:font="MS Gothic"/>
          </w14:checkbox>
        </w:sdtPr>
        <w:sdtEndPr/>
        <w:sdtContent>
          <w:r w:rsidR="007C15A7" w:rsidRPr="00026560">
            <w:rPr>
              <w:rFonts w:ascii="Segoe UI Symbol" w:eastAsia="MS Gothic" w:hAnsi="Segoe UI Symbol" w:cs="Segoe UI Symbol"/>
              <w:color w:val="000000"/>
            </w:rPr>
            <w:t>☐</w:t>
          </w:r>
        </w:sdtContent>
      </w:sdt>
      <w:r w:rsidR="007C15A7" w:rsidRPr="00026560">
        <w:rPr>
          <w:rFonts w:asciiTheme="minorHAnsi" w:eastAsia="MS Gothic" w:hAnsiTheme="minorHAnsi" w:cstheme="minorHAnsi"/>
          <w:color w:val="000000"/>
        </w:rPr>
        <w:t xml:space="preserve">  </w:t>
      </w:r>
    </w:p>
    <w:p w14:paraId="5AB1A520" w14:textId="77777777" w:rsidR="00A05303" w:rsidRPr="00026560" w:rsidRDefault="00A05303" w:rsidP="001D785A">
      <w:pPr>
        <w:spacing w:line="240" w:lineRule="auto"/>
        <w:rPr>
          <w:rFonts w:asciiTheme="minorHAnsi" w:eastAsiaTheme="minorHAnsi" w:hAnsiTheme="minorHAnsi" w:cstheme="minorHAnsi"/>
        </w:rPr>
      </w:pPr>
    </w:p>
    <w:tbl>
      <w:tblPr>
        <w:tblStyle w:val="TableGrid"/>
        <w:tblW w:w="14317" w:type="dxa"/>
        <w:tblInd w:w="108" w:type="dxa"/>
        <w:tblLook w:val="04A0" w:firstRow="1" w:lastRow="0" w:firstColumn="1" w:lastColumn="0" w:noHBand="0" w:noVBand="1"/>
      </w:tblPr>
      <w:tblGrid>
        <w:gridCol w:w="3378"/>
        <w:gridCol w:w="10939"/>
      </w:tblGrid>
      <w:tr w:rsidR="007C15A7" w:rsidRPr="00026560" w14:paraId="2E5426FF" w14:textId="77777777" w:rsidTr="00C900D3">
        <w:trPr>
          <w:trHeight w:val="737"/>
        </w:trPr>
        <w:tc>
          <w:tcPr>
            <w:tcW w:w="3378" w:type="dxa"/>
            <w:vAlign w:val="center"/>
          </w:tcPr>
          <w:p w14:paraId="7595FBC4" w14:textId="3AC183C6" w:rsidR="007C15A7" w:rsidRPr="00026560" w:rsidRDefault="007C15A7" w:rsidP="001D785A">
            <w:pPr>
              <w:spacing w:line="240" w:lineRule="auto"/>
              <w:rPr>
                <w:rFonts w:asciiTheme="minorHAnsi" w:eastAsia="MS Gothic" w:hAnsiTheme="minorHAnsi" w:cstheme="minorHAnsi"/>
                <w:color w:val="000000"/>
              </w:rPr>
            </w:pPr>
            <w:r w:rsidRPr="00026560">
              <w:rPr>
                <w:rFonts w:asciiTheme="minorHAnsi" w:eastAsia="MS Gothic" w:hAnsiTheme="minorHAnsi" w:cstheme="minorHAnsi"/>
                <w:color w:val="000000"/>
              </w:rPr>
              <w:t xml:space="preserve">If </w:t>
            </w:r>
            <w:r w:rsidR="00C27B64">
              <w:rPr>
                <w:rFonts w:asciiTheme="minorHAnsi" w:eastAsia="MS Gothic" w:hAnsiTheme="minorHAnsi" w:cstheme="minorHAnsi"/>
                <w:color w:val="000000"/>
              </w:rPr>
              <w:t>‘</w:t>
            </w:r>
            <w:r w:rsidRPr="00026560">
              <w:rPr>
                <w:rFonts w:asciiTheme="minorHAnsi" w:eastAsia="MS Gothic" w:hAnsiTheme="minorHAnsi" w:cstheme="minorHAnsi"/>
                <w:color w:val="000000"/>
              </w:rPr>
              <w:t>Yes</w:t>
            </w:r>
            <w:r w:rsidR="00C27B64">
              <w:rPr>
                <w:rFonts w:asciiTheme="minorHAnsi" w:eastAsia="MS Gothic" w:hAnsiTheme="minorHAnsi" w:cstheme="minorHAnsi"/>
                <w:color w:val="000000"/>
              </w:rPr>
              <w:t>’</w:t>
            </w:r>
            <w:r w:rsidRPr="00C27B64">
              <w:rPr>
                <w:rFonts w:asciiTheme="minorHAnsi" w:eastAsia="MS Gothic" w:hAnsiTheme="minorHAnsi" w:cstheme="minorHAnsi"/>
                <w:color w:val="000000"/>
              </w:rPr>
              <w:t xml:space="preserve">, please </w:t>
            </w:r>
            <w:r w:rsidR="00254A2B">
              <w:rPr>
                <w:rFonts w:asciiTheme="minorHAnsi" w:eastAsia="MS Gothic" w:hAnsiTheme="minorHAnsi" w:cstheme="minorHAnsi"/>
                <w:color w:val="000000"/>
              </w:rPr>
              <w:t>comment</w:t>
            </w:r>
            <w:r w:rsidR="001D2F7E">
              <w:rPr>
                <w:rFonts w:asciiTheme="minorHAnsi" w:eastAsia="MS Gothic" w:hAnsiTheme="minorHAnsi" w:cstheme="minorHAnsi"/>
                <w:color w:val="000000"/>
              </w:rPr>
              <w:t>.</w:t>
            </w:r>
          </w:p>
        </w:tc>
        <w:tc>
          <w:tcPr>
            <w:tcW w:w="10939" w:type="dxa"/>
            <w:vAlign w:val="center"/>
          </w:tcPr>
          <w:p w14:paraId="29E76D2D" w14:textId="77777777" w:rsidR="007C15A7" w:rsidRPr="00782D95" w:rsidRDefault="007C15A7" w:rsidP="001D785A">
            <w:pPr>
              <w:spacing w:line="240" w:lineRule="auto"/>
              <w:rPr>
                <w:rFonts w:asciiTheme="minorHAnsi" w:hAnsiTheme="minorHAnsi" w:cstheme="minorHAnsi"/>
                <w:iCs/>
              </w:rPr>
            </w:pPr>
          </w:p>
        </w:tc>
      </w:tr>
    </w:tbl>
    <w:p w14:paraId="6D68E1B2" w14:textId="77777777" w:rsidR="00263617" w:rsidRPr="00026560" w:rsidRDefault="00263617" w:rsidP="001D785A">
      <w:pPr>
        <w:spacing w:line="240" w:lineRule="auto"/>
        <w:rPr>
          <w:rFonts w:asciiTheme="minorHAnsi" w:hAnsiTheme="minorHAnsi" w:cstheme="minorHAnsi"/>
        </w:rPr>
      </w:pPr>
    </w:p>
    <w:p w14:paraId="6BA75A6E" w14:textId="3DD68A2C" w:rsidR="00A4287A" w:rsidRDefault="00660D86" w:rsidP="001D785A">
      <w:pPr>
        <w:spacing w:line="240" w:lineRule="auto"/>
        <w:rPr>
          <w:rFonts w:asciiTheme="minorHAnsi" w:eastAsia="MS Gothic" w:hAnsiTheme="minorHAnsi" w:cstheme="minorHAnsi"/>
          <w:color w:val="000000"/>
        </w:rPr>
      </w:pPr>
      <w:bookmarkStart w:id="2" w:name="_Hlk84322854"/>
      <w:r w:rsidRPr="0020536A">
        <w:rPr>
          <w:rStyle w:val="Heading2Char"/>
          <w:u w:val="single"/>
        </w:rPr>
        <w:t>Details of</w:t>
      </w:r>
      <w:r w:rsidR="00A4287A" w:rsidRPr="0020536A">
        <w:rPr>
          <w:rStyle w:val="Heading2Char"/>
          <w:u w:val="single"/>
        </w:rPr>
        <w:t xml:space="preserve"> changes </w:t>
      </w:r>
      <w:r w:rsidR="00A4287A" w:rsidRPr="00C900D3">
        <w:rPr>
          <w:rStyle w:val="Heading2Char"/>
          <w:u w:val="single"/>
        </w:rPr>
        <w:t xml:space="preserve">to the title and/or content of a prescribed </w:t>
      </w:r>
      <w:r w:rsidR="00E65E52" w:rsidRPr="00C900D3">
        <w:rPr>
          <w:rStyle w:val="Heading2Char"/>
          <w:u w:val="single"/>
        </w:rPr>
        <w:t xml:space="preserve">qualification </w:t>
      </w:r>
      <w:r w:rsidR="0049528C" w:rsidRPr="00C900D3">
        <w:rPr>
          <w:rStyle w:val="Heading2Char"/>
          <w:u w:val="single"/>
        </w:rPr>
        <w:t>that</w:t>
      </w:r>
      <w:r w:rsidR="00E65E52" w:rsidRPr="00C900D3">
        <w:rPr>
          <w:rStyle w:val="Heading2Char"/>
          <w:u w:val="single"/>
        </w:rPr>
        <w:t xml:space="preserve"> have been made </w:t>
      </w:r>
      <w:r w:rsidR="0049528C" w:rsidRPr="00C900D3">
        <w:rPr>
          <w:rStyle w:val="Heading2Char"/>
          <w:u w:val="single"/>
        </w:rPr>
        <w:t>since the institution’s last submission</w:t>
      </w:r>
      <w:r w:rsidR="00A4287A" w:rsidRPr="00C900D3">
        <w:rPr>
          <w:rStyle w:val="Heading2Char"/>
          <w:u w:val="single"/>
        </w:rPr>
        <w:t>, including the rationale for the</w:t>
      </w:r>
      <w:r w:rsidR="00EE789B" w:rsidRPr="00C900D3">
        <w:rPr>
          <w:rStyle w:val="Heading2Char"/>
          <w:u w:val="single"/>
        </w:rPr>
        <w:t>se changes</w:t>
      </w:r>
      <w:r w:rsidRPr="00C900D3">
        <w:rPr>
          <w:rFonts w:asciiTheme="minorHAnsi" w:hAnsiTheme="minorHAnsi" w:cstheme="minorHAnsi"/>
          <w:bCs/>
        </w:rPr>
        <w:tab/>
      </w:r>
      <w:r w:rsidRPr="0020536A">
        <w:rPr>
          <w:rFonts w:asciiTheme="minorHAnsi" w:hAnsiTheme="minorHAnsi" w:cstheme="minorHAnsi"/>
          <w:bCs/>
        </w:rPr>
        <w:tab/>
      </w:r>
      <w:r w:rsidR="00A87A20" w:rsidRPr="0020536A">
        <w:rPr>
          <w:rFonts w:asciiTheme="minorHAnsi" w:hAnsiTheme="minorHAnsi" w:cstheme="minorHAnsi"/>
          <w:bCs/>
        </w:rPr>
        <w:tab/>
      </w:r>
      <w:r w:rsidR="00A87A20" w:rsidRPr="0020536A">
        <w:rPr>
          <w:rFonts w:asciiTheme="minorHAnsi" w:hAnsiTheme="minorHAnsi" w:cstheme="minorHAnsi"/>
          <w:bCs/>
        </w:rPr>
        <w:tab/>
      </w:r>
      <w:r w:rsidR="00C900D3">
        <w:rPr>
          <w:rFonts w:asciiTheme="minorHAnsi" w:hAnsiTheme="minorHAnsi" w:cstheme="minorHAnsi"/>
          <w:bCs/>
        </w:rPr>
        <w:tab/>
      </w:r>
      <w:r w:rsidR="00C900D3">
        <w:rPr>
          <w:rFonts w:asciiTheme="minorHAnsi" w:hAnsiTheme="minorHAnsi" w:cstheme="minorHAnsi"/>
          <w:bCs/>
        </w:rPr>
        <w:tab/>
      </w:r>
      <w:r w:rsidR="00C900D3">
        <w:rPr>
          <w:rFonts w:asciiTheme="minorHAnsi" w:hAnsiTheme="minorHAnsi" w:cstheme="minorHAnsi"/>
          <w:bCs/>
        </w:rPr>
        <w:tab/>
      </w:r>
      <w:r w:rsidR="00C900D3">
        <w:rPr>
          <w:rFonts w:asciiTheme="minorHAnsi" w:hAnsiTheme="minorHAnsi" w:cstheme="minorHAnsi"/>
          <w:bCs/>
        </w:rPr>
        <w:tab/>
      </w:r>
      <w:r w:rsidR="00C900D3">
        <w:rPr>
          <w:rFonts w:asciiTheme="minorHAnsi" w:hAnsiTheme="minorHAnsi" w:cstheme="minorHAnsi"/>
          <w:bCs/>
        </w:rPr>
        <w:tab/>
      </w:r>
      <w:r w:rsidR="00C900D3">
        <w:rPr>
          <w:rFonts w:asciiTheme="minorHAnsi" w:hAnsiTheme="minorHAnsi" w:cstheme="minorHAnsi"/>
          <w:bCs/>
        </w:rPr>
        <w:tab/>
      </w:r>
      <w:r w:rsidR="00C900D3">
        <w:rPr>
          <w:rFonts w:asciiTheme="minorHAnsi" w:hAnsiTheme="minorHAnsi" w:cstheme="minorHAnsi"/>
          <w:bCs/>
        </w:rPr>
        <w:tab/>
      </w:r>
      <w:r w:rsidR="0020536A" w:rsidRPr="0020536A">
        <w:rPr>
          <w:rFonts w:asciiTheme="minorHAnsi" w:hAnsiTheme="minorHAnsi" w:cstheme="minorHAnsi"/>
          <w:bCs/>
        </w:rPr>
        <w:tab/>
      </w:r>
      <w:r w:rsidR="0020536A" w:rsidRPr="0020536A">
        <w:rPr>
          <w:rFonts w:asciiTheme="minorHAnsi" w:hAnsiTheme="minorHAnsi" w:cstheme="minorHAnsi"/>
          <w:bCs/>
        </w:rPr>
        <w:tab/>
      </w:r>
      <w:r w:rsidR="0020536A" w:rsidRPr="0020536A">
        <w:rPr>
          <w:rFonts w:asciiTheme="minorHAnsi" w:hAnsiTheme="minorHAnsi" w:cstheme="minorHAnsi"/>
          <w:bCs/>
        </w:rPr>
        <w:tab/>
      </w:r>
      <w:r w:rsidRPr="00026560">
        <w:rPr>
          <w:rFonts w:asciiTheme="minorHAnsi" w:hAnsiTheme="minorHAnsi" w:cstheme="minorHAnsi"/>
          <w:color w:val="000000"/>
        </w:rPr>
        <w:t xml:space="preserve">Yes </w:t>
      </w:r>
      <w:sdt>
        <w:sdtPr>
          <w:rPr>
            <w:rFonts w:asciiTheme="minorHAnsi" w:eastAsia="MS Gothic" w:hAnsiTheme="minorHAnsi" w:cstheme="minorHAnsi"/>
            <w:color w:val="000000"/>
          </w:rPr>
          <w:id w:val="-805081752"/>
          <w14:checkbox>
            <w14:checked w14:val="0"/>
            <w14:checkedState w14:val="2612" w14:font="MS Gothic"/>
            <w14:uncheckedState w14:val="2610" w14:font="MS Gothic"/>
          </w14:checkbox>
        </w:sdtPr>
        <w:sdtEndPr/>
        <w:sdtContent>
          <w:r w:rsidRPr="00026560">
            <w:rPr>
              <w:rFonts w:ascii="Segoe UI Symbol" w:eastAsia="MS Gothic" w:hAnsi="Segoe UI Symbol" w:cs="Segoe UI Symbol"/>
              <w:color w:val="000000"/>
            </w:rPr>
            <w:t>☐</w:t>
          </w:r>
        </w:sdtContent>
      </w:sdt>
      <w:r w:rsidRPr="00026560">
        <w:rPr>
          <w:rFonts w:asciiTheme="minorHAnsi" w:eastAsia="MS Gothic" w:hAnsiTheme="minorHAnsi" w:cstheme="minorHAnsi"/>
          <w:color w:val="000000"/>
        </w:rPr>
        <w:t xml:space="preserve">  </w:t>
      </w:r>
      <w:r w:rsidRPr="00026560">
        <w:rPr>
          <w:rFonts w:asciiTheme="minorHAnsi" w:hAnsiTheme="minorHAnsi" w:cstheme="minorHAnsi"/>
          <w:color w:val="000000"/>
        </w:rPr>
        <w:t xml:space="preserve">No </w:t>
      </w:r>
      <w:sdt>
        <w:sdtPr>
          <w:rPr>
            <w:rFonts w:asciiTheme="minorHAnsi" w:eastAsia="MS Gothic" w:hAnsiTheme="minorHAnsi" w:cstheme="minorHAnsi"/>
            <w:color w:val="000000"/>
          </w:rPr>
          <w:id w:val="2024512636"/>
          <w14:checkbox>
            <w14:checked w14:val="0"/>
            <w14:checkedState w14:val="2612" w14:font="MS Gothic"/>
            <w14:uncheckedState w14:val="2610" w14:font="MS Gothic"/>
          </w14:checkbox>
        </w:sdtPr>
        <w:sdtEndPr/>
        <w:sdtContent>
          <w:r w:rsidRPr="00026560">
            <w:rPr>
              <w:rFonts w:ascii="Segoe UI Symbol" w:eastAsia="MS Gothic" w:hAnsi="Segoe UI Symbol" w:cs="Segoe UI Symbol"/>
              <w:color w:val="000000"/>
            </w:rPr>
            <w:t>☐</w:t>
          </w:r>
        </w:sdtContent>
      </w:sdt>
    </w:p>
    <w:p w14:paraId="5D09EF89" w14:textId="77777777" w:rsidR="00A05303" w:rsidRPr="00026560" w:rsidRDefault="00A05303" w:rsidP="001D785A">
      <w:pPr>
        <w:spacing w:line="240" w:lineRule="auto"/>
        <w:rPr>
          <w:rFonts w:asciiTheme="minorHAnsi" w:hAnsiTheme="minorHAnsi" w:cstheme="minorHAnsi"/>
          <w:b/>
        </w:rPr>
      </w:pPr>
    </w:p>
    <w:tbl>
      <w:tblPr>
        <w:tblStyle w:val="TableGrid"/>
        <w:tblW w:w="14317" w:type="dxa"/>
        <w:tblInd w:w="108" w:type="dxa"/>
        <w:tblLook w:val="04A0" w:firstRow="1" w:lastRow="0" w:firstColumn="1" w:lastColumn="0" w:noHBand="0" w:noVBand="1"/>
      </w:tblPr>
      <w:tblGrid>
        <w:gridCol w:w="3378"/>
        <w:gridCol w:w="10939"/>
      </w:tblGrid>
      <w:tr w:rsidR="007C15A7" w:rsidRPr="00026560" w14:paraId="323AFB43" w14:textId="77777777" w:rsidTr="00C900D3">
        <w:trPr>
          <w:trHeight w:val="737"/>
        </w:trPr>
        <w:tc>
          <w:tcPr>
            <w:tcW w:w="3378" w:type="dxa"/>
            <w:vAlign w:val="center"/>
          </w:tcPr>
          <w:p w14:paraId="2C027CEE" w14:textId="034EAFB9" w:rsidR="007C15A7" w:rsidRPr="00026560" w:rsidRDefault="007C15A7" w:rsidP="001D785A">
            <w:pPr>
              <w:spacing w:line="240" w:lineRule="auto"/>
              <w:rPr>
                <w:rFonts w:asciiTheme="minorHAnsi" w:eastAsia="MS Gothic" w:hAnsiTheme="minorHAnsi" w:cstheme="minorHAnsi"/>
                <w:color w:val="000000"/>
              </w:rPr>
            </w:pPr>
            <w:r w:rsidRPr="00026560">
              <w:rPr>
                <w:rFonts w:asciiTheme="minorHAnsi" w:eastAsia="MS Gothic" w:hAnsiTheme="minorHAnsi" w:cstheme="minorHAnsi"/>
                <w:color w:val="000000"/>
              </w:rPr>
              <w:t xml:space="preserve">If </w:t>
            </w:r>
            <w:r w:rsidR="00254A2B">
              <w:rPr>
                <w:rFonts w:asciiTheme="minorHAnsi" w:eastAsia="MS Gothic" w:hAnsiTheme="minorHAnsi" w:cstheme="minorHAnsi"/>
                <w:color w:val="000000"/>
              </w:rPr>
              <w:t>‘</w:t>
            </w:r>
            <w:r w:rsidRPr="00026560">
              <w:rPr>
                <w:rFonts w:asciiTheme="minorHAnsi" w:eastAsia="MS Gothic" w:hAnsiTheme="minorHAnsi" w:cstheme="minorHAnsi"/>
                <w:color w:val="000000"/>
              </w:rPr>
              <w:t>Yes</w:t>
            </w:r>
            <w:r w:rsidR="00254A2B">
              <w:rPr>
                <w:rFonts w:asciiTheme="minorHAnsi" w:eastAsia="MS Gothic" w:hAnsiTheme="minorHAnsi" w:cstheme="minorHAnsi"/>
                <w:color w:val="000000"/>
              </w:rPr>
              <w:t>’</w:t>
            </w:r>
            <w:r w:rsidRPr="00254A2B">
              <w:rPr>
                <w:rFonts w:asciiTheme="minorHAnsi" w:eastAsia="MS Gothic" w:hAnsiTheme="minorHAnsi" w:cstheme="minorHAnsi"/>
                <w:color w:val="000000"/>
              </w:rPr>
              <w:t>, please comment</w:t>
            </w:r>
            <w:r w:rsidR="001D2F7E">
              <w:rPr>
                <w:rFonts w:asciiTheme="minorHAnsi" w:eastAsia="MS Gothic" w:hAnsiTheme="minorHAnsi" w:cstheme="minorHAnsi"/>
                <w:color w:val="000000"/>
              </w:rPr>
              <w:t>.</w:t>
            </w:r>
          </w:p>
        </w:tc>
        <w:tc>
          <w:tcPr>
            <w:tcW w:w="10939" w:type="dxa"/>
            <w:vAlign w:val="center"/>
          </w:tcPr>
          <w:p w14:paraId="61DB3988" w14:textId="77777777" w:rsidR="007C15A7" w:rsidRPr="00B71308" w:rsidRDefault="007C15A7" w:rsidP="001D785A">
            <w:pPr>
              <w:spacing w:line="240" w:lineRule="auto"/>
              <w:rPr>
                <w:rFonts w:asciiTheme="minorHAnsi" w:hAnsiTheme="minorHAnsi" w:cstheme="minorHAnsi"/>
                <w:iCs/>
                <w:color w:val="00B0F0"/>
              </w:rPr>
            </w:pPr>
          </w:p>
        </w:tc>
      </w:tr>
      <w:bookmarkEnd w:id="2"/>
    </w:tbl>
    <w:p w14:paraId="1BC5FF8D" w14:textId="77777777" w:rsidR="007C15A7" w:rsidRPr="00C900D3" w:rsidRDefault="007C15A7" w:rsidP="001D785A">
      <w:pPr>
        <w:spacing w:line="240" w:lineRule="auto"/>
        <w:rPr>
          <w:rFonts w:asciiTheme="minorHAnsi" w:hAnsiTheme="minorHAnsi" w:cstheme="minorHAnsi"/>
          <w:b/>
        </w:rPr>
      </w:pPr>
    </w:p>
    <w:p w14:paraId="2FD45B5F" w14:textId="2BDEDE2A" w:rsidR="00322447" w:rsidRPr="00782D95" w:rsidRDefault="00DA302F" w:rsidP="001D785A">
      <w:pPr>
        <w:spacing w:line="240" w:lineRule="auto"/>
        <w:rPr>
          <w:rFonts w:asciiTheme="minorHAnsi" w:hAnsiTheme="minorHAnsi" w:cstheme="minorHAnsi"/>
          <w:bCs/>
          <w:color w:val="FF0000"/>
        </w:rPr>
      </w:pPr>
      <w:r>
        <w:rPr>
          <w:rFonts w:asciiTheme="minorHAnsi" w:hAnsiTheme="minorHAnsi" w:cstheme="minorHAnsi"/>
          <w:bCs/>
        </w:rPr>
        <w:t>Under</w:t>
      </w:r>
      <w:r w:rsidR="00AE50EF" w:rsidRPr="00C900D3">
        <w:rPr>
          <w:rFonts w:asciiTheme="minorHAnsi" w:hAnsiTheme="minorHAnsi" w:cstheme="minorHAnsi"/>
          <w:bCs/>
        </w:rPr>
        <w:t xml:space="preserve"> the new </w:t>
      </w:r>
      <w:hyperlink r:id="rId16" w:history="1">
        <w:r w:rsidR="00AE50EF" w:rsidRPr="00AE50EF">
          <w:rPr>
            <w:rStyle w:val="Hyperlink"/>
            <w:rFonts w:asciiTheme="minorHAnsi" w:hAnsiTheme="minorHAnsi" w:cstheme="minorHAnsi"/>
            <w:bCs/>
          </w:rPr>
          <w:t>Accreditation Rules</w:t>
        </w:r>
      </w:hyperlink>
      <w:r w:rsidR="00AE50EF" w:rsidRPr="00C900D3">
        <w:rPr>
          <w:rFonts w:asciiTheme="minorHAnsi" w:hAnsiTheme="minorHAnsi" w:cstheme="minorHAnsi"/>
          <w:bCs/>
        </w:rPr>
        <w:t>, f</w:t>
      </w:r>
      <w:r w:rsidR="00322447" w:rsidRPr="00C900D3">
        <w:rPr>
          <w:rFonts w:asciiTheme="minorHAnsi" w:hAnsiTheme="minorHAnsi" w:cstheme="minorHAnsi"/>
          <w:bCs/>
        </w:rPr>
        <w:t xml:space="preserve">rom January 2024 </w:t>
      </w:r>
      <w:r w:rsidR="00AE50EF" w:rsidRPr="00C900D3">
        <w:rPr>
          <w:rFonts w:asciiTheme="minorHAnsi" w:hAnsiTheme="minorHAnsi" w:cstheme="minorHAnsi"/>
          <w:bCs/>
        </w:rPr>
        <w:t>any</w:t>
      </w:r>
      <w:r w:rsidR="00322447" w:rsidRPr="00C900D3">
        <w:rPr>
          <w:rFonts w:asciiTheme="minorHAnsi" w:hAnsiTheme="minorHAnsi" w:cstheme="minorHAnsi"/>
          <w:bCs/>
        </w:rPr>
        <w:t xml:space="preserve"> changes</w:t>
      </w:r>
      <w:r w:rsidR="00AE50EF" w:rsidRPr="00C900D3">
        <w:rPr>
          <w:rFonts w:asciiTheme="minorHAnsi" w:hAnsiTheme="minorHAnsi" w:cstheme="minorHAnsi"/>
          <w:bCs/>
        </w:rPr>
        <w:t xml:space="preserve"> to prescribed qualifications</w:t>
      </w:r>
      <w:r w:rsidR="00322447" w:rsidRPr="00C900D3">
        <w:rPr>
          <w:rFonts w:asciiTheme="minorHAnsi" w:hAnsiTheme="minorHAnsi" w:cstheme="minorHAnsi"/>
          <w:bCs/>
        </w:rPr>
        <w:t xml:space="preserve"> must be approved by ARB before they are implemented.  </w:t>
      </w:r>
    </w:p>
    <w:p w14:paraId="00C21CAA" w14:textId="77777777" w:rsidR="00322447" w:rsidRPr="00C900D3" w:rsidRDefault="00322447" w:rsidP="001D785A">
      <w:pPr>
        <w:spacing w:line="240" w:lineRule="auto"/>
        <w:rPr>
          <w:rFonts w:asciiTheme="minorHAnsi" w:hAnsiTheme="minorHAnsi" w:cstheme="minorHAnsi"/>
          <w:bCs/>
        </w:rPr>
      </w:pPr>
    </w:p>
    <w:p w14:paraId="741511EC" w14:textId="77777777" w:rsidR="00A05303" w:rsidRPr="00C900D3" w:rsidRDefault="00322447" w:rsidP="001D785A">
      <w:pPr>
        <w:spacing w:line="240" w:lineRule="auto"/>
        <w:rPr>
          <w:rFonts w:asciiTheme="minorHAnsi" w:eastAsia="MS Gothic" w:hAnsiTheme="minorHAnsi" w:cstheme="minorHAnsi"/>
        </w:rPr>
      </w:pPr>
      <w:r w:rsidRPr="00C900D3">
        <w:rPr>
          <w:rFonts w:asciiTheme="minorHAnsi" w:hAnsiTheme="minorHAnsi" w:cstheme="minorHAnsi"/>
          <w:b/>
          <w:u w:val="single"/>
        </w:rPr>
        <w:t>Details of planned changes to the title and/or content of a prescribed qualification</w:t>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00BC13E5" w:rsidRPr="00C900D3">
        <w:rPr>
          <w:rFonts w:asciiTheme="minorHAnsi" w:hAnsiTheme="minorHAnsi" w:cstheme="minorHAnsi"/>
          <w:b/>
        </w:rPr>
        <w:tab/>
      </w:r>
      <w:r w:rsidR="00BC13E5" w:rsidRPr="00C900D3">
        <w:rPr>
          <w:rFonts w:asciiTheme="minorHAnsi" w:hAnsiTheme="minorHAnsi" w:cstheme="minorHAnsi"/>
          <w:b/>
        </w:rPr>
        <w:tab/>
      </w:r>
      <w:r w:rsidR="00BC13E5"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rPr>
        <w:t xml:space="preserve">Yes </w:t>
      </w:r>
      <w:sdt>
        <w:sdtPr>
          <w:rPr>
            <w:rFonts w:asciiTheme="minorHAnsi" w:eastAsia="MS Gothic" w:hAnsiTheme="minorHAnsi" w:cstheme="minorHAnsi"/>
          </w:rPr>
          <w:id w:val="1062605422"/>
          <w14:checkbox>
            <w14:checked w14:val="0"/>
            <w14:checkedState w14:val="2612" w14:font="MS Gothic"/>
            <w14:uncheckedState w14:val="2610" w14:font="MS Gothic"/>
          </w14:checkbox>
        </w:sdtPr>
        <w:sdtEndPr/>
        <w:sdtContent>
          <w:r w:rsidRPr="00C900D3">
            <w:rPr>
              <w:rFonts w:ascii="Segoe UI Symbol" w:eastAsia="MS Gothic" w:hAnsi="Segoe UI Symbol" w:cs="Segoe UI Symbol"/>
            </w:rPr>
            <w:t>☐</w:t>
          </w:r>
        </w:sdtContent>
      </w:sdt>
      <w:r w:rsidRPr="00C900D3">
        <w:rPr>
          <w:rFonts w:asciiTheme="minorHAnsi" w:eastAsia="MS Gothic" w:hAnsiTheme="minorHAnsi" w:cstheme="minorHAnsi"/>
        </w:rPr>
        <w:t xml:space="preserve">  </w:t>
      </w:r>
      <w:r w:rsidRPr="00C900D3">
        <w:rPr>
          <w:rFonts w:asciiTheme="minorHAnsi" w:hAnsiTheme="minorHAnsi" w:cstheme="minorHAnsi"/>
        </w:rPr>
        <w:t xml:space="preserve">No </w:t>
      </w:r>
      <w:sdt>
        <w:sdtPr>
          <w:rPr>
            <w:rFonts w:asciiTheme="minorHAnsi" w:eastAsia="MS Gothic" w:hAnsiTheme="minorHAnsi" w:cstheme="minorHAnsi"/>
          </w:rPr>
          <w:id w:val="1508239858"/>
          <w14:checkbox>
            <w14:checked w14:val="0"/>
            <w14:checkedState w14:val="2612" w14:font="MS Gothic"/>
            <w14:uncheckedState w14:val="2610" w14:font="MS Gothic"/>
          </w14:checkbox>
        </w:sdtPr>
        <w:sdtEndPr/>
        <w:sdtContent>
          <w:r w:rsidRPr="00C900D3">
            <w:rPr>
              <w:rFonts w:ascii="Segoe UI Symbol" w:eastAsia="MS Gothic" w:hAnsi="Segoe UI Symbol" w:cs="Segoe UI Symbol"/>
            </w:rPr>
            <w:t>☐</w:t>
          </w:r>
        </w:sdtContent>
      </w:sdt>
    </w:p>
    <w:p w14:paraId="31D24E5F" w14:textId="6A7FA102" w:rsidR="00322447" w:rsidRPr="00C900D3" w:rsidRDefault="00782D95" w:rsidP="001D785A">
      <w:pPr>
        <w:spacing w:line="240" w:lineRule="auto"/>
        <w:rPr>
          <w:rFonts w:asciiTheme="minorHAnsi" w:eastAsia="MS Gothic" w:hAnsiTheme="minorHAnsi" w:cstheme="minorHAnsi"/>
        </w:rPr>
      </w:pPr>
      <w:r w:rsidRPr="00C900D3">
        <w:rPr>
          <w:rFonts w:asciiTheme="minorHAnsi" w:eastAsia="MS Gothic" w:hAnsiTheme="minorHAnsi" w:cstheme="minorHAnsi"/>
        </w:rPr>
        <w:t>This is f</w:t>
      </w:r>
      <w:r w:rsidR="00BE21B9" w:rsidRPr="00C900D3">
        <w:rPr>
          <w:rFonts w:asciiTheme="minorHAnsi" w:eastAsia="MS Gothic" w:hAnsiTheme="minorHAnsi" w:cstheme="minorHAnsi"/>
        </w:rPr>
        <w:t xml:space="preserve">or planned changes </w:t>
      </w:r>
      <w:r w:rsidRPr="00C900D3">
        <w:rPr>
          <w:rFonts w:asciiTheme="minorHAnsi" w:eastAsia="MS Gothic" w:hAnsiTheme="minorHAnsi" w:cstheme="minorHAnsi"/>
        </w:rPr>
        <w:t xml:space="preserve">that are </w:t>
      </w:r>
      <w:r w:rsidR="00BE21B9" w:rsidRPr="00C900D3">
        <w:rPr>
          <w:rFonts w:asciiTheme="minorHAnsi" w:eastAsia="MS Gothic" w:hAnsiTheme="minorHAnsi" w:cstheme="minorHAnsi"/>
        </w:rPr>
        <w:t>not related to the implementation of ARB’s new Competency Outcomes for Architects (for which there is a separate query below)</w:t>
      </w:r>
      <w:r w:rsidR="001D2F7E" w:rsidRPr="00C900D3">
        <w:rPr>
          <w:rFonts w:asciiTheme="minorHAnsi" w:eastAsia="MS Gothic" w:hAnsiTheme="minorHAnsi" w:cstheme="minorHAnsi"/>
        </w:rPr>
        <w:t>.</w:t>
      </w:r>
      <w:r w:rsidR="00BE21B9" w:rsidRPr="00C900D3">
        <w:rPr>
          <w:rFonts w:asciiTheme="minorHAnsi" w:eastAsia="MS Gothic" w:hAnsiTheme="minorHAnsi" w:cstheme="minorHAnsi"/>
        </w:rPr>
        <w:t xml:space="preserve"> </w:t>
      </w:r>
    </w:p>
    <w:p w14:paraId="066C3BC5" w14:textId="77777777" w:rsidR="00A05303" w:rsidRPr="00C900D3" w:rsidRDefault="00A05303" w:rsidP="001D785A">
      <w:pPr>
        <w:spacing w:line="240" w:lineRule="auto"/>
        <w:rPr>
          <w:rFonts w:asciiTheme="minorHAnsi" w:hAnsiTheme="minorHAnsi" w:cstheme="minorHAnsi"/>
          <w:b/>
        </w:rPr>
      </w:pPr>
    </w:p>
    <w:tbl>
      <w:tblPr>
        <w:tblStyle w:val="TableGrid"/>
        <w:tblW w:w="14317" w:type="dxa"/>
        <w:tblInd w:w="108" w:type="dxa"/>
        <w:tblLook w:val="04A0" w:firstRow="1" w:lastRow="0" w:firstColumn="1" w:lastColumn="0" w:noHBand="0" w:noVBand="1"/>
      </w:tblPr>
      <w:tblGrid>
        <w:gridCol w:w="3378"/>
        <w:gridCol w:w="10939"/>
      </w:tblGrid>
      <w:tr w:rsidR="00C900D3" w:rsidRPr="00C900D3" w14:paraId="48E20830" w14:textId="77777777" w:rsidTr="00C900D3">
        <w:trPr>
          <w:trHeight w:val="737"/>
        </w:trPr>
        <w:tc>
          <w:tcPr>
            <w:tcW w:w="3378" w:type="dxa"/>
            <w:vAlign w:val="center"/>
          </w:tcPr>
          <w:p w14:paraId="6C155738" w14:textId="2386BEB3" w:rsidR="00322447" w:rsidRPr="00C900D3" w:rsidRDefault="00322447" w:rsidP="001D785A">
            <w:pPr>
              <w:spacing w:line="240" w:lineRule="auto"/>
              <w:rPr>
                <w:rFonts w:asciiTheme="minorHAnsi" w:eastAsia="MS Gothic" w:hAnsiTheme="minorHAnsi" w:cstheme="minorHAnsi"/>
              </w:rPr>
            </w:pPr>
            <w:r w:rsidRPr="00C900D3">
              <w:rPr>
                <w:rFonts w:asciiTheme="minorHAnsi" w:eastAsia="MS Gothic" w:hAnsiTheme="minorHAnsi" w:cstheme="minorHAnsi"/>
              </w:rPr>
              <w:t>If ‘Yes’, please comment</w:t>
            </w:r>
            <w:r w:rsidR="001D2F7E" w:rsidRPr="00C900D3">
              <w:rPr>
                <w:rFonts w:asciiTheme="minorHAnsi" w:eastAsia="MS Gothic" w:hAnsiTheme="minorHAnsi" w:cstheme="minorHAnsi"/>
              </w:rPr>
              <w:t>.</w:t>
            </w:r>
          </w:p>
        </w:tc>
        <w:tc>
          <w:tcPr>
            <w:tcW w:w="10939" w:type="dxa"/>
            <w:vAlign w:val="center"/>
          </w:tcPr>
          <w:p w14:paraId="32963E55" w14:textId="77777777" w:rsidR="00322447" w:rsidRPr="00C900D3" w:rsidRDefault="00322447" w:rsidP="001D785A">
            <w:pPr>
              <w:spacing w:line="240" w:lineRule="auto"/>
              <w:rPr>
                <w:rFonts w:asciiTheme="minorHAnsi" w:hAnsiTheme="minorHAnsi" w:cstheme="minorHAnsi"/>
                <w:iCs/>
              </w:rPr>
            </w:pPr>
          </w:p>
        </w:tc>
      </w:tr>
    </w:tbl>
    <w:p w14:paraId="6EB5DECF" w14:textId="320A8725" w:rsidR="006A5FB7" w:rsidRPr="00C900D3" w:rsidRDefault="006A5FB7" w:rsidP="001D785A">
      <w:pPr>
        <w:spacing w:line="240" w:lineRule="auto"/>
        <w:rPr>
          <w:rFonts w:asciiTheme="minorHAnsi" w:hAnsiTheme="minorHAnsi" w:cstheme="minorHAnsi"/>
          <w:b/>
        </w:rPr>
      </w:pPr>
    </w:p>
    <w:p w14:paraId="05A75E6A" w14:textId="3D50C090" w:rsidR="00BE21B9" w:rsidRPr="00C900D3" w:rsidRDefault="00BE21B9" w:rsidP="001D785A">
      <w:pPr>
        <w:spacing w:line="240" w:lineRule="auto"/>
        <w:rPr>
          <w:rFonts w:asciiTheme="minorHAnsi" w:eastAsia="MS Gothic" w:hAnsiTheme="minorHAnsi" w:cstheme="minorHAnsi"/>
        </w:rPr>
      </w:pPr>
      <w:r w:rsidRPr="00C900D3">
        <w:rPr>
          <w:rStyle w:val="Heading2Char"/>
          <w:u w:val="single"/>
        </w:rPr>
        <w:t xml:space="preserve">Other information </w:t>
      </w:r>
      <w:r w:rsidR="006A5FB7" w:rsidRPr="00C900D3">
        <w:rPr>
          <w:rStyle w:val="Heading2Char"/>
          <w:u w:val="single"/>
        </w:rPr>
        <w:t>or document(s) relating to additional condition</w:t>
      </w:r>
      <w:r w:rsidR="00782D95" w:rsidRPr="00C900D3">
        <w:rPr>
          <w:rStyle w:val="Heading2Char"/>
          <w:u w:val="single"/>
        </w:rPr>
        <w:t>(</w:t>
      </w:r>
      <w:r w:rsidR="006A5FB7" w:rsidRPr="00C900D3">
        <w:rPr>
          <w:rStyle w:val="Heading2Char"/>
          <w:u w:val="single"/>
        </w:rPr>
        <w:t>s</w:t>
      </w:r>
      <w:r w:rsidR="00782D95" w:rsidRPr="00C900D3">
        <w:rPr>
          <w:rStyle w:val="Heading2Char"/>
          <w:u w:val="single"/>
        </w:rPr>
        <w:t>)</w:t>
      </w:r>
      <w:r w:rsidR="006A5FB7" w:rsidRPr="00C900D3">
        <w:rPr>
          <w:rStyle w:val="Heading2Char"/>
          <w:u w:val="single"/>
        </w:rPr>
        <w:t xml:space="preserve"> of prescription and/or areas highlighted in the last submission for particular attention and review in this annual monitoring return</w:t>
      </w:r>
      <w:r w:rsidRPr="00C900D3">
        <w:rPr>
          <w:rFonts w:asciiTheme="minorHAnsi" w:hAnsiTheme="minorHAnsi" w:cstheme="minorHAnsi"/>
          <w:b/>
        </w:rPr>
        <w:tab/>
      </w:r>
      <w:r w:rsidRPr="00C900D3">
        <w:rPr>
          <w:rFonts w:asciiTheme="minorHAnsi" w:hAnsiTheme="minorHAnsi" w:cstheme="minorHAnsi"/>
          <w:b/>
        </w:rPr>
        <w:tab/>
      </w:r>
      <w:r w:rsidR="00C900D3"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b/>
        </w:rPr>
        <w:tab/>
      </w:r>
      <w:r w:rsidRPr="00C900D3">
        <w:rPr>
          <w:rFonts w:asciiTheme="minorHAnsi" w:hAnsiTheme="minorHAnsi" w:cstheme="minorHAnsi"/>
        </w:rPr>
        <w:t xml:space="preserve">Yes </w:t>
      </w:r>
      <w:sdt>
        <w:sdtPr>
          <w:rPr>
            <w:rFonts w:asciiTheme="minorHAnsi" w:eastAsia="MS Gothic" w:hAnsiTheme="minorHAnsi" w:cstheme="minorHAnsi"/>
          </w:rPr>
          <w:id w:val="-1148507865"/>
          <w14:checkbox>
            <w14:checked w14:val="0"/>
            <w14:checkedState w14:val="2612" w14:font="MS Gothic"/>
            <w14:uncheckedState w14:val="2610" w14:font="MS Gothic"/>
          </w14:checkbox>
        </w:sdtPr>
        <w:sdtEndPr/>
        <w:sdtContent>
          <w:r w:rsidRPr="00C900D3">
            <w:rPr>
              <w:rFonts w:ascii="Segoe UI Symbol" w:eastAsia="MS Gothic" w:hAnsi="Segoe UI Symbol" w:cs="Segoe UI Symbol"/>
            </w:rPr>
            <w:t>☐</w:t>
          </w:r>
        </w:sdtContent>
      </w:sdt>
      <w:r w:rsidRPr="00C900D3">
        <w:rPr>
          <w:rFonts w:asciiTheme="minorHAnsi" w:eastAsia="MS Gothic" w:hAnsiTheme="minorHAnsi" w:cstheme="minorHAnsi"/>
        </w:rPr>
        <w:t xml:space="preserve">  </w:t>
      </w:r>
      <w:r w:rsidRPr="00C900D3">
        <w:rPr>
          <w:rFonts w:asciiTheme="minorHAnsi" w:hAnsiTheme="minorHAnsi" w:cstheme="minorHAnsi"/>
        </w:rPr>
        <w:t xml:space="preserve">No </w:t>
      </w:r>
      <w:sdt>
        <w:sdtPr>
          <w:rPr>
            <w:rFonts w:asciiTheme="minorHAnsi" w:eastAsia="MS Gothic" w:hAnsiTheme="minorHAnsi" w:cstheme="minorHAnsi"/>
          </w:rPr>
          <w:id w:val="225496108"/>
          <w14:checkbox>
            <w14:checked w14:val="0"/>
            <w14:checkedState w14:val="2612" w14:font="MS Gothic"/>
            <w14:uncheckedState w14:val="2610" w14:font="MS Gothic"/>
          </w14:checkbox>
        </w:sdtPr>
        <w:sdtEndPr/>
        <w:sdtContent>
          <w:r w:rsidRPr="00C900D3">
            <w:rPr>
              <w:rFonts w:ascii="Segoe UI Symbol" w:eastAsia="MS Gothic" w:hAnsi="Segoe UI Symbol" w:cs="Segoe UI Symbol"/>
            </w:rPr>
            <w:t>☐</w:t>
          </w:r>
        </w:sdtContent>
      </w:sdt>
    </w:p>
    <w:p w14:paraId="498140A0" w14:textId="77777777" w:rsidR="00A05303" w:rsidRPr="00C900D3" w:rsidRDefault="00A05303" w:rsidP="001D785A">
      <w:pPr>
        <w:spacing w:line="240" w:lineRule="auto"/>
        <w:rPr>
          <w:rFonts w:asciiTheme="minorHAnsi" w:hAnsiTheme="minorHAnsi" w:cstheme="minorHAnsi"/>
          <w:b/>
        </w:rPr>
      </w:pPr>
    </w:p>
    <w:tbl>
      <w:tblPr>
        <w:tblStyle w:val="TableGrid"/>
        <w:tblW w:w="14317" w:type="dxa"/>
        <w:tblInd w:w="108" w:type="dxa"/>
        <w:tblLook w:val="04A0" w:firstRow="1" w:lastRow="0" w:firstColumn="1" w:lastColumn="0" w:noHBand="0" w:noVBand="1"/>
      </w:tblPr>
      <w:tblGrid>
        <w:gridCol w:w="3378"/>
        <w:gridCol w:w="10939"/>
      </w:tblGrid>
      <w:tr w:rsidR="00C900D3" w:rsidRPr="00C900D3" w14:paraId="7A016E49" w14:textId="77777777" w:rsidTr="00C900D3">
        <w:trPr>
          <w:trHeight w:val="737"/>
        </w:trPr>
        <w:tc>
          <w:tcPr>
            <w:tcW w:w="3378" w:type="dxa"/>
            <w:vAlign w:val="center"/>
          </w:tcPr>
          <w:p w14:paraId="00DDCB59" w14:textId="04900119" w:rsidR="00BE21B9" w:rsidRPr="00C900D3" w:rsidRDefault="00BE21B9" w:rsidP="001D785A">
            <w:pPr>
              <w:spacing w:line="240" w:lineRule="auto"/>
              <w:rPr>
                <w:rFonts w:asciiTheme="minorHAnsi" w:eastAsia="MS Gothic" w:hAnsiTheme="minorHAnsi" w:cstheme="minorHAnsi"/>
              </w:rPr>
            </w:pPr>
            <w:r w:rsidRPr="00C900D3">
              <w:rPr>
                <w:rFonts w:asciiTheme="minorHAnsi" w:eastAsia="MS Gothic" w:hAnsiTheme="minorHAnsi" w:cstheme="minorHAnsi"/>
              </w:rPr>
              <w:t>If ‘Yes’, please comment</w:t>
            </w:r>
            <w:r w:rsidR="001D2F7E" w:rsidRPr="00C900D3">
              <w:rPr>
                <w:rFonts w:asciiTheme="minorHAnsi" w:eastAsia="MS Gothic" w:hAnsiTheme="minorHAnsi" w:cstheme="minorHAnsi"/>
              </w:rPr>
              <w:t>.</w:t>
            </w:r>
          </w:p>
        </w:tc>
        <w:tc>
          <w:tcPr>
            <w:tcW w:w="10939" w:type="dxa"/>
            <w:vAlign w:val="center"/>
          </w:tcPr>
          <w:p w14:paraId="7A2F0C8D" w14:textId="77777777" w:rsidR="00BE21B9" w:rsidRPr="00C900D3" w:rsidRDefault="00BE21B9" w:rsidP="001D785A">
            <w:pPr>
              <w:spacing w:line="240" w:lineRule="auto"/>
              <w:rPr>
                <w:rFonts w:asciiTheme="minorHAnsi" w:hAnsiTheme="minorHAnsi" w:cstheme="minorHAnsi"/>
                <w:iCs/>
              </w:rPr>
            </w:pPr>
          </w:p>
        </w:tc>
      </w:tr>
    </w:tbl>
    <w:p w14:paraId="59C978B0" w14:textId="77777777" w:rsidR="00BE21B9" w:rsidRDefault="00BE21B9" w:rsidP="001D785A">
      <w:pPr>
        <w:spacing w:line="240" w:lineRule="auto"/>
        <w:rPr>
          <w:rFonts w:asciiTheme="minorHAnsi" w:hAnsiTheme="minorHAnsi" w:cstheme="minorHAnsi"/>
          <w:b/>
        </w:rPr>
      </w:pPr>
    </w:p>
    <w:p w14:paraId="3334C13D" w14:textId="4F8A205A" w:rsidR="002B08EF" w:rsidRDefault="002B08EF" w:rsidP="001D785A">
      <w:pPr>
        <w:spacing w:line="240" w:lineRule="auto"/>
        <w:rPr>
          <w:rFonts w:asciiTheme="minorHAnsi" w:eastAsia="MS Gothic" w:hAnsiTheme="minorHAnsi" w:cstheme="minorHAnsi"/>
          <w:color w:val="000000"/>
        </w:rPr>
      </w:pPr>
      <w:r w:rsidRPr="00B71308">
        <w:rPr>
          <w:rStyle w:val="Heading2Char"/>
          <w:u w:val="single"/>
        </w:rPr>
        <w:t xml:space="preserve">Other information or document(s) indicating that any condition of </w:t>
      </w:r>
      <w:r w:rsidRPr="00C900D3">
        <w:rPr>
          <w:rStyle w:val="Heading2Char"/>
          <w:u w:val="single"/>
        </w:rPr>
        <w:t>prescription m</w:t>
      </w:r>
      <w:r w:rsidRPr="00B71308">
        <w:rPr>
          <w:rStyle w:val="Heading2Char"/>
          <w:u w:val="single"/>
        </w:rPr>
        <w:t xml:space="preserve">ay not have been met in </w:t>
      </w:r>
      <w:r w:rsidR="006A09A8">
        <w:rPr>
          <w:rStyle w:val="Heading2Char"/>
          <w:u w:val="single"/>
        </w:rPr>
        <w:t>s</w:t>
      </w:r>
      <w:r w:rsidRPr="00B71308">
        <w:rPr>
          <w:rStyle w:val="Heading2Char"/>
          <w:u w:val="single"/>
        </w:rPr>
        <w:t xml:space="preserve">ome material </w:t>
      </w:r>
      <w:r w:rsidRPr="00B71308">
        <w:rPr>
          <w:rStyle w:val="Heading2Char"/>
          <w:u w:val="single"/>
        </w:rPr>
        <w:br/>
        <w:t>respect</w:t>
      </w:r>
      <w:r w:rsidRPr="00A03628">
        <w:rPr>
          <w:rStyle w:val="Heading2Char"/>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00EB6222">
        <w:rPr>
          <w:rFonts w:asciiTheme="minorHAnsi" w:hAnsiTheme="minorHAnsi" w:cstheme="minorHAnsi"/>
          <w:b/>
        </w:rPr>
        <w:tab/>
      </w:r>
      <w:r w:rsidRPr="00026560">
        <w:rPr>
          <w:rFonts w:asciiTheme="minorHAnsi" w:hAnsiTheme="minorHAnsi" w:cstheme="minorHAnsi"/>
          <w:color w:val="000000"/>
        </w:rPr>
        <w:t xml:space="preserve">Yes </w:t>
      </w:r>
      <w:sdt>
        <w:sdtPr>
          <w:rPr>
            <w:rFonts w:asciiTheme="minorHAnsi" w:eastAsia="MS Gothic" w:hAnsiTheme="minorHAnsi" w:cstheme="minorHAnsi"/>
            <w:color w:val="000000"/>
          </w:rPr>
          <w:id w:val="-269556212"/>
          <w14:checkbox>
            <w14:checked w14:val="0"/>
            <w14:checkedState w14:val="2612" w14:font="MS Gothic"/>
            <w14:uncheckedState w14:val="2610" w14:font="MS Gothic"/>
          </w14:checkbox>
        </w:sdtPr>
        <w:sdtEndPr/>
        <w:sdtContent>
          <w:r w:rsidRPr="00026560">
            <w:rPr>
              <w:rFonts w:ascii="Segoe UI Symbol" w:eastAsia="MS Gothic" w:hAnsi="Segoe UI Symbol" w:cs="Segoe UI Symbol"/>
              <w:color w:val="000000"/>
            </w:rPr>
            <w:t>☐</w:t>
          </w:r>
        </w:sdtContent>
      </w:sdt>
      <w:r w:rsidRPr="00026560">
        <w:rPr>
          <w:rFonts w:asciiTheme="minorHAnsi" w:eastAsia="MS Gothic" w:hAnsiTheme="minorHAnsi" w:cstheme="minorHAnsi"/>
          <w:color w:val="000000"/>
        </w:rPr>
        <w:t xml:space="preserve">  </w:t>
      </w:r>
      <w:r w:rsidRPr="00026560">
        <w:rPr>
          <w:rFonts w:asciiTheme="minorHAnsi" w:hAnsiTheme="minorHAnsi" w:cstheme="minorHAnsi"/>
          <w:color w:val="000000"/>
        </w:rPr>
        <w:t xml:space="preserve">No </w:t>
      </w:r>
      <w:sdt>
        <w:sdtPr>
          <w:rPr>
            <w:rFonts w:asciiTheme="minorHAnsi" w:eastAsia="MS Gothic" w:hAnsiTheme="minorHAnsi" w:cstheme="minorHAnsi"/>
            <w:color w:val="000000"/>
          </w:rPr>
          <w:id w:val="-976068987"/>
          <w14:checkbox>
            <w14:checked w14:val="0"/>
            <w14:checkedState w14:val="2612" w14:font="MS Gothic"/>
            <w14:uncheckedState w14:val="2610" w14:font="MS Gothic"/>
          </w14:checkbox>
        </w:sdtPr>
        <w:sdtEndPr/>
        <w:sdtContent>
          <w:r w:rsidRPr="00026560">
            <w:rPr>
              <w:rFonts w:ascii="Segoe UI Symbol" w:eastAsia="MS Gothic" w:hAnsi="Segoe UI Symbol" w:cs="Segoe UI Symbol"/>
              <w:color w:val="000000"/>
            </w:rPr>
            <w:t>☐</w:t>
          </w:r>
        </w:sdtContent>
      </w:sdt>
    </w:p>
    <w:p w14:paraId="315B740F" w14:textId="7B06B69F" w:rsidR="001D785A" w:rsidRDefault="00B34E76" w:rsidP="001D785A">
      <w:pPr>
        <w:spacing w:line="240" w:lineRule="auto"/>
        <w:rPr>
          <w:rFonts w:asciiTheme="minorHAnsi" w:hAnsiTheme="minorHAnsi" w:cstheme="minorHAnsi"/>
          <w:bCs/>
        </w:rPr>
      </w:pPr>
      <w:r>
        <w:rPr>
          <w:rFonts w:asciiTheme="minorHAnsi" w:hAnsiTheme="minorHAnsi" w:cstheme="minorHAnsi"/>
          <w:bCs/>
        </w:rPr>
        <w:t>Any comments/concerns about compliance with conditions of prescription identified by or reported to the institution, and action(s) being/to be taken.</w:t>
      </w:r>
    </w:p>
    <w:p w14:paraId="34C11FCA" w14:textId="77777777" w:rsidR="00B34E76" w:rsidRPr="00B34E76" w:rsidRDefault="00B34E76" w:rsidP="001D785A">
      <w:pPr>
        <w:spacing w:line="240" w:lineRule="auto"/>
        <w:rPr>
          <w:rFonts w:asciiTheme="minorHAnsi" w:hAnsiTheme="minorHAnsi" w:cstheme="minorHAnsi"/>
          <w:bCs/>
        </w:rPr>
      </w:pPr>
    </w:p>
    <w:tbl>
      <w:tblPr>
        <w:tblStyle w:val="TableGrid"/>
        <w:tblW w:w="14317" w:type="dxa"/>
        <w:tblInd w:w="108" w:type="dxa"/>
        <w:tblLook w:val="04A0" w:firstRow="1" w:lastRow="0" w:firstColumn="1" w:lastColumn="0" w:noHBand="0" w:noVBand="1"/>
      </w:tblPr>
      <w:tblGrid>
        <w:gridCol w:w="3378"/>
        <w:gridCol w:w="10939"/>
      </w:tblGrid>
      <w:tr w:rsidR="002B08EF" w:rsidRPr="00026560" w14:paraId="5DC1B271" w14:textId="77777777" w:rsidTr="00C900D3">
        <w:trPr>
          <w:trHeight w:val="737"/>
        </w:trPr>
        <w:tc>
          <w:tcPr>
            <w:tcW w:w="3378" w:type="dxa"/>
            <w:vAlign w:val="center"/>
          </w:tcPr>
          <w:p w14:paraId="09E60E91" w14:textId="578781EB" w:rsidR="002B08EF" w:rsidRPr="00026560" w:rsidRDefault="002B08EF" w:rsidP="001D785A">
            <w:pPr>
              <w:spacing w:line="240" w:lineRule="auto"/>
              <w:rPr>
                <w:rFonts w:asciiTheme="minorHAnsi" w:eastAsia="MS Gothic" w:hAnsiTheme="minorHAnsi" w:cstheme="minorHAnsi"/>
                <w:color w:val="000000"/>
              </w:rPr>
            </w:pPr>
            <w:r w:rsidRPr="00026560">
              <w:rPr>
                <w:rFonts w:asciiTheme="minorHAnsi" w:eastAsia="MS Gothic" w:hAnsiTheme="minorHAnsi" w:cstheme="minorHAnsi"/>
                <w:color w:val="000000"/>
              </w:rPr>
              <w:t xml:space="preserve">If </w:t>
            </w:r>
            <w:r>
              <w:rPr>
                <w:rFonts w:asciiTheme="minorHAnsi" w:eastAsia="MS Gothic" w:hAnsiTheme="minorHAnsi" w:cstheme="minorHAnsi"/>
                <w:color w:val="000000"/>
              </w:rPr>
              <w:t>‘</w:t>
            </w:r>
            <w:r w:rsidRPr="00026560">
              <w:rPr>
                <w:rFonts w:asciiTheme="minorHAnsi" w:eastAsia="MS Gothic" w:hAnsiTheme="minorHAnsi" w:cstheme="minorHAnsi"/>
                <w:color w:val="000000"/>
              </w:rPr>
              <w:t>Yes</w:t>
            </w:r>
            <w:r>
              <w:rPr>
                <w:rFonts w:asciiTheme="minorHAnsi" w:eastAsia="MS Gothic" w:hAnsiTheme="minorHAnsi" w:cstheme="minorHAnsi"/>
                <w:color w:val="000000"/>
              </w:rPr>
              <w:t>’</w:t>
            </w:r>
            <w:r w:rsidRPr="00254A2B">
              <w:rPr>
                <w:rFonts w:asciiTheme="minorHAnsi" w:eastAsia="MS Gothic" w:hAnsiTheme="minorHAnsi" w:cstheme="minorHAnsi"/>
                <w:color w:val="000000"/>
              </w:rPr>
              <w:t>, please comment</w:t>
            </w:r>
            <w:r w:rsidR="001D2F7E">
              <w:rPr>
                <w:rFonts w:asciiTheme="minorHAnsi" w:eastAsia="MS Gothic" w:hAnsiTheme="minorHAnsi" w:cstheme="minorHAnsi"/>
                <w:color w:val="000000"/>
              </w:rPr>
              <w:t>.</w:t>
            </w:r>
          </w:p>
        </w:tc>
        <w:tc>
          <w:tcPr>
            <w:tcW w:w="10939" w:type="dxa"/>
            <w:vAlign w:val="center"/>
          </w:tcPr>
          <w:p w14:paraId="6A47C0F0" w14:textId="77777777" w:rsidR="002B08EF" w:rsidRPr="00782D95" w:rsidRDefault="002B08EF" w:rsidP="001D785A">
            <w:pPr>
              <w:spacing w:line="240" w:lineRule="auto"/>
              <w:rPr>
                <w:rFonts w:asciiTheme="minorHAnsi" w:hAnsiTheme="minorHAnsi" w:cstheme="minorHAnsi"/>
                <w:iCs/>
              </w:rPr>
            </w:pPr>
          </w:p>
        </w:tc>
      </w:tr>
    </w:tbl>
    <w:p w14:paraId="4E41D91F" w14:textId="77777777" w:rsidR="00BC4957" w:rsidRDefault="00BC4957" w:rsidP="001D785A">
      <w:pPr>
        <w:spacing w:line="240" w:lineRule="auto"/>
        <w:rPr>
          <w:rFonts w:asciiTheme="minorHAnsi" w:hAnsiTheme="minorHAnsi" w:cstheme="minorHAnsi"/>
          <w:bCs/>
        </w:rPr>
      </w:pPr>
    </w:p>
    <w:p w14:paraId="4784B093" w14:textId="77777777" w:rsidR="00CC627A" w:rsidRPr="00026560" w:rsidRDefault="00CC627A" w:rsidP="001D785A">
      <w:pPr>
        <w:spacing w:line="240" w:lineRule="auto"/>
        <w:rPr>
          <w:rFonts w:asciiTheme="minorHAnsi" w:hAnsiTheme="minorHAnsi" w:cstheme="minorHAnsi"/>
          <w:b/>
        </w:rPr>
      </w:pPr>
      <w:r w:rsidRPr="00026560">
        <w:rPr>
          <w:rFonts w:asciiTheme="minorHAnsi" w:hAnsiTheme="minorHAnsi" w:cstheme="minorHAnsi"/>
          <w:b/>
        </w:rPr>
        <w:br w:type="page"/>
      </w:r>
    </w:p>
    <w:p w14:paraId="29C07AF6" w14:textId="1EA32E1D" w:rsidR="007D2822" w:rsidRPr="003B1966" w:rsidRDefault="00C03832" w:rsidP="001D785A">
      <w:pPr>
        <w:pStyle w:val="Heading2"/>
        <w:spacing w:before="0" w:line="240" w:lineRule="auto"/>
        <w:rPr>
          <w:sz w:val="28"/>
          <w:szCs w:val="28"/>
        </w:rPr>
      </w:pPr>
      <w:r w:rsidRPr="008F7C01">
        <w:rPr>
          <w:sz w:val="28"/>
          <w:szCs w:val="28"/>
        </w:rPr>
        <w:lastRenderedPageBreak/>
        <w:t xml:space="preserve">Implementation of </w:t>
      </w:r>
      <w:hyperlink r:id="rId17" w:history="1">
        <w:r w:rsidRPr="008F7C01">
          <w:rPr>
            <w:rStyle w:val="Hyperlink"/>
            <w:sz w:val="28"/>
            <w:szCs w:val="28"/>
          </w:rPr>
          <w:t>Guidance</w:t>
        </w:r>
      </w:hyperlink>
      <w:r w:rsidRPr="008F7C01">
        <w:rPr>
          <w:sz w:val="28"/>
          <w:szCs w:val="28"/>
        </w:rPr>
        <w:t xml:space="preserve"> to Institutions on </w:t>
      </w:r>
      <w:r w:rsidR="008C3535" w:rsidRPr="008F7C01">
        <w:rPr>
          <w:sz w:val="28"/>
          <w:szCs w:val="28"/>
        </w:rPr>
        <w:t xml:space="preserve">Fire and Life Safety Design, and </w:t>
      </w:r>
      <w:r w:rsidR="000A506B" w:rsidRPr="008F7C01">
        <w:rPr>
          <w:sz w:val="28"/>
          <w:szCs w:val="28"/>
        </w:rPr>
        <w:t xml:space="preserve">Environmental </w:t>
      </w:r>
      <w:r w:rsidR="008C3535" w:rsidRPr="008F7C01">
        <w:rPr>
          <w:sz w:val="28"/>
          <w:szCs w:val="28"/>
        </w:rPr>
        <w:t>Sustainability</w:t>
      </w:r>
    </w:p>
    <w:p w14:paraId="02E50E94" w14:textId="1C7DBB91" w:rsidR="007D2822" w:rsidRPr="00C900D3" w:rsidRDefault="00C324B6" w:rsidP="001D785A">
      <w:pPr>
        <w:spacing w:line="240" w:lineRule="auto"/>
        <w:rPr>
          <w:rFonts w:asciiTheme="minorHAnsi" w:hAnsiTheme="minorHAnsi" w:cstheme="minorHAnsi"/>
          <w:bCs/>
          <w:i/>
          <w:iCs/>
        </w:rPr>
      </w:pPr>
      <w:r w:rsidRPr="00C900D3">
        <w:rPr>
          <w:rFonts w:asciiTheme="minorHAnsi" w:hAnsiTheme="minorHAnsi" w:cstheme="minorHAnsi"/>
          <w:bCs/>
          <w:i/>
          <w:iCs/>
        </w:rPr>
        <w:t xml:space="preserve">Where </w:t>
      </w:r>
      <w:r w:rsidR="00631044" w:rsidRPr="00C900D3">
        <w:rPr>
          <w:rFonts w:asciiTheme="minorHAnsi" w:hAnsiTheme="minorHAnsi" w:cstheme="minorHAnsi"/>
          <w:bCs/>
          <w:i/>
          <w:iCs/>
        </w:rPr>
        <w:t>relevant</w:t>
      </w:r>
      <w:r w:rsidRPr="00C900D3">
        <w:rPr>
          <w:rFonts w:asciiTheme="minorHAnsi" w:hAnsiTheme="minorHAnsi" w:cstheme="minorHAnsi"/>
          <w:bCs/>
          <w:i/>
          <w:iCs/>
        </w:rPr>
        <w:t xml:space="preserve"> – please refer to the decision letter issued following the institution’s last submission</w:t>
      </w:r>
      <w:r w:rsidR="00631044" w:rsidRPr="00C900D3">
        <w:rPr>
          <w:rFonts w:asciiTheme="minorHAnsi" w:hAnsiTheme="minorHAnsi" w:cstheme="minorHAnsi"/>
          <w:bCs/>
          <w:i/>
          <w:iCs/>
        </w:rPr>
        <w:t xml:space="preserve"> and provide any required information</w:t>
      </w:r>
      <w:r w:rsidR="00255A05">
        <w:rPr>
          <w:rFonts w:asciiTheme="minorHAnsi" w:hAnsiTheme="minorHAnsi" w:cstheme="minorHAnsi"/>
          <w:bCs/>
          <w:i/>
          <w:iCs/>
        </w:rPr>
        <w:t>.</w:t>
      </w:r>
    </w:p>
    <w:p w14:paraId="12D24211" w14:textId="77777777" w:rsidR="00C324B6" w:rsidRPr="003B1966" w:rsidRDefault="00C324B6" w:rsidP="001D785A">
      <w:pPr>
        <w:spacing w:line="240" w:lineRule="auto"/>
        <w:rPr>
          <w:rFonts w:asciiTheme="minorHAnsi" w:hAnsiTheme="minorHAnsi" w:cstheme="minorHAnsi"/>
          <w:bCs/>
        </w:rPr>
      </w:pPr>
    </w:p>
    <w:p w14:paraId="79699F45" w14:textId="0BA090F1" w:rsidR="00FC477E" w:rsidRDefault="00E65E52" w:rsidP="001D785A">
      <w:pPr>
        <w:spacing w:line="240" w:lineRule="auto"/>
        <w:rPr>
          <w:rFonts w:asciiTheme="minorHAnsi" w:eastAsia="MS Gothic" w:hAnsiTheme="minorHAnsi" w:cstheme="minorHAnsi"/>
          <w:color w:val="000000"/>
        </w:rPr>
      </w:pPr>
      <w:proofErr w:type="spellStart"/>
      <w:r w:rsidRPr="003B1966">
        <w:rPr>
          <w:rStyle w:val="Heading2Char"/>
        </w:rPr>
        <w:t>i</w:t>
      </w:r>
      <w:proofErr w:type="spellEnd"/>
      <w:r w:rsidRPr="00EE5C04">
        <w:rPr>
          <w:rStyle w:val="Heading2Char"/>
        </w:rPr>
        <w:t xml:space="preserve">.  </w:t>
      </w:r>
      <w:r w:rsidR="004829E7" w:rsidRPr="00EE5C04">
        <w:rPr>
          <w:rStyle w:val="Heading2Char"/>
          <w:u w:val="single"/>
        </w:rPr>
        <w:t xml:space="preserve">The appropriate </w:t>
      </w:r>
      <w:hyperlink r:id="rId18" w:history="1">
        <w:r w:rsidR="009D6500" w:rsidRPr="00EE5C04">
          <w:rPr>
            <w:rStyle w:val="Hyperlink"/>
            <w:rFonts w:asciiTheme="minorHAnsi" w:eastAsiaTheme="majorEastAsia" w:hAnsiTheme="minorHAnsi" w:cstheme="majorBidi"/>
            <w:b/>
            <w:bCs/>
            <w:szCs w:val="26"/>
          </w:rPr>
          <w:t xml:space="preserve">Part 1 </w:t>
        </w:r>
        <w:r w:rsidR="004829E7" w:rsidRPr="00EE5C04">
          <w:rPr>
            <w:rStyle w:val="Hyperlink"/>
            <w:rFonts w:asciiTheme="minorHAnsi" w:eastAsiaTheme="majorEastAsia" w:hAnsiTheme="minorHAnsi" w:cstheme="majorBidi"/>
            <w:b/>
            <w:bCs/>
            <w:szCs w:val="26"/>
          </w:rPr>
          <w:t>mapping</w:t>
        </w:r>
      </w:hyperlink>
      <w:r w:rsidR="009D6500" w:rsidRPr="00EE5C04">
        <w:rPr>
          <w:rStyle w:val="Heading2Char"/>
          <w:b w:val="0"/>
          <w:bCs/>
          <w:u w:val="single"/>
        </w:rPr>
        <w:t xml:space="preserve"> </w:t>
      </w:r>
      <w:r w:rsidR="004829E7" w:rsidRPr="00EE5C04">
        <w:rPr>
          <w:rStyle w:val="Heading2Char"/>
          <w:b w:val="0"/>
          <w:bCs/>
          <w:u w:val="single"/>
        </w:rPr>
        <w:t>/</w:t>
      </w:r>
      <w:r w:rsidR="009D6500" w:rsidRPr="00EE5C04">
        <w:rPr>
          <w:rStyle w:val="Heading2Char"/>
          <w:b w:val="0"/>
          <w:bCs/>
          <w:u w:val="single"/>
        </w:rPr>
        <w:t xml:space="preserve"> </w:t>
      </w:r>
      <w:hyperlink r:id="rId19" w:history="1">
        <w:r w:rsidR="009D6500" w:rsidRPr="00EE5C04">
          <w:rPr>
            <w:rStyle w:val="Hyperlink"/>
            <w:rFonts w:asciiTheme="minorHAnsi" w:eastAsiaTheme="majorEastAsia" w:hAnsiTheme="minorHAnsi" w:cstheme="majorBidi"/>
            <w:b/>
            <w:bCs/>
            <w:szCs w:val="26"/>
          </w:rPr>
          <w:t>Part 2 mapping</w:t>
        </w:r>
      </w:hyperlink>
      <w:r w:rsidR="009D6500" w:rsidRPr="00EE5C04">
        <w:rPr>
          <w:rStyle w:val="Heading2Char"/>
          <w:b w:val="0"/>
          <w:bCs/>
          <w:u w:val="single"/>
        </w:rPr>
        <w:t xml:space="preserve"> / </w:t>
      </w:r>
      <w:hyperlink r:id="rId20" w:history="1">
        <w:r w:rsidR="009D6500" w:rsidRPr="00EE5C04">
          <w:rPr>
            <w:rStyle w:val="Hyperlink"/>
            <w:rFonts w:asciiTheme="minorHAnsi" w:eastAsiaTheme="majorEastAsia" w:hAnsiTheme="minorHAnsi" w:cstheme="majorBidi"/>
            <w:b/>
            <w:bCs/>
            <w:szCs w:val="26"/>
          </w:rPr>
          <w:t xml:space="preserve">Part 3 </w:t>
        </w:r>
        <w:r w:rsidR="004829E7" w:rsidRPr="00EE5C04">
          <w:rPr>
            <w:rStyle w:val="Hyperlink"/>
            <w:rFonts w:asciiTheme="minorHAnsi" w:eastAsiaTheme="majorEastAsia" w:hAnsiTheme="minorHAnsi" w:cstheme="majorBidi"/>
            <w:b/>
            <w:bCs/>
            <w:szCs w:val="26"/>
          </w:rPr>
          <w:t>form</w:t>
        </w:r>
      </w:hyperlink>
      <w:r w:rsidR="004829E7" w:rsidRPr="00EE5C04">
        <w:rPr>
          <w:rStyle w:val="Heading2Char"/>
          <w:u w:val="single"/>
        </w:rPr>
        <w:t xml:space="preserve"> has been completed</w:t>
      </w:r>
      <w:r w:rsidR="00EE5C04" w:rsidRPr="00EE5C04">
        <w:rPr>
          <w:rStyle w:val="Heading2Char"/>
          <w:u w:val="single"/>
        </w:rPr>
        <w:t>/updated</w:t>
      </w:r>
      <w:r w:rsidR="004829E7" w:rsidRPr="00EE5C04">
        <w:rPr>
          <w:rStyle w:val="Heading2Char"/>
          <w:u w:val="single"/>
        </w:rPr>
        <w:t xml:space="preserve"> for </w:t>
      </w:r>
      <w:r w:rsidR="00C324B6">
        <w:rPr>
          <w:rStyle w:val="Heading2Char"/>
          <w:u w:val="single"/>
        </w:rPr>
        <w:t>the relevant</w:t>
      </w:r>
      <w:r w:rsidR="004829E7" w:rsidRPr="00EE5C04">
        <w:rPr>
          <w:rStyle w:val="Heading2Char"/>
          <w:u w:val="single"/>
        </w:rPr>
        <w:t xml:space="preserve"> </w:t>
      </w:r>
      <w:r w:rsidR="000A506B" w:rsidRPr="00C900D3">
        <w:rPr>
          <w:rStyle w:val="Heading2Char"/>
          <w:u w:val="single"/>
        </w:rPr>
        <w:t>prescribed</w:t>
      </w:r>
      <w:r w:rsidR="000A506B" w:rsidRPr="00EE5C04">
        <w:rPr>
          <w:rStyle w:val="Heading2Char"/>
          <w:u w:val="single"/>
        </w:rPr>
        <w:t xml:space="preserve"> qualification</w:t>
      </w:r>
      <w:r w:rsidR="00C324B6">
        <w:rPr>
          <w:rStyle w:val="Heading2Char"/>
          <w:u w:val="single"/>
        </w:rPr>
        <w:t>(s)</w:t>
      </w:r>
      <w:r w:rsidR="000A506B" w:rsidRPr="003B196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C324B6">
        <w:rPr>
          <w:rFonts w:asciiTheme="minorHAnsi" w:hAnsiTheme="minorHAnsi" w:cstheme="minorHAnsi"/>
          <w:b/>
        </w:rPr>
        <w:tab/>
      </w:r>
      <w:r w:rsidR="000A506B" w:rsidRPr="003B1966">
        <w:rPr>
          <w:rFonts w:asciiTheme="minorHAnsi" w:hAnsiTheme="minorHAnsi" w:cstheme="minorHAnsi"/>
          <w:color w:val="000000"/>
        </w:rPr>
        <w:t xml:space="preserve">Yes </w:t>
      </w:r>
      <w:sdt>
        <w:sdtPr>
          <w:rPr>
            <w:rFonts w:asciiTheme="minorHAnsi" w:eastAsia="MS Gothic" w:hAnsiTheme="minorHAnsi" w:cstheme="minorHAnsi"/>
            <w:color w:val="000000"/>
          </w:rPr>
          <w:id w:val="-512606394"/>
          <w14:checkbox>
            <w14:checked w14:val="0"/>
            <w14:checkedState w14:val="2612" w14:font="MS Gothic"/>
            <w14:uncheckedState w14:val="2610" w14:font="MS Gothic"/>
          </w14:checkbox>
        </w:sdtPr>
        <w:sdtEndPr/>
        <w:sdtContent>
          <w:r w:rsidR="000A506B" w:rsidRPr="003B1966">
            <w:rPr>
              <w:rFonts w:ascii="Segoe UI Symbol" w:eastAsia="MS Gothic" w:hAnsi="Segoe UI Symbol" w:cs="Segoe UI Symbol"/>
              <w:color w:val="000000"/>
            </w:rPr>
            <w:t>☐</w:t>
          </w:r>
        </w:sdtContent>
      </w:sdt>
      <w:r w:rsidR="000A506B" w:rsidRPr="003B1966">
        <w:rPr>
          <w:rFonts w:asciiTheme="minorHAnsi" w:eastAsia="MS Gothic" w:hAnsiTheme="minorHAnsi" w:cstheme="minorHAnsi"/>
          <w:color w:val="000000"/>
        </w:rPr>
        <w:t xml:space="preserve">  </w:t>
      </w:r>
      <w:r w:rsidR="000A506B" w:rsidRPr="003B1966">
        <w:rPr>
          <w:rFonts w:asciiTheme="minorHAnsi" w:hAnsiTheme="minorHAnsi" w:cstheme="minorHAnsi"/>
          <w:color w:val="000000"/>
        </w:rPr>
        <w:t xml:space="preserve">No </w:t>
      </w:r>
      <w:sdt>
        <w:sdtPr>
          <w:rPr>
            <w:rFonts w:asciiTheme="minorHAnsi" w:eastAsia="MS Gothic" w:hAnsiTheme="minorHAnsi" w:cstheme="minorHAnsi"/>
            <w:color w:val="000000"/>
          </w:rPr>
          <w:id w:val="-1138492524"/>
          <w14:checkbox>
            <w14:checked w14:val="0"/>
            <w14:checkedState w14:val="2612" w14:font="MS Gothic"/>
            <w14:uncheckedState w14:val="2610" w14:font="MS Gothic"/>
          </w14:checkbox>
        </w:sdtPr>
        <w:sdtEndPr/>
        <w:sdtContent>
          <w:r w:rsidR="000A506B" w:rsidRPr="003B1966">
            <w:rPr>
              <w:rFonts w:ascii="Segoe UI Symbol" w:eastAsia="MS Gothic" w:hAnsi="Segoe UI Symbol" w:cs="Segoe UI Symbol"/>
              <w:color w:val="000000"/>
            </w:rPr>
            <w:t>☐</w:t>
          </w:r>
        </w:sdtContent>
      </w:sdt>
      <w:r w:rsidR="000A506B" w:rsidRPr="003B1966">
        <w:rPr>
          <w:rFonts w:asciiTheme="minorHAnsi" w:eastAsia="MS Gothic" w:hAnsiTheme="minorHAnsi" w:cstheme="minorHAnsi"/>
          <w:color w:val="000000"/>
        </w:rPr>
        <w:t xml:space="preserve">  </w:t>
      </w:r>
    </w:p>
    <w:p w14:paraId="411B4944" w14:textId="77777777" w:rsidR="00A05303" w:rsidRPr="003B1966" w:rsidRDefault="00A05303" w:rsidP="001D785A">
      <w:pPr>
        <w:spacing w:line="240" w:lineRule="auto"/>
        <w:rPr>
          <w:rFonts w:asciiTheme="minorHAnsi" w:eastAsiaTheme="minorHAnsi" w:hAnsiTheme="minorHAnsi" w:cstheme="minorHAnsi"/>
        </w:rPr>
      </w:pPr>
    </w:p>
    <w:tbl>
      <w:tblPr>
        <w:tblStyle w:val="TableGrid"/>
        <w:tblW w:w="14317" w:type="dxa"/>
        <w:tblInd w:w="108" w:type="dxa"/>
        <w:tblLook w:val="04A0" w:firstRow="1" w:lastRow="0" w:firstColumn="1" w:lastColumn="0" w:noHBand="0" w:noVBand="1"/>
      </w:tblPr>
      <w:tblGrid>
        <w:gridCol w:w="3378"/>
        <w:gridCol w:w="10939"/>
      </w:tblGrid>
      <w:tr w:rsidR="00515288" w:rsidRPr="003B1966" w14:paraId="500BFBE7" w14:textId="77777777" w:rsidTr="000931FD">
        <w:trPr>
          <w:trHeight w:val="3969"/>
        </w:trPr>
        <w:tc>
          <w:tcPr>
            <w:tcW w:w="3378" w:type="dxa"/>
            <w:vAlign w:val="center"/>
          </w:tcPr>
          <w:p w14:paraId="62ECD82D" w14:textId="3F5DE12F" w:rsidR="00515288" w:rsidRPr="008F7C01" w:rsidRDefault="00361020" w:rsidP="001D785A">
            <w:pPr>
              <w:spacing w:line="240" w:lineRule="auto"/>
              <w:rPr>
                <w:rFonts w:asciiTheme="minorHAnsi" w:eastAsia="MS Gothic" w:hAnsiTheme="minorHAnsi" w:cstheme="minorHAnsi"/>
                <w:color w:val="000000"/>
              </w:rPr>
            </w:pPr>
            <w:r w:rsidRPr="008F7C01">
              <w:rPr>
                <w:rFonts w:asciiTheme="minorHAnsi" w:eastAsia="MS Gothic" w:hAnsiTheme="minorHAnsi" w:cstheme="minorHAnsi"/>
                <w:b/>
                <w:bCs/>
                <w:color w:val="000000"/>
              </w:rPr>
              <w:t>i</w:t>
            </w:r>
            <w:r w:rsidR="00E65E52" w:rsidRPr="008F7C01">
              <w:rPr>
                <w:rFonts w:asciiTheme="minorHAnsi" w:eastAsia="MS Gothic" w:hAnsiTheme="minorHAnsi" w:cstheme="minorHAnsi"/>
                <w:b/>
                <w:bCs/>
                <w:color w:val="000000"/>
              </w:rPr>
              <w:t>i</w:t>
            </w:r>
            <w:r w:rsidRPr="008F7C01">
              <w:rPr>
                <w:rFonts w:asciiTheme="minorHAnsi" w:eastAsia="MS Gothic" w:hAnsiTheme="minorHAnsi" w:cstheme="minorHAnsi"/>
                <w:b/>
                <w:bCs/>
                <w:color w:val="000000"/>
              </w:rPr>
              <w:t>.</w:t>
            </w:r>
            <w:r w:rsidRPr="008F7C01">
              <w:rPr>
                <w:rFonts w:asciiTheme="minorHAnsi" w:eastAsia="MS Gothic" w:hAnsiTheme="minorHAnsi" w:cstheme="minorHAnsi"/>
                <w:color w:val="000000"/>
              </w:rPr>
              <w:t xml:space="preserve">  </w:t>
            </w:r>
            <w:r w:rsidR="00AF7576" w:rsidRPr="008F7C01">
              <w:rPr>
                <w:rFonts w:asciiTheme="minorHAnsi" w:eastAsia="MS Gothic" w:hAnsiTheme="minorHAnsi" w:cstheme="minorHAnsi"/>
                <w:color w:val="000000"/>
              </w:rPr>
              <w:t>Please provide brief details of any</w:t>
            </w:r>
            <w:r w:rsidR="00552A0B" w:rsidRPr="008F7C01">
              <w:rPr>
                <w:rFonts w:asciiTheme="minorHAnsi" w:eastAsia="MS Gothic" w:hAnsiTheme="minorHAnsi" w:cstheme="minorHAnsi"/>
                <w:color w:val="000000"/>
              </w:rPr>
              <w:t xml:space="preserve"> changes made to module descriptors and/or programme</w:t>
            </w:r>
            <w:r w:rsidR="00AF7576" w:rsidRPr="008F7C01">
              <w:rPr>
                <w:rFonts w:asciiTheme="minorHAnsi" w:eastAsia="MS Gothic" w:hAnsiTheme="minorHAnsi" w:cstheme="minorHAnsi"/>
                <w:color w:val="000000"/>
              </w:rPr>
              <w:t xml:space="preserve"> specification(s) to implement the Guidance</w:t>
            </w:r>
            <w:r w:rsidRPr="008F7C01">
              <w:rPr>
                <w:rFonts w:asciiTheme="minorHAnsi" w:eastAsia="MS Gothic" w:hAnsiTheme="minorHAnsi" w:cstheme="minorHAnsi"/>
                <w:color w:val="000000"/>
              </w:rPr>
              <w:t>;</w:t>
            </w:r>
            <w:r w:rsidR="00AF7576" w:rsidRPr="008F7C01">
              <w:rPr>
                <w:rFonts w:asciiTheme="minorHAnsi" w:eastAsia="MS Gothic" w:hAnsiTheme="minorHAnsi" w:cstheme="minorHAnsi"/>
                <w:color w:val="000000"/>
              </w:rPr>
              <w:t xml:space="preserve"> and confirm whether these </w:t>
            </w:r>
            <w:r w:rsidR="00BC51FC" w:rsidRPr="008F7C01">
              <w:rPr>
                <w:rFonts w:asciiTheme="minorHAnsi" w:eastAsia="MS Gothic" w:hAnsiTheme="minorHAnsi" w:cstheme="minorHAnsi"/>
                <w:color w:val="000000"/>
              </w:rPr>
              <w:t xml:space="preserve">changes </w:t>
            </w:r>
            <w:r w:rsidR="00AF7576" w:rsidRPr="008F7C01">
              <w:rPr>
                <w:rFonts w:asciiTheme="minorHAnsi" w:eastAsia="MS Gothic" w:hAnsiTheme="minorHAnsi" w:cstheme="minorHAnsi"/>
                <w:color w:val="000000"/>
              </w:rPr>
              <w:t xml:space="preserve">have been internally </w:t>
            </w:r>
            <w:r w:rsidR="00E65E52" w:rsidRPr="008F7C01">
              <w:rPr>
                <w:rFonts w:asciiTheme="minorHAnsi" w:eastAsia="MS Gothic" w:hAnsiTheme="minorHAnsi" w:cstheme="minorHAnsi"/>
                <w:color w:val="000000"/>
              </w:rPr>
              <w:t>approved, and from when (Month YYYY) the</w:t>
            </w:r>
            <w:r w:rsidR="002C2A45" w:rsidRPr="008F7C01">
              <w:rPr>
                <w:rFonts w:asciiTheme="minorHAnsi" w:eastAsia="MS Gothic" w:hAnsiTheme="minorHAnsi" w:cstheme="minorHAnsi"/>
                <w:color w:val="000000"/>
              </w:rPr>
              <w:t xml:space="preserve"> changes</w:t>
            </w:r>
            <w:r w:rsidR="00E65E52" w:rsidRPr="008F7C01">
              <w:rPr>
                <w:rFonts w:asciiTheme="minorHAnsi" w:eastAsia="MS Gothic" w:hAnsiTheme="minorHAnsi" w:cstheme="minorHAnsi"/>
                <w:color w:val="000000"/>
              </w:rPr>
              <w:t xml:space="preserve"> were/will be effective.</w:t>
            </w:r>
          </w:p>
          <w:p w14:paraId="219C9D2E" w14:textId="77777777" w:rsidR="00361020" w:rsidRPr="008F7C01" w:rsidRDefault="00361020" w:rsidP="001D785A">
            <w:pPr>
              <w:spacing w:line="240" w:lineRule="auto"/>
              <w:rPr>
                <w:rFonts w:asciiTheme="minorHAnsi" w:hAnsiTheme="minorHAnsi" w:cstheme="minorHAnsi"/>
              </w:rPr>
            </w:pPr>
          </w:p>
          <w:p w14:paraId="4C0BC054" w14:textId="05DAD28A" w:rsidR="00361020" w:rsidRPr="008F7C01" w:rsidRDefault="00361020" w:rsidP="001D785A">
            <w:pPr>
              <w:spacing w:line="240" w:lineRule="auto"/>
              <w:rPr>
                <w:rFonts w:asciiTheme="minorHAnsi" w:hAnsiTheme="minorHAnsi" w:cstheme="minorHAnsi"/>
              </w:rPr>
            </w:pPr>
            <w:r w:rsidRPr="008F7C01">
              <w:rPr>
                <w:rFonts w:asciiTheme="minorHAnsi" w:hAnsiTheme="minorHAnsi" w:cstheme="minorHAnsi"/>
              </w:rPr>
              <w:t>A copy of the new document(s) – with the changes highlighted – must also be submitted</w:t>
            </w:r>
            <w:r w:rsidR="00E65E52" w:rsidRPr="008F7C01">
              <w:rPr>
                <w:rFonts w:asciiTheme="minorHAnsi" w:hAnsiTheme="minorHAnsi" w:cstheme="minorHAnsi"/>
              </w:rPr>
              <w:t>.</w:t>
            </w:r>
          </w:p>
        </w:tc>
        <w:tc>
          <w:tcPr>
            <w:tcW w:w="10939" w:type="dxa"/>
            <w:vAlign w:val="center"/>
          </w:tcPr>
          <w:p w14:paraId="117EFF11" w14:textId="36CBB87F" w:rsidR="00C47331" w:rsidRPr="003B1966" w:rsidRDefault="00C47331" w:rsidP="001D785A">
            <w:pPr>
              <w:spacing w:line="240" w:lineRule="auto"/>
              <w:rPr>
                <w:rFonts w:asciiTheme="minorHAnsi" w:hAnsiTheme="minorHAnsi" w:cstheme="minorHAnsi"/>
                <w:iCs/>
              </w:rPr>
            </w:pPr>
          </w:p>
        </w:tc>
      </w:tr>
      <w:tr w:rsidR="00515288" w:rsidRPr="00026560" w14:paraId="527F34BB" w14:textId="77777777" w:rsidTr="00254A2B">
        <w:trPr>
          <w:trHeight w:val="2835"/>
        </w:trPr>
        <w:tc>
          <w:tcPr>
            <w:tcW w:w="3378" w:type="dxa"/>
            <w:vAlign w:val="center"/>
          </w:tcPr>
          <w:p w14:paraId="76CBA6C1" w14:textId="71AE48B8" w:rsidR="00515288" w:rsidRPr="008F7C01" w:rsidRDefault="00552A0B" w:rsidP="001D785A">
            <w:pPr>
              <w:spacing w:line="240" w:lineRule="auto"/>
              <w:rPr>
                <w:rFonts w:asciiTheme="minorHAnsi" w:eastAsia="MS Gothic" w:hAnsiTheme="minorHAnsi" w:cstheme="minorHAnsi"/>
                <w:color w:val="000000"/>
              </w:rPr>
            </w:pPr>
            <w:r w:rsidRPr="008F7C01">
              <w:rPr>
                <w:rFonts w:asciiTheme="minorHAnsi" w:eastAsia="MS Gothic" w:hAnsiTheme="minorHAnsi" w:cstheme="minorHAnsi"/>
                <w:b/>
                <w:bCs/>
                <w:color w:val="000000"/>
              </w:rPr>
              <w:t>ii</w:t>
            </w:r>
            <w:r w:rsidR="00E65E52" w:rsidRPr="008F7C01">
              <w:rPr>
                <w:rFonts w:asciiTheme="minorHAnsi" w:eastAsia="MS Gothic" w:hAnsiTheme="minorHAnsi" w:cstheme="minorHAnsi"/>
                <w:b/>
                <w:bCs/>
                <w:color w:val="000000"/>
              </w:rPr>
              <w:t>i</w:t>
            </w:r>
            <w:r w:rsidR="005E5D7D" w:rsidRPr="008F7C01">
              <w:rPr>
                <w:rFonts w:asciiTheme="minorHAnsi" w:eastAsia="MS Gothic" w:hAnsiTheme="minorHAnsi" w:cstheme="minorHAnsi"/>
                <w:b/>
                <w:bCs/>
                <w:color w:val="000000"/>
              </w:rPr>
              <w:t>.</w:t>
            </w:r>
            <w:r w:rsidR="005E5D7D" w:rsidRPr="008F7C01">
              <w:rPr>
                <w:rFonts w:asciiTheme="minorHAnsi" w:eastAsia="MS Gothic" w:hAnsiTheme="minorHAnsi" w:cstheme="minorHAnsi"/>
                <w:color w:val="000000"/>
              </w:rPr>
              <w:t xml:space="preserve">  </w:t>
            </w:r>
            <w:r w:rsidRPr="008F7C01">
              <w:rPr>
                <w:rFonts w:asciiTheme="minorHAnsi" w:eastAsia="MS Gothic" w:hAnsiTheme="minorHAnsi" w:cstheme="minorHAnsi"/>
                <w:color w:val="000000"/>
              </w:rPr>
              <w:t>Please provide information on how the institution is informing its external examiners about the implementation of the Guidance, to ensure that they are taking account of it when making comments in relation to ARB requirements in their annual reports.</w:t>
            </w:r>
          </w:p>
        </w:tc>
        <w:tc>
          <w:tcPr>
            <w:tcW w:w="10939" w:type="dxa"/>
            <w:vAlign w:val="center"/>
          </w:tcPr>
          <w:p w14:paraId="4C5ACD34" w14:textId="77777777" w:rsidR="00515288" w:rsidRPr="003B1966" w:rsidRDefault="00515288" w:rsidP="001D785A">
            <w:pPr>
              <w:spacing w:line="240" w:lineRule="auto"/>
              <w:rPr>
                <w:rFonts w:asciiTheme="minorHAnsi" w:hAnsiTheme="minorHAnsi" w:cstheme="minorHAnsi"/>
                <w:iCs/>
              </w:rPr>
            </w:pPr>
          </w:p>
        </w:tc>
      </w:tr>
    </w:tbl>
    <w:p w14:paraId="2E7FEC61" w14:textId="7C9C0F7D" w:rsidR="00515288" w:rsidRPr="00026560" w:rsidRDefault="00515288" w:rsidP="001D785A">
      <w:pPr>
        <w:spacing w:line="240" w:lineRule="auto"/>
        <w:rPr>
          <w:rFonts w:asciiTheme="minorHAnsi" w:hAnsiTheme="minorHAnsi" w:cstheme="minorHAnsi"/>
          <w:bCs/>
        </w:rPr>
      </w:pPr>
    </w:p>
    <w:p w14:paraId="0A0B2ED7" w14:textId="384658C4" w:rsidR="00CB6291" w:rsidRPr="00026560" w:rsidRDefault="00CB6291" w:rsidP="001D785A">
      <w:pPr>
        <w:spacing w:line="240" w:lineRule="auto"/>
        <w:rPr>
          <w:rFonts w:asciiTheme="minorHAnsi" w:hAnsiTheme="minorHAnsi" w:cstheme="minorHAnsi"/>
          <w:bCs/>
        </w:rPr>
      </w:pPr>
    </w:p>
    <w:p w14:paraId="6A8A3DD1" w14:textId="77777777" w:rsidR="00BC4957" w:rsidRDefault="00BC4957" w:rsidP="001D785A">
      <w:pPr>
        <w:spacing w:line="240" w:lineRule="auto"/>
        <w:rPr>
          <w:rFonts w:asciiTheme="minorHAnsi" w:hAnsiTheme="minorHAnsi" w:cstheme="minorHAnsi"/>
          <w:bCs/>
        </w:rPr>
      </w:pPr>
      <w:r>
        <w:rPr>
          <w:rFonts w:asciiTheme="minorHAnsi" w:hAnsiTheme="minorHAnsi" w:cstheme="minorHAnsi"/>
          <w:bCs/>
        </w:rPr>
        <w:br w:type="page"/>
      </w:r>
    </w:p>
    <w:p w14:paraId="5E9C00B5" w14:textId="77777777" w:rsidR="00091424" w:rsidRPr="0020536A" w:rsidRDefault="00091424" w:rsidP="001D785A">
      <w:pPr>
        <w:pStyle w:val="Heading2"/>
        <w:spacing w:before="0" w:line="240" w:lineRule="auto"/>
        <w:rPr>
          <w:sz w:val="28"/>
          <w:szCs w:val="28"/>
        </w:rPr>
      </w:pPr>
      <w:r w:rsidRPr="0020536A">
        <w:rPr>
          <w:sz w:val="28"/>
          <w:szCs w:val="28"/>
        </w:rPr>
        <w:lastRenderedPageBreak/>
        <w:t>Additional Information</w:t>
      </w:r>
    </w:p>
    <w:p w14:paraId="3224F8FC" w14:textId="484284AD" w:rsidR="00B447A7" w:rsidRPr="002E2E2E" w:rsidRDefault="00B447A7" w:rsidP="001D785A">
      <w:pPr>
        <w:spacing w:line="240" w:lineRule="auto"/>
        <w:rPr>
          <w:rFonts w:asciiTheme="minorHAnsi" w:hAnsiTheme="minorHAnsi" w:cstheme="minorHAnsi"/>
        </w:rPr>
      </w:pPr>
    </w:p>
    <w:tbl>
      <w:tblPr>
        <w:tblStyle w:val="TableGrid"/>
        <w:tblW w:w="14317" w:type="dxa"/>
        <w:tblInd w:w="108" w:type="dxa"/>
        <w:tblLook w:val="04A0" w:firstRow="1" w:lastRow="0" w:firstColumn="1" w:lastColumn="0" w:noHBand="0" w:noVBand="1"/>
      </w:tblPr>
      <w:tblGrid>
        <w:gridCol w:w="3378"/>
        <w:gridCol w:w="10939"/>
      </w:tblGrid>
      <w:tr w:rsidR="007F4D4E" w:rsidRPr="00026560" w14:paraId="3C95AE3F" w14:textId="77777777" w:rsidTr="00C900D3">
        <w:trPr>
          <w:trHeight w:val="1304"/>
        </w:trPr>
        <w:tc>
          <w:tcPr>
            <w:tcW w:w="3378" w:type="dxa"/>
            <w:vAlign w:val="center"/>
          </w:tcPr>
          <w:p w14:paraId="1B799033" w14:textId="657C4FB6" w:rsidR="007F4D4E" w:rsidRPr="00DB3347" w:rsidRDefault="00DB3347" w:rsidP="001D785A">
            <w:pPr>
              <w:spacing w:line="240" w:lineRule="auto"/>
              <w:rPr>
                <w:rFonts w:asciiTheme="minorHAnsi" w:hAnsiTheme="minorHAnsi" w:cstheme="minorHAnsi"/>
              </w:rPr>
            </w:pPr>
            <w:r>
              <w:rPr>
                <w:rFonts w:asciiTheme="minorHAnsi" w:hAnsiTheme="minorHAnsi" w:cstheme="minorHAnsi"/>
              </w:rPr>
              <w:t xml:space="preserve">(If applicable) </w:t>
            </w:r>
            <w:r w:rsidR="007F4D4E">
              <w:rPr>
                <w:rFonts w:asciiTheme="minorHAnsi" w:hAnsiTheme="minorHAnsi" w:cstheme="minorHAnsi"/>
              </w:rPr>
              <w:t>Details of any recent</w:t>
            </w:r>
            <w:r>
              <w:rPr>
                <w:rFonts w:asciiTheme="minorHAnsi" w:hAnsiTheme="minorHAnsi" w:cstheme="minorHAnsi"/>
              </w:rPr>
              <w:t>/</w:t>
            </w:r>
            <w:r w:rsidR="007F4D4E">
              <w:rPr>
                <w:rFonts w:asciiTheme="minorHAnsi" w:hAnsiTheme="minorHAnsi" w:cstheme="minorHAnsi"/>
              </w:rPr>
              <w:t xml:space="preserve">forthcoming changes to internal review or </w:t>
            </w:r>
            <w:r>
              <w:rPr>
                <w:rFonts w:asciiTheme="minorHAnsi" w:hAnsiTheme="minorHAnsi" w:cstheme="minorHAnsi"/>
              </w:rPr>
              <w:t>QA procedures</w:t>
            </w:r>
            <w:r w:rsidR="001D2F7E">
              <w:rPr>
                <w:rFonts w:asciiTheme="minorHAnsi" w:hAnsiTheme="minorHAnsi" w:cstheme="minorHAnsi"/>
              </w:rPr>
              <w:t>.</w:t>
            </w:r>
          </w:p>
        </w:tc>
        <w:tc>
          <w:tcPr>
            <w:tcW w:w="10939" w:type="dxa"/>
            <w:vAlign w:val="center"/>
          </w:tcPr>
          <w:p w14:paraId="219DC4DA" w14:textId="77777777" w:rsidR="007F4D4E" w:rsidRPr="007F4D4E" w:rsidRDefault="007F4D4E" w:rsidP="001D785A">
            <w:pPr>
              <w:spacing w:line="240" w:lineRule="auto"/>
              <w:rPr>
                <w:rFonts w:asciiTheme="minorHAnsi" w:hAnsiTheme="minorHAnsi" w:cstheme="minorHAnsi"/>
                <w:iCs/>
              </w:rPr>
            </w:pPr>
          </w:p>
        </w:tc>
      </w:tr>
      <w:tr w:rsidR="008B7529" w:rsidRPr="00026560" w14:paraId="67D4AB78" w14:textId="77777777" w:rsidTr="00255A05">
        <w:trPr>
          <w:trHeight w:val="4535"/>
        </w:trPr>
        <w:tc>
          <w:tcPr>
            <w:tcW w:w="3378" w:type="dxa"/>
            <w:vAlign w:val="center"/>
          </w:tcPr>
          <w:p w14:paraId="3BB47D00" w14:textId="3C251670" w:rsidR="00BE21B9" w:rsidRPr="009720D4" w:rsidRDefault="00BE21B9" w:rsidP="001D785A">
            <w:pPr>
              <w:spacing w:line="240" w:lineRule="auto"/>
              <w:rPr>
                <w:rFonts w:asciiTheme="minorHAnsi" w:hAnsiTheme="minorHAnsi" w:cstheme="minorHAnsi"/>
                <w:color w:val="FF0000"/>
                <w:highlight w:val="yellow"/>
              </w:rPr>
            </w:pPr>
            <w:r w:rsidRPr="00255A05">
              <w:rPr>
                <w:rFonts w:asciiTheme="minorHAnsi" w:hAnsiTheme="minorHAnsi" w:cstheme="minorHAnsi"/>
                <w:bCs/>
              </w:rPr>
              <w:t xml:space="preserve">ARB’s new </w:t>
            </w:r>
            <w:r w:rsidRPr="00255A05">
              <w:rPr>
                <w:rFonts w:asciiTheme="minorHAnsi" w:hAnsiTheme="minorHAnsi" w:cstheme="minorHAnsi"/>
                <w:b/>
              </w:rPr>
              <w:t>Standards for Learning Providers</w:t>
            </w:r>
            <w:r w:rsidRPr="00255A05">
              <w:rPr>
                <w:rFonts w:asciiTheme="minorHAnsi" w:hAnsiTheme="minorHAnsi" w:cstheme="minorHAnsi"/>
              </w:rPr>
              <w:t xml:space="preserve"> (the </w:t>
            </w:r>
            <w:hyperlink r:id="rId21" w:history="1">
              <w:r w:rsidRPr="00CF55B1">
                <w:rPr>
                  <w:rStyle w:val="Hyperlink"/>
                  <w:rFonts w:asciiTheme="minorHAnsi" w:hAnsiTheme="minorHAnsi" w:cstheme="minorHAnsi"/>
                </w:rPr>
                <w:t>Standards</w:t>
              </w:r>
            </w:hyperlink>
            <w:r w:rsidRPr="00255A05">
              <w:rPr>
                <w:rFonts w:asciiTheme="minorHAnsi" w:hAnsiTheme="minorHAnsi" w:cstheme="minorHAnsi"/>
              </w:rPr>
              <w:t xml:space="preserve">) and </w:t>
            </w:r>
            <w:r w:rsidRPr="00255A05">
              <w:rPr>
                <w:rFonts w:asciiTheme="minorHAnsi" w:hAnsiTheme="minorHAnsi" w:cstheme="minorHAnsi"/>
                <w:b/>
                <w:bCs/>
              </w:rPr>
              <w:t>Competency Outcomes for Architects</w:t>
            </w:r>
            <w:r w:rsidRPr="00255A05">
              <w:rPr>
                <w:rFonts w:asciiTheme="minorHAnsi" w:hAnsiTheme="minorHAnsi" w:cstheme="minorHAnsi"/>
              </w:rPr>
              <w:t xml:space="preserve"> (the </w:t>
            </w:r>
            <w:hyperlink r:id="rId22" w:history="1">
              <w:r w:rsidRPr="000E6951">
                <w:rPr>
                  <w:rStyle w:val="Hyperlink"/>
                  <w:rFonts w:asciiTheme="minorHAnsi" w:hAnsiTheme="minorHAnsi" w:cstheme="minorHAnsi"/>
                </w:rPr>
                <w:t>Outcomes</w:t>
              </w:r>
            </w:hyperlink>
            <w:r w:rsidRPr="00255A05">
              <w:rPr>
                <w:rFonts w:asciiTheme="minorHAnsi" w:hAnsiTheme="minorHAnsi" w:cstheme="minorHAnsi"/>
              </w:rPr>
              <w:t>) apply from January 2024.</w:t>
            </w:r>
          </w:p>
          <w:p w14:paraId="3C4EF54B" w14:textId="77777777" w:rsidR="00BE21B9" w:rsidRPr="00BE21B9" w:rsidRDefault="00BE21B9" w:rsidP="001D785A">
            <w:pPr>
              <w:spacing w:line="240" w:lineRule="auto"/>
              <w:rPr>
                <w:rFonts w:asciiTheme="minorHAnsi" w:hAnsiTheme="minorHAnsi" w:cstheme="minorHAnsi"/>
              </w:rPr>
            </w:pPr>
          </w:p>
          <w:p w14:paraId="35E99BE4" w14:textId="5DD8C432" w:rsidR="002C6A4B" w:rsidRPr="008B7529" w:rsidRDefault="00BE21B9" w:rsidP="001D785A">
            <w:pPr>
              <w:spacing w:line="240" w:lineRule="auto"/>
              <w:rPr>
                <w:rFonts w:asciiTheme="minorHAnsi" w:hAnsiTheme="minorHAnsi" w:cstheme="minorHAnsi"/>
              </w:rPr>
            </w:pPr>
            <w:r w:rsidRPr="00255A05">
              <w:rPr>
                <w:rFonts w:asciiTheme="minorHAnsi" w:hAnsiTheme="minorHAnsi" w:cstheme="minorHAnsi"/>
              </w:rPr>
              <w:t>(If known) P</w:t>
            </w:r>
            <w:r w:rsidR="008B7529" w:rsidRPr="00255A05">
              <w:rPr>
                <w:rFonts w:asciiTheme="minorHAnsi" w:hAnsiTheme="minorHAnsi" w:cstheme="minorHAnsi"/>
              </w:rPr>
              <w:t xml:space="preserve">lease provide brief information about </w:t>
            </w:r>
            <w:r w:rsidR="002C6A4B" w:rsidRPr="00255A05">
              <w:rPr>
                <w:rFonts w:asciiTheme="minorHAnsi" w:hAnsiTheme="minorHAnsi" w:cstheme="minorHAnsi"/>
              </w:rPr>
              <w:t>the institution</w:t>
            </w:r>
            <w:r w:rsidR="001D2F7E" w:rsidRPr="00255A05">
              <w:rPr>
                <w:rFonts w:asciiTheme="minorHAnsi" w:hAnsiTheme="minorHAnsi" w:cstheme="minorHAnsi"/>
              </w:rPr>
              <w:t>’s</w:t>
            </w:r>
            <w:r w:rsidR="002C6A4B" w:rsidRPr="00255A05">
              <w:rPr>
                <w:rFonts w:asciiTheme="minorHAnsi" w:hAnsiTheme="minorHAnsi" w:cstheme="minorHAnsi"/>
              </w:rPr>
              <w:t xml:space="preserve"> </w:t>
            </w:r>
            <w:r w:rsidR="001D2F7E" w:rsidRPr="00255A05">
              <w:rPr>
                <w:rFonts w:asciiTheme="minorHAnsi" w:hAnsiTheme="minorHAnsi" w:cstheme="minorHAnsi"/>
              </w:rPr>
              <w:t xml:space="preserve">intentions for implementation of </w:t>
            </w:r>
            <w:r w:rsidR="002C6A4B" w:rsidRPr="00255A05">
              <w:rPr>
                <w:rFonts w:asciiTheme="minorHAnsi" w:hAnsiTheme="minorHAnsi" w:cstheme="minorHAnsi"/>
              </w:rPr>
              <w:t xml:space="preserve">the new </w:t>
            </w:r>
            <w:hyperlink r:id="rId23" w:history="1">
              <w:r w:rsidR="002C6A4B" w:rsidRPr="00BE21B9">
                <w:rPr>
                  <w:rStyle w:val="Hyperlink"/>
                  <w:rFonts w:asciiTheme="minorHAnsi" w:hAnsiTheme="minorHAnsi" w:cstheme="minorHAnsi"/>
                </w:rPr>
                <w:t>Outcomes</w:t>
              </w:r>
            </w:hyperlink>
            <w:r w:rsidR="002C6A4B" w:rsidRPr="00BE21B9">
              <w:rPr>
                <w:rFonts w:asciiTheme="minorHAnsi" w:hAnsiTheme="minorHAnsi" w:cstheme="minorHAnsi"/>
              </w:rPr>
              <w:t xml:space="preserve"> </w:t>
            </w:r>
            <w:r w:rsidR="002C6A4B" w:rsidRPr="00255A05">
              <w:rPr>
                <w:rFonts w:asciiTheme="minorHAnsi" w:hAnsiTheme="minorHAnsi" w:cstheme="minorHAnsi"/>
              </w:rPr>
              <w:t>(e.g. changing existing qualification(s), introducing new qualification(s), possible timeline)</w:t>
            </w:r>
            <w:r w:rsidR="009720D4" w:rsidRPr="00255A05">
              <w:rPr>
                <w:rFonts w:asciiTheme="minorHAnsi" w:hAnsiTheme="minorHAnsi" w:cstheme="minorHAnsi"/>
              </w:rPr>
              <w:t>.</w:t>
            </w:r>
          </w:p>
        </w:tc>
        <w:tc>
          <w:tcPr>
            <w:tcW w:w="10939" w:type="dxa"/>
            <w:vAlign w:val="center"/>
          </w:tcPr>
          <w:p w14:paraId="5E0E5B62" w14:textId="77777777" w:rsidR="008B7529" w:rsidRPr="007F4D4E" w:rsidRDefault="008B7529" w:rsidP="001D785A">
            <w:pPr>
              <w:spacing w:line="240" w:lineRule="auto"/>
              <w:rPr>
                <w:rFonts w:asciiTheme="minorHAnsi" w:hAnsiTheme="minorHAnsi" w:cstheme="minorHAnsi"/>
                <w:iCs/>
              </w:rPr>
            </w:pPr>
          </w:p>
        </w:tc>
      </w:tr>
      <w:tr w:rsidR="00DF0DA3" w:rsidRPr="00026560" w14:paraId="33405827" w14:textId="77777777" w:rsidTr="00255A05">
        <w:trPr>
          <w:trHeight w:val="737"/>
        </w:trPr>
        <w:tc>
          <w:tcPr>
            <w:tcW w:w="3378" w:type="dxa"/>
            <w:vAlign w:val="center"/>
          </w:tcPr>
          <w:p w14:paraId="45FAD9BD" w14:textId="6D0AEF34" w:rsidR="00DF0DA3" w:rsidRPr="00026560" w:rsidRDefault="00C83F30" w:rsidP="001D785A">
            <w:pPr>
              <w:spacing w:line="240" w:lineRule="auto"/>
              <w:rPr>
                <w:rFonts w:asciiTheme="minorHAnsi" w:hAnsiTheme="minorHAnsi" w:cstheme="minorHAnsi"/>
              </w:rPr>
            </w:pPr>
            <w:r>
              <w:rPr>
                <w:rFonts w:asciiTheme="minorHAnsi" w:hAnsiTheme="minorHAnsi" w:cstheme="minorHAnsi"/>
              </w:rPr>
              <w:t>A</w:t>
            </w:r>
            <w:r w:rsidR="00DF0DA3">
              <w:rPr>
                <w:rFonts w:asciiTheme="minorHAnsi" w:hAnsiTheme="minorHAnsi" w:cstheme="minorHAnsi"/>
              </w:rPr>
              <w:t>ny other comments</w:t>
            </w:r>
            <w:r w:rsidR="001D2F7E">
              <w:rPr>
                <w:rFonts w:asciiTheme="minorHAnsi" w:hAnsiTheme="minorHAnsi" w:cstheme="minorHAnsi"/>
              </w:rPr>
              <w:t>.</w:t>
            </w:r>
            <w:r w:rsidR="00DF0DA3" w:rsidRPr="00026560">
              <w:rPr>
                <w:rFonts w:asciiTheme="minorHAnsi" w:hAnsiTheme="minorHAnsi" w:cstheme="minorHAnsi"/>
              </w:rPr>
              <w:t xml:space="preserve"> </w:t>
            </w:r>
          </w:p>
        </w:tc>
        <w:tc>
          <w:tcPr>
            <w:tcW w:w="10939" w:type="dxa"/>
            <w:vAlign w:val="center"/>
          </w:tcPr>
          <w:p w14:paraId="3216E447" w14:textId="77777777" w:rsidR="00DF0DA3" w:rsidRPr="007F4D4E" w:rsidRDefault="00DF0DA3" w:rsidP="001D785A">
            <w:pPr>
              <w:spacing w:line="240" w:lineRule="auto"/>
              <w:rPr>
                <w:rFonts w:asciiTheme="minorHAnsi" w:hAnsiTheme="minorHAnsi" w:cstheme="minorHAnsi"/>
                <w:iCs/>
              </w:rPr>
            </w:pPr>
          </w:p>
        </w:tc>
      </w:tr>
    </w:tbl>
    <w:p w14:paraId="286B8EF5" w14:textId="77777777" w:rsidR="00610983" w:rsidRPr="00026560" w:rsidRDefault="00610983" w:rsidP="001D785A">
      <w:pPr>
        <w:spacing w:line="240" w:lineRule="auto"/>
        <w:rPr>
          <w:rFonts w:asciiTheme="minorHAnsi" w:hAnsiTheme="minorHAnsi" w:cstheme="minorHAnsi"/>
          <w:b/>
        </w:rPr>
      </w:pPr>
    </w:p>
    <w:p w14:paraId="4158245F" w14:textId="77777777" w:rsidR="007C3292" w:rsidRPr="00026560" w:rsidRDefault="007C3292" w:rsidP="001D785A">
      <w:pPr>
        <w:spacing w:line="240" w:lineRule="auto"/>
        <w:rPr>
          <w:rFonts w:asciiTheme="minorHAnsi" w:hAnsiTheme="minorHAnsi" w:cstheme="minorHAnsi"/>
          <w:b/>
        </w:rPr>
      </w:pPr>
      <w:r w:rsidRPr="00026560">
        <w:rPr>
          <w:rFonts w:asciiTheme="minorHAnsi" w:hAnsiTheme="minorHAnsi" w:cstheme="minorHAnsi"/>
          <w:b/>
        </w:rPr>
        <w:t>Signed:</w:t>
      </w:r>
    </w:p>
    <w:p w14:paraId="6D782268" w14:textId="77777777" w:rsidR="00666C6C" w:rsidRPr="00026560" w:rsidRDefault="00666C6C" w:rsidP="001D785A">
      <w:pPr>
        <w:spacing w:line="240" w:lineRule="auto"/>
        <w:rPr>
          <w:rFonts w:asciiTheme="minorHAnsi" w:hAnsiTheme="minorHAnsi" w:cstheme="minorHAnsi"/>
          <w:b/>
        </w:rPr>
      </w:pPr>
    </w:p>
    <w:p w14:paraId="34CCDE14" w14:textId="77777777" w:rsidR="007C3292" w:rsidRPr="00026560" w:rsidRDefault="007C3292" w:rsidP="001D785A">
      <w:pPr>
        <w:spacing w:line="240" w:lineRule="auto"/>
        <w:rPr>
          <w:rFonts w:asciiTheme="minorHAnsi" w:hAnsiTheme="minorHAnsi" w:cstheme="minorHAnsi"/>
          <w:b/>
        </w:rPr>
      </w:pPr>
      <w:r w:rsidRPr="00026560">
        <w:rPr>
          <w:rFonts w:asciiTheme="minorHAnsi" w:hAnsiTheme="minorHAnsi" w:cstheme="minorHAnsi"/>
          <w:b/>
        </w:rPr>
        <w:t>Date:</w:t>
      </w:r>
    </w:p>
    <w:p w14:paraId="32706721" w14:textId="77777777" w:rsidR="00666C6C" w:rsidRPr="00026560" w:rsidRDefault="00666C6C" w:rsidP="001D785A">
      <w:pPr>
        <w:spacing w:line="240" w:lineRule="auto"/>
        <w:rPr>
          <w:rFonts w:asciiTheme="minorHAnsi" w:hAnsiTheme="minorHAnsi" w:cstheme="minorHAnsi"/>
          <w:b/>
        </w:rPr>
      </w:pPr>
    </w:p>
    <w:p w14:paraId="1D3129DE" w14:textId="50A19A8E" w:rsidR="00666C6C" w:rsidRPr="00255A05" w:rsidRDefault="00666C6C" w:rsidP="001D785A">
      <w:pPr>
        <w:spacing w:line="240" w:lineRule="auto"/>
        <w:rPr>
          <w:rFonts w:asciiTheme="minorHAnsi" w:hAnsiTheme="minorHAnsi" w:cstheme="minorHAnsi"/>
        </w:rPr>
      </w:pPr>
      <w:r w:rsidRPr="00026560">
        <w:rPr>
          <w:rFonts w:asciiTheme="minorHAnsi" w:hAnsiTheme="minorHAnsi" w:cstheme="minorHAnsi"/>
          <w:i/>
        </w:rPr>
        <w:t xml:space="preserve">(To be signed and dated by the main </w:t>
      </w:r>
      <w:proofErr w:type="gramStart"/>
      <w:r w:rsidRPr="00026560">
        <w:rPr>
          <w:rFonts w:asciiTheme="minorHAnsi" w:hAnsiTheme="minorHAnsi" w:cstheme="minorHAnsi"/>
          <w:i/>
        </w:rPr>
        <w:t>contact)</w:t>
      </w:r>
      <w:r w:rsidR="00091424" w:rsidRPr="00026560">
        <w:rPr>
          <w:rFonts w:asciiTheme="minorHAnsi" w:hAnsiTheme="minorHAnsi" w:cstheme="minorHAnsi"/>
          <w:i/>
        </w:rPr>
        <w:t xml:space="preserve">   </w:t>
      </w:r>
      <w:proofErr w:type="gramEnd"/>
      <w:r w:rsidR="00091424" w:rsidRPr="00026560">
        <w:rPr>
          <w:rFonts w:asciiTheme="minorHAnsi" w:hAnsiTheme="minorHAnsi" w:cstheme="minorHAnsi"/>
          <w:i/>
        </w:rPr>
        <w:t xml:space="preserve">                                               </w:t>
      </w:r>
      <w:r w:rsidR="0020536A" w:rsidRPr="0020536A">
        <w:rPr>
          <w:rFonts w:asciiTheme="minorHAnsi" w:hAnsiTheme="minorHAnsi" w:cstheme="minorHAnsi"/>
          <w:iCs/>
        </w:rPr>
        <w:t>I</w:t>
      </w:r>
      <w:r w:rsidR="00171924" w:rsidRPr="0020536A">
        <w:rPr>
          <w:rFonts w:asciiTheme="minorHAnsi" w:hAnsiTheme="minorHAnsi" w:cstheme="minorHAnsi"/>
          <w:iCs/>
        </w:rPr>
        <w:t>f you have</w:t>
      </w:r>
      <w:r w:rsidRPr="00026560">
        <w:rPr>
          <w:rFonts w:asciiTheme="minorHAnsi" w:hAnsiTheme="minorHAnsi" w:cstheme="minorHAnsi"/>
        </w:rPr>
        <w:t xml:space="preserve"> any queries</w:t>
      </w:r>
      <w:r w:rsidR="00FD27CF" w:rsidRPr="00026560">
        <w:rPr>
          <w:rFonts w:asciiTheme="minorHAnsi" w:hAnsiTheme="minorHAnsi" w:cstheme="minorHAnsi"/>
        </w:rPr>
        <w:t>,</w:t>
      </w:r>
      <w:r w:rsidRPr="00026560">
        <w:rPr>
          <w:rFonts w:asciiTheme="minorHAnsi" w:hAnsiTheme="minorHAnsi" w:cstheme="minorHAnsi"/>
        </w:rPr>
        <w:t xml:space="preserve"> please contact us at</w:t>
      </w:r>
      <w:r w:rsidR="00FD226B" w:rsidRPr="00026560">
        <w:rPr>
          <w:rFonts w:asciiTheme="minorHAnsi" w:hAnsiTheme="minorHAnsi" w:cstheme="minorHAnsi"/>
        </w:rPr>
        <w:t xml:space="preserve"> </w:t>
      </w:r>
      <w:hyperlink r:id="rId24" w:history="1">
        <w:r w:rsidR="00FC02EB" w:rsidRPr="00026560">
          <w:rPr>
            <w:rStyle w:val="Hyperlink"/>
            <w:rFonts w:asciiTheme="minorHAnsi" w:hAnsiTheme="minorHAnsi" w:cstheme="minorHAnsi"/>
          </w:rPr>
          <w:t>Qualifications@arb.org.uk</w:t>
        </w:r>
      </w:hyperlink>
      <w:r w:rsidR="00255A05">
        <w:rPr>
          <w:rStyle w:val="Hyperlink"/>
          <w:rFonts w:asciiTheme="minorHAnsi" w:hAnsiTheme="minorHAnsi" w:cstheme="minorHAnsi"/>
          <w:u w:val="none"/>
        </w:rPr>
        <w:t>.</w:t>
      </w:r>
    </w:p>
    <w:sectPr w:rsidR="00666C6C" w:rsidRPr="00255A05" w:rsidSect="001D785A">
      <w:headerReference w:type="even" r:id="rId25"/>
      <w:headerReference w:type="default" r:id="rId26"/>
      <w:footerReference w:type="default" r:id="rId27"/>
      <w:headerReference w:type="first" r:id="rId28"/>
      <w:footerReference w:type="first" r:id="rId29"/>
      <w:type w:val="oddPage"/>
      <w:pgSz w:w="16840" w:h="11900" w:orient="landscape"/>
      <w:pgMar w:top="1418" w:right="1559" w:bottom="851" w:left="851" w:header="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A8C1" w14:textId="77777777" w:rsidR="00480243" w:rsidRDefault="00480243">
      <w:pPr>
        <w:spacing w:line="240" w:lineRule="auto"/>
      </w:pPr>
      <w:r>
        <w:separator/>
      </w:r>
    </w:p>
  </w:endnote>
  <w:endnote w:type="continuationSeparator" w:id="0">
    <w:p w14:paraId="07D16B5A" w14:textId="77777777" w:rsidR="00480243" w:rsidRDefault="00480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Lt">
    <w:altName w:val="Trebuchet MS"/>
    <w:panose1 w:val="00000000000000000000"/>
    <w:charset w:val="00"/>
    <w:family w:val="auto"/>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HelveticaNeueLT St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AC88" w14:textId="7EB0452D" w:rsidR="00A53C17" w:rsidRDefault="00A53C17" w:rsidP="00C23826">
    <w:pPr>
      <w:pStyle w:val="Footer"/>
      <w:jc w:val="center"/>
    </w:pPr>
  </w:p>
  <w:p w14:paraId="0A5FCAF4" w14:textId="77777777" w:rsidR="00A53C17" w:rsidRPr="00423153" w:rsidRDefault="00A53C17" w:rsidP="00C2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4D5A" w14:textId="77777777" w:rsidR="00A53C17" w:rsidRPr="005254C7" w:rsidRDefault="00A53C17" w:rsidP="00C23826">
    <w:pPr>
      <w:pStyle w:val="Footer"/>
      <w:ind w:right="-11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EB11" w14:textId="77777777" w:rsidR="00480243" w:rsidRDefault="00480243">
      <w:pPr>
        <w:spacing w:line="240" w:lineRule="auto"/>
      </w:pPr>
      <w:r>
        <w:separator/>
      </w:r>
    </w:p>
  </w:footnote>
  <w:footnote w:type="continuationSeparator" w:id="0">
    <w:p w14:paraId="4122BAAA" w14:textId="77777777" w:rsidR="00480243" w:rsidRDefault="00480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C7F6" w14:textId="77777777" w:rsidR="00A53C17" w:rsidRDefault="00A53C17">
    <w:pPr>
      <w:pStyle w:val="Header"/>
    </w:pPr>
    <w:r>
      <w:rPr>
        <w:noProof/>
        <w:lang w:eastAsia="en-GB"/>
      </w:rPr>
      <w:drawing>
        <wp:anchor distT="0" distB="0" distL="114300" distR="114300" simplePos="0" relativeHeight="251657728" behindDoc="1" locked="0" layoutInCell="1" allowOverlap="1" wp14:anchorId="14FEB14B" wp14:editId="4096871B">
          <wp:simplePos x="0" y="0"/>
          <wp:positionH relativeFrom="page">
            <wp:posOffset>2934970</wp:posOffset>
          </wp:positionH>
          <wp:positionV relativeFrom="page">
            <wp:posOffset>-17780</wp:posOffset>
          </wp:positionV>
          <wp:extent cx="7772400" cy="109093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09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07FB" w14:textId="77777777" w:rsidR="00A53C17" w:rsidRDefault="00A53C17" w:rsidP="00C23826">
    <w:pPr>
      <w:pStyle w:val="Header"/>
      <w:ind w:left="-1276"/>
    </w:pPr>
    <w:r>
      <w:rPr>
        <w:noProof/>
        <w:lang w:eastAsia="en-GB"/>
      </w:rPr>
      <w:drawing>
        <wp:anchor distT="0" distB="0" distL="114300" distR="114300" simplePos="0" relativeHeight="251658752" behindDoc="1" locked="0" layoutInCell="1" allowOverlap="1" wp14:anchorId="17E6886E" wp14:editId="44CCC788">
          <wp:simplePos x="0" y="0"/>
          <wp:positionH relativeFrom="page">
            <wp:posOffset>2914650</wp:posOffset>
          </wp:positionH>
          <wp:positionV relativeFrom="page">
            <wp:posOffset>-19050</wp:posOffset>
          </wp:positionV>
          <wp:extent cx="7772400" cy="10909300"/>
          <wp:effectExtent l="0" t="0" r="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909300"/>
                  </a:xfrm>
                  <a:prstGeom prst="rect">
                    <a:avLst/>
                  </a:prstGeom>
                  <a:noFill/>
                </pic:spPr>
              </pic:pic>
            </a:graphicData>
          </a:graphic>
          <wp14:sizeRelH relativeFrom="page">
            <wp14:pctWidth>0</wp14:pctWidth>
          </wp14:sizeRelH>
          <wp14:sizeRelV relativeFrom="page">
            <wp14:pctHeight>0</wp14:pctHeight>
          </wp14:sizeRelV>
        </wp:anchor>
      </w:drawing>
    </w:r>
  </w:p>
  <w:p w14:paraId="6B94E087" w14:textId="77777777" w:rsidR="00A53C17" w:rsidRDefault="00A53C17" w:rsidP="00C23826">
    <w:pPr>
      <w:pStyle w:val="Header"/>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B995" w14:textId="77777777" w:rsidR="00A53C17" w:rsidRDefault="00A53C17" w:rsidP="00C23826">
    <w:pPr>
      <w:pStyle w:val="Header"/>
      <w:spacing w:before="240"/>
    </w:pPr>
    <w:r>
      <w:rPr>
        <w:noProof/>
        <w:lang w:eastAsia="en-GB"/>
      </w:rPr>
      <w:drawing>
        <wp:anchor distT="0" distB="0" distL="114300" distR="114300" simplePos="0" relativeHeight="251656704" behindDoc="1" locked="0" layoutInCell="1" allowOverlap="1" wp14:anchorId="15F2DCD8" wp14:editId="36D0A80D">
          <wp:simplePos x="0" y="0"/>
          <wp:positionH relativeFrom="page">
            <wp:posOffset>8098971</wp:posOffset>
          </wp:positionH>
          <wp:positionV relativeFrom="page">
            <wp:posOffset>154379</wp:posOffset>
          </wp:positionV>
          <wp:extent cx="2593340" cy="2280063"/>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referRelativeResize="0">
                    <a:picLocks noChangeArrowheads="1"/>
                  </pic:cNvPicPr>
                </pic:nvPicPr>
                <pic:blipFill rotWithShape="1">
                  <a:blip r:embed="rId1">
                    <a:extLst>
                      <a:ext uri="{28A0092B-C50C-407E-A947-70E740481C1C}">
                        <a14:useLocalDpi xmlns:a14="http://schemas.microsoft.com/office/drawing/2010/main" val="0"/>
                      </a:ext>
                    </a:extLst>
                  </a:blip>
                  <a:srcRect l="66619" t="1088" b="78002"/>
                  <a:stretch/>
                </pic:blipFill>
                <pic:spPr bwMode="auto">
                  <a:xfrm>
                    <a:off x="0" y="0"/>
                    <a:ext cx="2593893" cy="22805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886D29" w14:textId="77777777" w:rsidR="00A53C17" w:rsidRDefault="00A53C17" w:rsidP="00C23826">
    <w:pPr>
      <w:pStyle w:val="Header"/>
      <w:spacing w:before="240"/>
    </w:pPr>
  </w:p>
  <w:p w14:paraId="59D0842D" w14:textId="01B50CC5" w:rsidR="00A53C17" w:rsidRPr="00F9114A" w:rsidRDefault="00B655BF" w:rsidP="00B11B4B">
    <w:pPr>
      <w:pStyle w:val="Title"/>
    </w:pPr>
    <w:r>
      <w:t xml:space="preserve">Annual </w:t>
    </w:r>
    <w:r w:rsidR="009A6196">
      <w:t>Monitoring</w:t>
    </w:r>
    <w:r w:rsidR="00A53C17" w:rsidRPr="00F9114A">
      <w:t xml:space="preserve"> </w:t>
    </w:r>
    <w:r w:rsidR="0088024D">
      <w:t xml:space="preserve">Return </w:t>
    </w:r>
    <w:r w:rsidR="005D16D3">
      <w:t xml:space="preserve">– </w:t>
    </w:r>
    <w:r w:rsidR="006A4394">
      <w:rPr>
        <w:i/>
        <w:iCs/>
        <w:color w:val="FF0000"/>
      </w:rPr>
      <w:t>insert</w:t>
    </w:r>
    <w:r w:rsidR="00FB46D0" w:rsidRPr="00351E43">
      <w:t xml:space="preserve"> </w:t>
    </w:r>
    <w:r w:rsidR="00664845" w:rsidRPr="00B11B4B">
      <w:rPr>
        <w:i/>
        <w:iCs/>
        <w:color w:val="FF0000"/>
      </w:rPr>
      <w:t>I</w:t>
    </w:r>
    <w:r w:rsidR="00A15A09" w:rsidRPr="00B11B4B">
      <w:rPr>
        <w:i/>
        <w:iCs/>
        <w:color w:val="FF0000"/>
      </w:rPr>
      <w:t>nstitution</w:t>
    </w:r>
    <w:r w:rsidR="00383656" w:rsidRPr="00B11B4B">
      <w:rPr>
        <w:i/>
        <w:iCs/>
        <w:color w:val="FF0000"/>
      </w:rPr>
      <w:t xml:space="preserve"> </w:t>
    </w:r>
    <w:proofErr w:type="gramStart"/>
    <w:r w:rsidR="00383656" w:rsidRPr="00B11B4B">
      <w:rPr>
        <w:i/>
        <w:iCs/>
        <w:color w:val="FF0000"/>
      </w:rPr>
      <w:t>name</w:t>
    </w:r>
    <w:proofErr w:type="gramEnd"/>
  </w:p>
  <w:p w14:paraId="2F6B9AB9" w14:textId="77777777" w:rsidR="00C06973" w:rsidRPr="00F9114A" w:rsidRDefault="00C06973" w:rsidP="00C23826">
    <w:pPr>
      <w:pStyle w:val="Header"/>
      <w:spacing w:before="240"/>
      <w:rPr>
        <w:rFonts w:asciiTheme="minorHAnsi" w:hAnsiTheme="minorHAnsi" w:cstheme="minorHAnsi"/>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08B"/>
    <w:multiLevelType w:val="hybridMultilevel"/>
    <w:tmpl w:val="1FD8076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99772BF"/>
    <w:multiLevelType w:val="hybridMultilevel"/>
    <w:tmpl w:val="AD1CA5D0"/>
    <w:lvl w:ilvl="0" w:tplc="487AC43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947AA"/>
    <w:multiLevelType w:val="hybridMultilevel"/>
    <w:tmpl w:val="191457D2"/>
    <w:lvl w:ilvl="0" w:tplc="4D7C23F6">
      <w:start w:val="2020"/>
      <w:numFmt w:val="bullet"/>
      <w:lvlText w:val=""/>
      <w:lvlJc w:val="left"/>
      <w:pPr>
        <w:ind w:left="1069" w:hanging="360"/>
      </w:pPr>
      <w:rPr>
        <w:rFonts w:ascii="Symbol" w:eastAsia="Times"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1F6E76B5"/>
    <w:multiLevelType w:val="hybridMultilevel"/>
    <w:tmpl w:val="E9F2943C"/>
    <w:lvl w:ilvl="0" w:tplc="487AC43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176B52"/>
    <w:multiLevelType w:val="hybridMultilevel"/>
    <w:tmpl w:val="18B88CE0"/>
    <w:lvl w:ilvl="0" w:tplc="5AF0185E">
      <w:start w:val="2"/>
      <w:numFmt w:val="bullet"/>
      <w:lvlText w:val=""/>
      <w:lvlJc w:val="left"/>
      <w:pPr>
        <w:ind w:left="720" w:hanging="360"/>
      </w:pPr>
      <w:rPr>
        <w:rFonts w:ascii="Symbol" w:eastAsia="Times" w:hAnsi="Symbol" w:cs="HelveticaNeueLT-Light"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42167"/>
    <w:multiLevelType w:val="hybridMultilevel"/>
    <w:tmpl w:val="5B08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E477F4"/>
    <w:multiLevelType w:val="hybridMultilevel"/>
    <w:tmpl w:val="E3608F80"/>
    <w:lvl w:ilvl="0" w:tplc="B7B2D60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0F3C1C"/>
    <w:multiLevelType w:val="hybridMultilevel"/>
    <w:tmpl w:val="66425DA2"/>
    <w:lvl w:ilvl="0" w:tplc="487AC43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CF6C66"/>
    <w:multiLevelType w:val="hybridMultilevel"/>
    <w:tmpl w:val="21F2BE7C"/>
    <w:lvl w:ilvl="0" w:tplc="9C6660D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55DD8"/>
    <w:multiLevelType w:val="hybridMultilevel"/>
    <w:tmpl w:val="20A01820"/>
    <w:lvl w:ilvl="0" w:tplc="151C38FA">
      <w:start w:val="9"/>
      <w:numFmt w:val="bullet"/>
      <w:lvlText w:val="-"/>
      <w:lvlJc w:val="left"/>
      <w:pPr>
        <w:ind w:left="1080" w:hanging="360"/>
      </w:pPr>
      <w:rPr>
        <w:rFonts w:ascii="Calibri" w:eastAsiaTheme="minorEastAsia"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8E275A"/>
    <w:multiLevelType w:val="hybridMultilevel"/>
    <w:tmpl w:val="7302AE26"/>
    <w:lvl w:ilvl="0" w:tplc="487AC436">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AF6F2B"/>
    <w:multiLevelType w:val="hybridMultilevel"/>
    <w:tmpl w:val="D3A05456"/>
    <w:lvl w:ilvl="0" w:tplc="C95C82D6">
      <w:start w:val="2020"/>
      <w:numFmt w:val="bullet"/>
      <w:lvlText w:val=""/>
      <w:lvlJc w:val="left"/>
      <w:pPr>
        <w:ind w:left="720" w:hanging="360"/>
      </w:pPr>
      <w:rPr>
        <w:rFonts w:ascii="Symbol" w:eastAsia="Times"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92C1C"/>
    <w:multiLevelType w:val="multilevel"/>
    <w:tmpl w:val="7892F7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3D1312"/>
    <w:multiLevelType w:val="hybridMultilevel"/>
    <w:tmpl w:val="B1B03F0E"/>
    <w:lvl w:ilvl="0" w:tplc="487AC43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E49F7"/>
    <w:multiLevelType w:val="hybridMultilevel"/>
    <w:tmpl w:val="741E1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B05CEF"/>
    <w:multiLevelType w:val="hybridMultilevel"/>
    <w:tmpl w:val="6206E39A"/>
    <w:lvl w:ilvl="0" w:tplc="D1F8CC76">
      <w:start w:val="1"/>
      <w:numFmt w:val="lowerRoman"/>
      <w:lvlText w:val="%1."/>
      <w:lvlJc w:val="left"/>
      <w:pPr>
        <w:ind w:left="1080" w:hanging="720"/>
      </w:pPr>
      <w:rPr>
        <w:rFonts w:eastAsia="Time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3520C"/>
    <w:multiLevelType w:val="hybridMultilevel"/>
    <w:tmpl w:val="04E62664"/>
    <w:lvl w:ilvl="0" w:tplc="0278117C">
      <w:numFmt w:val="bullet"/>
      <w:lvlText w:val=""/>
      <w:lvlJc w:val="left"/>
      <w:pPr>
        <w:ind w:left="720" w:hanging="360"/>
      </w:pPr>
      <w:rPr>
        <w:rFonts w:ascii="Symbol" w:eastAsiaTheme="minorHAnsi" w:hAnsi="Symbol"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307B0"/>
    <w:multiLevelType w:val="hybridMultilevel"/>
    <w:tmpl w:val="2CBE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0548386">
    <w:abstractNumId w:val="9"/>
  </w:num>
  <w:num w:numId="2" w16cid:durableId="1569803382">
    <w:abstractNumId w:val="6"/>
  </w:num>
  <w:num w:numId="3" w16cid:durableId="1744720805">
    <w:abstractNumId w:val="16"/>
  </w:num>
  <w:num w:numId="4" w16cid:durableId="523905180">
    <w:abstractNumId w:val="4"/>
  </w:num>
  <w:num w:numId="5" w16cid:durableId="1671637439">
    <w:abstractNumId w:val="14"/>
  </w:num>
  <w:num w:numId="6" w16cid:durableId="1567178095">
    <w:abstractNumId w:val="17"/>
  </w:num>
  <w:num w:numId="7" w16cid:durableId="1879971379">
    <w:abstractNumId w:val="0"/>
  </w:num>
  <w:num w:numId="8" w16cid:durableId="507330451">
    <w:abstractNumId w:val="12"/>
  </w:num>
  <w:num w:numId="9" w16cid:durableId="558825487">
    <w:abstractNumId w:val="5"/>
  </w:num>
  <w:num w:numId="10" w16cid:durableId="1561667407">
    <w:abstractNumId w:val="11"/>
  </w:num>
  <w:num w:numId="11" w16cid:durableId="1971355333">
    <w:abstractNumId w:val="2"/>
  </w:num>
  <w:num w:numId="12" w16cid:durableId="1806510591">
    <w:abstractNumId w:val="10"/>
  </w:num>
  <w:num w:numId="13" w16cid:durableId="1439254818">
    <w:abstractNumId w:val="13"/>
  </w:num>
  <w:num w:numId="14" w16cid:durableId="635529897">
    <w:abstractNumId w:val="1"/>
  </w:num>
  <w:num w:numId="15" w16cid:durableId="299002090">
    <w:abstractNumId w:val="3"/>
  </w:num>
  <w:num w:numId="16" w16cid:durableId="1669405198">
    <w:abstractNumId w:val="7"/>
  </w:num>
  <w:num w:numId="17" w16cid:durableId="1569724513">
    <w:abstractNumId w:val="15"/>
  </w:num>
  <w:num w:numId="18" w16cid:durableId="1038969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DB0"/>
    <w:rsid w:val="00024F19"/>
    <w:rsid w:val="00026560"/>
    <w:rsid w:val="00030941"/>
    <w:rsid w:val="00042BA4"/>
    <w:rsid w:val="00043015"/>
    <w:rsid w:val="000470D2"/>
    <w:rsid w:val="0004743B"/>
    <w:rsid w:val="000526ED"/>
    <w:rsid w:val="0006058E"/>
    <w:rsid w:val="00067CB7"/>
    <w:rsid w:val="00071007"/>
    <w:rsid w:val="00072621"/>
    <w:rsid w:val="000759E9"/>
    <w:rsid w:val="00082C6F"/>
    <w:rsid w:val="00084685"/>
    <w:rsid w:val="00085222"/>
    <w:rsid w:val="00085350"/>
    <w:rsid w:val="00091424"/>
    <w:rsid w:val="000931FD"/>
    <w:rsid w:val="000939FC"/>
    <w:rsid w:val="000A506B"/>
    <w:rsid w:val="000B5DC4"/>
    <w:rsid w:val="000C1FF6"/>
    <w:rsid w:val="000C5528"/>
    <w:rsid w:val="000D06BB"/>
    <w:rsid w:val="000D299A"/>
    <w:rsid w:val="000D4484"/>
    <w:rsid w:val="000E1D0E"/>
    <w:rsid w:val="000E6951"/>
    <w:rsid w:val="000F2F84"/>
    <w:rsid w:val="00105453"/>
    <w:rsid w:val="00105BA4"/>
    <w:rsid w:val="0010639D"/>
    <w:rsid w:val="0010721F"/>
    <w:rsid w:val="001200E0"/>
    <w:rsid w:val="001260BE"/>
    <w:rsid w:val="00146C3A"/>
    <w:rsid w:val="001704B2"/>
    <w:rsid w:val="00171924"/>
    <w:rsid w:val="00173AC6"/>
    <w:rsid w:val="00177434"/>
    <w:rsid w:val="00186561"/>
    <w:rsid w:val="00192B2D"/>
    <w:rsid w:val="00194DB0"/>
    <w:rsid w:val="00197B4E"/>
    <w:rsid w:val="00197F7A"/>
    <w:rsid w:val="001B54F6"/>
    <w:rsid w:val="001C1FA8"/>
    <w:rsid w:val="001C556B"/>
    <w:rsid w:val="001D0600"/>
    <w:rsid w:val="001D2F7E"/>
    <w:rsid w:val="001D59A5"/>
    <w:rsid w:val="001D785A"/>
    <w:rsid w:val="001E7988"/>
    <w:rsid w:val="001F44CD"/>
    <w:rsid w:val="00200CC9"/>
    <w:rsid w:val="0020118A"/>
    <w:rsid w:val="00201CB0"/>
    <w:rsid w:val="0020536A"/>
    <w:rsid w:val="0020724A"/>
    <w:rsid w:val="002072DA"/>
    <w:rsid w:val="00210240"/>
    <w:rsid w:val="00213F97"/>
    <w:rsid w:val="00216D8F"/>
    <w:rsid w:val="00225BD3"/>
    <w:rsid w:val="00231881"/>
    <w:rsid w:val="002477ED"/>
    <w:rsid w:val="00254A2B"/>
    <w:rsid w:val="00255A05"/>
    <w:rsid w:val="00256A3D"/>
    <w:rsid w:val="0025739C"/>
    <w:rsid w:val="00263617"/>
    <w:rsid w:val="00266570"/>
    <w:rsid w:val="00273087"/>
    <w:rsid w:val="002746D4"/>
    <w:rsid w:val="002773D9"/>
    <w:rsid w:val="002854A3"/>
    <w:rsid w:val="00287C43"/>
    <w:rsid w:val="002919DB"/>
    <w:rsid w:val="002968E7"/>
    <w:rsid w:val="0029743D"/>
    <w:rsid w:val="002A5A60"/>
    <w:rsid w:val="002B08EF"/>
    <w:rsid w:val="002B29CD"/>
    <w:rsid w:val="002B53C3"/>
    <w:rsid w:val="002B6166"/>
    <w:rsid w:val="002C2A45"/>
    <w:rsid w:val="002C38F9"/>
    <w:rsid w:val="002C6A4B"/>
    <w:rsid w:val="002D5C00"/>
    <w:rsid w:val="002D6057"/>
    <w:rsid w:val="002D7FA1"/>
    <w:rsid w:val="002E2CFF"/>
    <w:rsid w:val="002E2E2E"/>
    <w:rsid w:val="002F1CB2"/>
    <w:rsid w:val="002F673F"/>
    <w:rsid w:val="002F7861"/>
    <w:rsid w:val="003028BC"/>
    <w:rsid w:val="00311EDB"/>
    <w:rsid w:val="003125D0"/>
    <w:rsid w:val="00312C64"/>
    <w:rsid w:val="003211A6"/>
    <w:rsid w:val="00322447"/>
    <w:rsid w:val="003266DC"/>
    <w:rsid w:val="00331B92"/>
    <w:rsid w:val="00341B7E"/>
    <w:rsid w:val="00350418"/>
    <w:rsid w:val="00351E43"/>
    <w:rsid w:val="00361020"/>
    <w:rsid w:val="00370B63"/>
    <w:rsid w:val="00382CC2"/>
    <w:rsid w:val="00383656"/>
    <w:rsid w:val="00393377"/>
    <w:rsid w:val="003B1966"/>
    <w:rsid w:val="003B29A9"/>
    <w:rsid w:val="003B6F66"/>
    <w:rsid w:val="003B734B"/>
    <w:rsid w:val="003D105E"/>
    <w:rsid w:val="003D2CF4"/>
    <w:rsid w:val="003D46A6"/>
    <w:rsid w:val="003F34FC"/>
    <w:rsid w:val="00402EFF"/>
    <w:rsid w:val="00420E23"/>
    <w:rsid w:val="00424853"/>
    <w:rsid w:val="00436A2F"/>
    <w:rsid w:val="00445A1D"/>
    <w:rsid w:val="00452B02"/>
    <w:rsid w:val="00457552"/>
    <w:rsid w:val="00457DE6"/>
    <w:rsid w:val="00467B13"/>
    <w:rsid w:val="00480243"/>
    <w:rsid w:val="004829E7"/>
    <w:rsid w:val="00487486"/>
    <w:rsid w:val="0049055D"/>
    <w:rsid w:val="00490F60"/>
    <w:rsid w:val="004930F1"/>
    <w:rsid w:val="0049528C"/>
    <w:rsid w:val="004A43A9"/>
    <w:rsid w:val="004B006B"/>
    <w:rsid w:val="004B03A8"/>
    <w:rsid w:val="004C01F0"/>
    <w:rsid w:val="004C1E28"/>
    <w:rsid w:val="004C1F0C"/>
    <w:rsid w:val="004C46A0"/>
    <w:rsid w:val="004C479A"/>
    <w:rsid w:val="004D70E3"/>
    <w:rsid w:val="004E081C"/>
    <w:rsid w:val="004E68D7"/>
    <w:rsid w:val="004F2EFD"/>
    <w:rsid w:val="004F713A"/>
    <w:rsid w:val="004F74F5"/>
    <w:rsid w:val="00502CDA"/>
    <w:rsid w:val="00504D70"/>
    <w:rsid w:val="00507E62"/>
    <w:rsid w:val="00512D56"/>
    <w:rsid w:val="00513522"/>
    <w:rsid w:val="00515288"/>
    <w:rsid w:val="00520458"/>
    <w:rsid w:val="00521367"/>
    <w:rsid w:val="00544577"/>
    <w:rsid w:val="005448FA"/>
    <w:rsid w:val="00545CDB"/>
    <w:rsid w:val="00552A0B"/>
    <w:rsid w:val="00555390"/>
    <w:rsid w:val="00555B35"/>
    <w:rsid w:val="00557E81"/>
    <w:rsid w:val="005737AD"/>
    <w:rsid w:val="005828C5"/>
    <w:rsid w:val="0059778B"/>
    <w:rsid w:val="005B4F9A"/>
    <w:rsid w:val="005B6085"/>
    <w:rsid w:val="005C48C6"/>
    <w:rsid w:val="005D16D3"/>
    <w:rsid w:val="005D49ED"/>
    <w:rsid w:val="005E0B0B"/>
    <w:rsid w:val="005E5D7D"/>
    <w:rsid w:val="005F18A5"/>
    <w:rsid w:val="0060730D"/>
    <w:rsid w:val="00610983"/>
    <w:rsid w:val="00613B6C"/>
    <w:rsid w:val="00613F86"/>
    <w:rsid w:val="00621606"/>
    <w:rsid w:val="00622CB9"/>
    <w:rsid w:val="00630D61"/>
    <w:rsid w:val="00631044"/>
    <w:rsid w:val="006371BD"/>
    <w:rsid w:val="0063762D"/>
    <w:rsid w:val="0064205B"/>
    <w:rsid w:val="0065150D"/>
    <w:rsid w:val="00660D86"/>
    <w:rsid w:val="00664845"/>
    <w:rsid w:val="00666C6C"/>
    <w:rsid w:val="00672AE0"/>
    <w:rsid w:val="0067638B"/>
    <w:rsid w:val="00680332"/>
    <w:rsid w:val="006869EF"/>
    <w:rsid w:val="00693976"/>
    <w:rsid w:val="006979C1"/>
    <w:rsid w:val="00697D61"/>
    <w:rsid w:val="006A09A8"/>
    <w:rsid w:val="006A4394"/>
    <w:rsid w:val="006A5FB7"/>
    <w:rsid w:val="006B2FCF"/>
    <w:rsid w:val="006C32F2"/>
    <w:rsid w:val="006D1DBC"/>
    <w:rsid w:val="006D7538"/>
    <w:rsid w:val="006F178E"/>
    <w:rsid w:val="006F5154"/>
    <w:rsid w:val="006F7CE7"/>
    <w:rsid w:val="0070028D"/>
    <w:rsid w:val="00700EF0"/>
    <w:rsid w:val="00701425"/>
    <w:rsid w:val="00701CEF"/>
    <w:rsid w:val="00701FAA"/>
    <w:rsid w:val="0072053B"/>
    <w:rsid w:val="00730F82"/>
    <w:rsid w:val="00742C72"/>
    <w:rsid w:val="00753C8E"/>
    <w:rsid w:val="00766B87"/>
    <w:rsid w:val="00766CFE"/>
    <w:rsid w:val="00766D11"/>
    <w:rsid w:val="0077154A"/>
    <w:rsid w:val="00772357"/>
    <w:rsid w:val="00773A4A"/>
    <w:rsid w:val="007752CF"/>
    <w:rsid w:val="00776AE1"/>
    <w:rsid w:val="00782D95"/>
    <w:rsid w:val="00786A6C"/>
    <w:rsid w:val="00793D8D"/>
    <w:rsid w:val="0079730F"/>
    <w:rsid w:val="007A791B"/>
    <w:rsid w:val="007B4B54"/>
    <w:rsid w:val="007B5339"/>
    <w:rsid w:val="007C15A7"/>
    <w:rsid w:val="007C3292"/>
    <w:rsid w:val="007C4484"/>
    <w:rsid w:val="007C48EC"/>
    <w:rsid w:val="007D2822"/>
    <w:rsid w:val="007D7872"/>
    <w:rsid w:val="007E4B8F"/>
    <w:rsid w:val="007E6047"/>
    <w:rsid w:val="007F19D9"/>
    <w:rsid w:val="007F406E"/>
    <w:rsid w:val="007F4D4E"/>
    <w:rsid w:val="007F70B0"/>
    <w:rsid w:val="008079F7"/>
    <w:rsid w:val="00807EDB"/>
    <w:rsid w:val="008115AF"/>
    <w:rsid w:val="008276BB"/>
    <w:rsid w:val="0083284E"/>
    <w:rsid w:val="008346A0"/>
    <w:rsid w:val="00836F8B"/>
    <w:rsid w:val="00840387"/>
    <w:rsid w:val="00850866"/>
    <w:rsid w:val="00850EF9"/>
    <w:rsid w:val="00851C2E"/>
    <w:rsid w:val="00854EE0"/>
    <w:rsid w:val="0085759F"/>
    <w:rsid w:val="008631E0"/>
    <w:rsid w:val="00877091"/>
    <w:rsid w:val="0088024D"/>
    <w:rsid w:val="0088133A"/>
    <w:rsid w:val="00881A90"/>
    <w:rsid w:val="00885113"/>
    <w:rsid w:val="008952BB"/>
    <w:rsid w:val="008A21A7"/>
    <w:rsid w:val="008A27A3"/>
    <w:rsid w:val="008A35C0"/>
    <w:rsid w:val="008A75F4"/>
    <w:rsid w:val="008B23AE"/>
    <w:rsid w:val="008B5576"/>
    <w:rsid w:val="008B698A"/>
    <w:rsid w:val="008B7529"/>
    <w:rsid w:val="008C2922"/>
    <w:rsid w:val="008C3535"/>
    <w:rsid w:val="008E3493"/>
    <w:rsid w:val="008E37B6"/>
    <w:rsid w:val="008E6756"/>
    <w:rsid w:val="008F3E07"/>
    <w:rsid w:val="008F7C01"/>
    <w:rsid w:val="009023CD"/>
    <w:rsid w:val="00905E6E"/>
    <w:rsid w:val="00921279"/>
    <w:rsid w:val="00933F60"/>
    <w:rsid w:val="00941BBC"/>
    <w:rsid w:val="00951A40"/>
    <w:rsid w:val="00953B16"/>
    <w:rsid w:val="00961AC5"/>
    <w:rsid w:val="009720D4"/>
    <w:rsid w:val="00972599"/>
    <w:rsid w:val="009741E9"/>
    <w:rsid w:val="0097652F"/>
    <w:rsid w:val="00984B98"/>
    <w:rsid w:val="009852C7"/>
    <w:rsid w:val="0099077D"/>
    <w:rsid w:val="00990840"/>
    <w:rsid w:val="009A0857"/>
    <w:rsid w:val="009A44BC"/>
    <w:rsid w:val="009A5F5A"/>
    <w:rsid w:val="009A6196"/>
    <w:rsid w:val="009B041C"/>
    <w:rsid w:val="009C1B88"/>
    <w:rsid w:val="009C630E"/>
    <w:rsid w:val="009C66E2"/>
    <w:rsid w:val="009D1976"/>
    <w:rsid w:val="009D1A34"/>
    <w:rsid w:val="009D56A5"/>
    <w:rsid w:val="009D6500"/>
    <w:rsid w:val="009E0BBF"/>
    <w:rsid w:val="009E39DB"/>
    <w:rsid w:val="009E5E87"/>
    <w:rsid w:val="009F6C70"/>
    <w:rsid w:val="009F74BA"/>
    <w:rsid w:val="00A009D5"/>
    <w:rsid w:val="00A02B9D"/>
    <w:rsid w:val="00A03628"/>
    <w:rsid w:val="00A05303"/>
    <w:rsid w:val="00A07D6C"/>
    <w:rsid w:val="00A12D29"/>
    <w:rsid w:val="00A13A8F"/>
    <w:rsid w:val="00A15A09"/>
    <w:rsid w:val="00A32675"/>
    <w:rsid w:val="00A34BD7"/>
    <w:rsid w:val="00A35F3D"/>
    <w:rsid w:val="00A36EC8"/>
    <w:rsid w:val="00A4287A"/>
    <w:rsid w:val="00A5290A"/>
    <w:rsid w:val="00A53C17"/>
    <w:rsid w:val="00A54CC6"/>
    <w:rsid w:val="00A55D6E"/>
    <w:rsid w:val="00A708F4"/>
    <w:rsid w:val="00A73C35"/>
    <w:rsid w:val="00A758DC"/>
    <w:rsid w:val="00A87A20"/>
    <w:rsid w:val="00A932AE"/>
    <w:rsid w:val="00AA1DA0"/>
    <w:rsid w:val="00AB321D"/>
    <w:rsid w:val="00AC2326"/>
    <w:rsid w:val="00AC6A56"/>
    <w:rsid w:val="00AD1495"/>
    <w:rsid w:val="00AD18C9"/>
    <w:rsid w:val="00AD53DA"/>
    <w:rsid w:val="00AE1A9D"/>
    <w:rsid w:val="00AE50EF"/>
    <w:rsid w:val="00AF7576"/>
    <w:rsid w:val="00B11B4B"/>
    <w:rsid w:val="00B12560"/>
    <w:rsid w:val="00B14220"/>
    <w:rsid w:val="00B15831"/>
    <w:rsid w:val="00B15F04"/>
    <w:rsid w:val="00B2000D"/>
    <w:rsid w:val="00B229C9"/>
    <w:rsid w:val="00B247A8"/>
    <w:rsid w:val="00B25052"/>
    <w:rsid w:val="00B32E97"/>
    <w:rsid w:val="00B34E76"/>
    <w:rsid w:val="00B42488"/>
    <w:rsid w:val="00B447A7"/>
    <w:rsid w:val="00B4597C"/>
    <w:rsid w:val="00B60D4E"/>
    <w:rsid w:val="00B6312A"/>
    <w:rsid w:val="00B655BF"/>
    <w:rsid w:val="00B670A7"/>
    <w:rsid w:val="00B71308"/>
    <w:rsid w:val="00B7674A"/>
    <w:rsid w:val="00B81451"/>
    <w:rsid w:val="00B824EF"/>
    <w:rsid w:val="00B97204"/>
    <w:rsid w:val="00BA6CE5"/>
    <w:rsid w:val="00BB47F9"/>
    <w:rsid w:val="00BC13E5"/>
    <w:rsid w:val="00BC44AC"/>
    <w:rsid w:val="00BC4957"/>
    <w:rsid w:val="00BC51FC"/>
    <w:rsid w:val="00BD4EDD"/>
    <w:rsid w:val="00BE21B9"/>
    <w:rsid w:val="00C01DE3"/>
    <w:rsid w:val="00C02D04"/>
    <w:rsid w:val="00C03832"/>
    <w:rsid w:val="00C06973"/>
    <w:rsid w:val="00C117CF"/>
    <w:rsid w:val="00C161E0"/>
    <w:rsid w:val="00C17210"/>
    <w:rsid w:val="00C23826"/>
    <w:rsid w:val="00C277A2"/>
    <w:rsid w:val="00C27B64"/>
    <w:rsid w:val="00C3230D"/>
    <w:rsid w:val="00C324B6"/>
    <w:rsid w:val="00C40DD8"/>
    <w:rsid w:val="00C419DF"/>
    <w:rsid w:val="00C47331"/>
    <w:rsid w:val="00C608D2"/>
    <w:rsid w:val="00C6280A"/>
    <w:rsid w:val="00C72708"/>
    <w:rsid w:val="00C73F79"/>
    <w:rsid w:val="00C751C4"/>
    <w:rsid w:val="00C77695"/>
    <w:rsid w:val="00C83F30"/>
    <w:rsid w:val="00C841C3"/>
    <w:rsid w:val="00C8435E"/>
    <w:rsid w:val="00C8670D"/>
    <w:rsid w:val="00C900D3"/>
    <w:rsid w:val="00C9626D"/>
    <w:rsid w:val="00CA452C"/>
    <w:rsid w:val="00CA6B89"/>
    <w:rsid w:val="00CB1B9B"/>
    <w:rsid w:val="00CB5FAE"/>
    <w:rsid w:val="00CB6291"/>
    <w:rsid w:val="00CC5E51"/>
    <w:rsid w:val="00CC627A"/>
    <w:rsid w:val="00CD5D48"/>
    <w:rsid w:val="00CE0B1F"/>
    <w:rsid w:val="00CE50B1"/>
    <w:rsid w:val="00CF1F50"/>
    <w:rsid w:val="00CF2B56"/>
    <w:rsid w:val="00CF55B1"/>
    <w:rsid w:val="00CF647D"/>
    <w:rsid w:val="00D01597"/>
    <w:rsid w:val="00D048EE"/>
    <w:rsid w:val="00D10180"/>
    <w:rsid w:val="00D10619"/>
    <w:rsid w:val="00D14E13"/>
    <w:rsid w:val="00D2059D"/>
    <w:rsid w:val="00D217E3"/>
    <w:rsid w:val="00D31A60"/>
    <w:rsid w:val="00D31D52"/>
    <w:rsid w:val="00D363DB"/>
    <w:rsid w:val="00D430C7"/>
    <w:rsid w:val="00D44C66"/>
    <w:rsid w:val="00D45F4D"/>
    <w:rsid w:val="00D46BBE"/>
    <w:rsid w:val="00D500B3"/>
    <w:rsid w:val="00D51D25"/>
    <w:rsid w:val="00D52171"/>
    <w:rsid w:val="00D5717B"/>
    <w:rsid w:val="00D6401B"/>
    <w:rsid w:val="00D65F45"/>
    <w:rsid w:val="00D87B09"/>
    <w:rsid w:val="00D9094E"/>
    <w:rsid w:val="00D90C3B"/>
    <w:rsid w:val="00D91BF7"/>
    <w:rsid w:val="00D946FC"/>
    <w:rsid w:val="00D94B66"/>
    <w:rsid w:val="00D95973"/>
    <w:rsid w:val="00DA302F"/>
    <w:rsid w:val="00DA6BAB"/>
    <w:rsid w:val="00DB25A8"/>
    <w:rsid w:val="00DB3347"/>
    <w:rsid w:val="00DB7061"/>
    <w:rsid w:val="00DD0960"/>
    <w:rsid w:val="00DD55A9"/>
    <w:rsid w:val="00DD5A58"/>
    <w:rsid w:val="00DE4BF7"/>
    <w:rsid w:val="00DE7C22"/>
    <w:rsid w:val="00DF0DA3"/>
    <w:rsid w:val="00DF5135"/>
    <w:rsid w:val="00DF5E3C"/>
    <w:rsid w:val="00E05740"/>
    <w:rsid w:val="00E07391"/>
    <w:rsid w:val="00E1431A"/>
    <w:rsid w:val="00E14952"/>
    <w:rsid w:val="00E241AB"/>
    <w:rsid w:val="00E24D53"/>
    <w:rsid w:val="00E35A73"/>
    <w:rsid w:val="00E50502"/>
    <w:rsid w:val="00E53BCE"/>
    <w:rsid w:val="00E60133"/>
    <w:rsid w:val="00E65E52"/>
    <w:rsid w:val="00E67F60"/>
    <w:rsid w:val="00E83185"/>
    <w:rsid w:val="00E841E0"/>
    <w:rsid w:val="00E93A2D"/>
    <w:rsid w:val="00EA5220"/>
    <w:rsid w:val="00EA6CBE"/>
    <w:rsid w:val="00EB0624"/>
    <w:rsid w:val="00EB3360"/>
    <w:rsid w:val="00EB33DE"/>
    <w:rsid w:val="00EB3C23"/>
    <w:rsid w:val="00EB5175"/>
    <w:rsid w:val="00EB6222"/>
    <w:rsid w:val="00EB74EE"/>
    <w:rsid w:val="00EC5E8C"/>
    <w:rsid w:val="00EC6692"/>
    <w:rsid w:val="00ED3098"/>
    <w:rsid w:val="00ED465B"/>
    <w:rsid w:val="00EE0DD4"/>
    <w:rsid w:val="00EE24E2"/>
    <w:rsid w:val="00EE38CC"/>
    <w:rsid w:val="00EE5C04"/>
    <w:rsid w:val="00EE710C"/>
    <w:rsid w:val="00EE789B"/>
    <w:rsid w:val="00EF15B9"/>
    <w:rsid w:val="00EF223A"/>
    <w:rsid w:val="00F009B5"/>
    <w:rsid w:val="00F01900"/>
    <w:rsid w:val="00F0346A"/>
    <w:rsid w:val="00F11CFD"/>
    <w:rsid w:val="00F2004B"/>
    <w:rsid w:val="00F25047"/>
    <w:rsid w:val="00F37237"/>
    <w:rsid w:val="00F41466"/>
    <w:rsid w:val="00F64B6E"/>
    <w:rsid w:val="00F75182"/>
    <w:rsid w:val="00F76B22"/>
    <w:rsid w:val="00F82F9C"/>
    <w:rsid w:val="00F86134"/>
    <w:rsid w:val="00F9114A"/>
    <w:rsid w:val="00F91716"/>
    <w:rsid w:val="00F91777"/>
    <w:rsid w:val="00FA4587"/>
    <w:rsid w:val="00FA63B5"/>
    <w:rsid w:val="00FA6A1C"/>
    <w:rsid w:val="00FB46D0"/>
    <w:rsid w:val="00FB53D3"/>
    <w:rsid w:val="00FB704B"/>
    <w:rsid w:val="00FB7625"/>
    <w:rsid w:val="00FC02EB"/>
    <w:rsid w:val="00FC477E"/>
    <w:rsid w:val="00FC56E6"/>
    <w:rsid w:val="00FC6656"/>
    <w:rsid w:val="00FD226B"/>
    <w:rsid w:val="00FD27CF"/>
    <w:rsid w:val="00FE6EC1"/>
    <w:rsid w:val="00FE7B86"/>
    <w:rsid w:val="00FF3139"/>
    <w:rsid w:val="00FF6D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610450D5"/>
  <w15:docId w15:val="{FAD93243-9FE1-40A9-88D6-41354DB4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70D"/>
    <w:pPr>
      <w:spacing w:line="280" w:lineRule="exact"/>
    </w:pPr>
    <w:rPr>
      <w:rFonts w:ascii="HelveticaNeueLT Std Lt" w:eastAsia="Times" w:hAnsi="HelveticaNeueLT Std Lt"/>
      <w:sz w:val="24"/>
      <w:szCs w:val="24"/>
      <w:lang w:eastAsia="en-US"/>
    </w:rPr>
  </w:style>
  <w:style w:type="paragraph" w:styleId="Heading1">
    <w:name w:val="heading 1"/>
    <w:basedOn w:val="Normal"/>
    <w:next w:val="Normal"/>
    <w:link w:val="Heading1Char"/>
    <w:qFormat/>
    <w:rsid w:val="00B11B4B"/>
    <w:pPr>
      <w:keepNext/>
      <w:keepLines/>
      <w:spacing w:line="240" w:lineRule="auto"/>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B11B4B"/>
    <w:pPr>
      <w:keepNext/>
      <w:keepLines/>
      <w:spacing w:before="40"/>
      <w:outlineLvl w:val="1"/>
    </w:pPr>
    <w:rPr>
      <w:rFonts w:asciiTheme="minorHAnsi" w:eastAsiaTheme="majorEastAsia" w:hAnsiTheme="min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6C"/>
    <w:pPr>
      <w:tabs>
        <w:tab w:val="center" w:pos="4320"/>
        <w:tab w:val="right" w:pos="8640"/>
      </w:tabs>
    </w:pPr>
  </w:style>
  <w:style w:type="character" w:customStyle="1" w:styleId="HeaderChar">
    <w:name w:val="Header Char"/>
    <w:basedOn w:val="DefaultParagraphFont"/>
    <w:link w:val="Header"/>
    <w:uiPriority w:val="99"/>
    <w:rsid w:val="0028036C"/>
  </w:style>
  <w:style w:type="paragraph" w:styleId="Footer">
    <w:name w:val="footer"/>
    <w:basedOn w:val="Normal"/>
    <w:link w:val="FooterChar"/>
    <w:unhideWhenUsed/>
    <w:rsid w:val="005254C7"/>
    <w:pPr>
      <w:tabs>
        <w:tab w:val="center" w:pos="4320"/>
        <w:tab w:val="right" w:pos="8640"/>
      </w:tabs>
      <w:spacing w:line="180" w:lineRule="exact"/>
    </w:pPr>
    <w:rPr>
      <w:rFonts w:ascii="HelveticaNeueLT Std Med" w:hAnsi="HelveticaNeueLT Std Med"/>
      <w:color w:val="808080"/>
      <w:sz w:val="16"/>
    </w:rPr>
  </w:style>
  <w:style w:type="character" w:customStyle="1" w:styleId="FooterChar">
    <w:name w:val="Footer Char"/>
    <w:basedOn w:val="DefaultParagraphFont"/>
    <w:link w:val="Footer"/>
    <w:rsid w:val="005254C7"/>
    <w:rPr>
      <w:rFonts w:ascii="HelveticaNeueLT Std Med" w:eastAsia="Times" w:hAnsi="HelveticaNeueLT Std Med"/>
      <w:color w:val="808080"/>
      <w:sz w:val="16"/>
    </w:rPr>
  </w:style>
  <w:style w:type="paragraph" w:customStyle="1" w:styleId="LETTERBODYCOPY">
    <w:name w:val="LETTER BODYCOPY"/>
    <w:basedOn w:val="Normal"/>
    <w:qFormat/>
    <w:rsid w:val="0005036F"/>
    <w:pPr>
      <w:widowControl w:val="0"/>
      <w:suppressAutoHyphens/>
      <w:autoSpaceDE w:val="0"/>
      <w:autoSpaceDN w:val="0"/>
      <w:adjustRightInd w:val="0"/>
      <w:spacing w:after="280" w:line="280" w:lineRule="atLeast"/>
      <w:textAlignment w:val="center"/>
    </w:pPr>
    <w:rPr>
      <w:rFonts w:eastAsia="Times New Roman"/>
      <w:color w:val="000000"/>
    </w:rPr>
  </w:style>
  <w:style w:type="character" w:styleId="Hyperlink">
    <w:name w:val="Hyperlink"/>
    <w:basedOn w:val="DefaultParagraphFont"/>
    <w:rsid w:val="003D6E81"/>
    <w:rPr>
      <w:color w:val="0000FF"/>
      <w:u w:val="single"/>
    </w:rPr>
  </w:style>
  <w:style w:type="paragraph" w:customStyle="1" w:styleId="BODYCOPYBOLD">
    <w:name w:val="BODYCOPY BOLD"/>
    <w:basedOn w:val="Normal"/>
    <w:qFormat/>
    <w:rsid w:val="00C8744C"/>
    <w:rPr>
      <w:rFonts w:ascii="HelveticaNeueLT Std" w:hAnsi="HelveticaNeueLT Std"/>
    </w:rPr>
  </w:style>
  <w:style w:type="paragraph" w:customStyle="1" w:styleId="ReDate">
    <w:name w:val="Re + Date"/>
    <w:basedOn w:val="Header"/>
    <w:link w:val="ReDateChar"/>
    <w:qFormat/>
    <w:rsid w:val="00C8744C"/>
    <w:pPr>
      <w:tabs>
        <w:tab w:val="clear" w:pos="4320"/>
        <w:tab w:val="clear" w:pos="8640"/>
        <w:tab w:val="left" w:pos="709"/>
      </w:tabs>
      <w:spacing w:line="240" w:lineRule="exact"/>
      <w:jc w:val="both"/>
    </w:pPr>
    <w:rPr>
      <w:sz w:val="20"/>
    </w:rPr>
  </w:style>
  <w:style w:type="character" w:customStyle="1" w:styleId="ReDateChar">
    <w:name w:val="Re + Date Char"/>
    <w:basedOn w:val="HeaderChar"/>
    <w:link w:val="ReDate"/>
    <w:rsid w:val="00C8744C"/>
    <w:rPr>
      <w:rFonts w:ascii="HelveticaNeueLT Std Lt" w:eastAsia="Times" w:hAnsi="HelveticaNeueLT Std Lt"/>
      <w:sz w:val="20"/>
    </w:rPr>
  </w:style>
  <w:style w:type="paragraph" w:customStyle="1" w:styleId="SUBJECTLETTER">
    <w:name w:val="SUBJECT LETTER"/>
    <w:basedOn w:val="LETTERBODYCOPY"/>
    <w:qFormat/>
    <w:rsid w:val="00630658"/>
    <w:pPr>
      <w:spacing w:after="0"/>
    </w:pPr>
    <w:rPr>
      <w:rFonts w:ascii="HelveticaNeueLT Std Med" w:hAnsi="HelveticaNeueLT Std Med"/>
    </w:rPr>
  </w:style>
  <w:style w:type="paragraph" w:customStyle="1" w:styleId="ADDRESS">
    <w:name w:val="ADDRESS"/>
    <w:basedOn w:val="LETTERBODYCOPY"/>
    <w:qFormat/>
    <w:rsid w:val="00630658"/>
    <w:pPr>
      <w:spacing w:after="0"/>
    </w:pPr>
  </w:style>
  <w:style w:type="paragraph" w:styleId="BalloonText">
    <w:name w:val="Balloon Text"/>
    <w:basedOn w:val="Normal"/>
    <w:link w:val="BalloonTextChar"/>
    <w:rsid w:val="0010545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453"/>
    <w:rPr>
      <w:rFonts w:ascii="Tahoma" w:eastAsia="Times" w:hAnsi="Tahoma" w:cs="Tahoma"/>
      <w:sz w:val="16"/>
      <w:szCs w:val="16"/>
      <w:lang w:eastAsia="en-US"/>
    </w:rPr>
  </w:style>
  <w:style w:type="table" w:styleId="TableGrid">
    <w:name w:val="Table Grid"/>
    <w:basedOn w:val="TableNormal"/>
    <w:rsid w:val="006D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E23"/>
    <w:pPr>
      <w:spacing w:after="200" w:line="276" w:lineRule="auto"/>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E4B8F"/>
    <w:pPr>
      <w:widowControl w:val="0"/>
      <w:spacing w:line="240" w:lineRule="auto"/>
    </w:pPr>
    <w:rPr>
      <w:rFonts w:asciiTheme="minorHAnsi" w:eastAsiaTheme="minorHAnsi" w:hAnsiTheme="minorHAnsi" w:cstheme="minorBidi"/>
      <w:sz w:val="22"/>
      <w:szCs w:val="22"/>
      <w:lang w:val="en-US"/>
    </w:rPr>
  </w:style>
  <w:style w:type="paragraph" w:customStyle="1" w:styleId="Default">
    <w:name w:val="Default"/>
    <w:rsid w:val="0007262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E7988"/>
    <w:rPr>
      <w:sz w:val="16"/>
      <w:szCs w:val="16"/>
    </w:rPr>
  </w:style>
  <w:style w:type="paragraph" w:styleId="CommentText">
    <w:name w:val="annotation text"/>
    <w:basedOn w:val="Normal"/>
    <w:link w:val="CommentTextChar"/>
    <w:rsid w:val="001E7988"/>
    <w:pPr>
      <w:spacing w:line="240" w:lineRule="auto"/>
    </w:pPr>
    <w:rPr>
      <w:sz w:val="20"/>
      <w:szCs w:val="20"/>
    </w:rPr>
  </w:style>
  <w:style w:type="character" w:customStyle="1" w:styleId="CommentTextChar">
    <w:name w:val="Comment Text Char"/>
    <w:basedOn w:val="DefaultParagraphFont"/>
    <w:link w:val="CommentText"/>
    <w:rsid w:val="001E7988"/>
    <w:rPr>
      <w:rFonts w:ascii="HelveticaNeueLT Std Lt" w:eastAsia="Times" w:hAnsi="HelveticaNeueLT Std Lt"/>
      <w:lang w:eastAsia="en-US"/>
    </w:rPr>
  </w:style>
  <w:style w:type="paragraph" w:styleId="CommentSubject">
    <w:name w:val="annotation subject"/>
    <w:basedOn w:val="CommentText"/>
    <w:next w:val="CommentText"/>
    <w:link w:val="CommentSubjectChar"/>
    <w:rsid w:val="001E7988"/>
    <w:rPr>
      <w:b/>
      <w:bCs/>
    </w:rPr>
  </w:style>
  <w:style w:type="character" w:customStyle="1" w:styleId="CommentSubjectChar">
    <w:name w:val="Comment Subject Char"/>
    <w:basedOn w:val="CommentTextChar"/>
    <w:link w:val="CommentSubject"/>
    <w:rsid w:val="001E7988"/>
    <w:rPr>
      <w:rFonts w:ascii="HelveticaNeueLT Std Lt" w:eastAsia="Times" w:hAnsi="HelveticaNeueLT Std Lt"/>
      <w:b/>
      <w:bCs/>
      <w:lang w:eastAsia="en-US"/>
    </w:rPr>
  </w:style>
  <w:style w:type="character" w:styleId="FollowedHyperlink">
    <w:name w:val="FollowedHyperlink"/>
    <w:basedOn w:val="DefaultParagraphFont"/>
    <w:rsid w:val="00FA4587"/>
    <w:rPr>
      <w:color w:val="800080" w:themeColor="followedHyperlink"/>
      <w:u w:val="single"/>
    </w:rPr>
  </w:style>
  <w:style w:type="character" w:styleId="UnresolvedMention">
    <w:name w:val="Unresolved Mention"/>
    <w:basedOn w:val="DefaultParagraphFont"/>
    <w:uiPriority w:val="99"/>
    <w:semiHidden/>
    <w:unhideWhenUsed/>
    <w:rsid w:val="00266570"/>
    <w:rPr>
      <w:color w:val="605E5C"/>
      <w:shd w:val="clear" w:color="auto" w:fill="E1DFDD"/>
    </w:rPr>
  </w:style>
  <w:style w:type="character" w:customStyle="1" w:styleId="Heading1Char">
    <w:name w:val="Heading 1 Char"/>
    <w:basedOn w:val="DefaultParagraphFont"/>
    <w:link w:val="Heading1"/>
    <w:rsid w:val="00B11B4B"/>
    <w:rPr>
      <w:rFonts w:asciiTheme="minorHAnsi" w:eastAsiaTheme="majorEastAsia" w:hAnsiTheme="minorHAnsi" w:cstheme="majorBidi"/>
      <w:b/>
      <w:sz w:val="28"/>
      <w:szCs w:val="32"/>
      <w:lang w:eastAsia="en-US"/>
    </w:rPr>
  </w:style>
  <w:style w:type="paragraph" w:styleId="Title">
    <w:name w:val="Title"/>
    <w:basedOn w:val="Normal"/>
    <w:next w:val="Normal"/>
    <w:link w:val="TitleChar"/>
    <w:qFormat/>
    <w:rsid w:val="00B11B4B"/>
    <w:pPr>
      <w:spacing w:line="240" w:lineRule="auto"/>
      <w:contextualSpacing/>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rsid w:val="00B11B4B"/>
    <w:rPr>
      <w:rFonts w:asciiTheme="minorHAnsi" w:eastAsiaTheme="majorEastAsia" w:hAnsiTheme="minorHAnsi" w:cstheme="majorBidi"/>
      <w:b/>
      <w:spacing w:val="-10"/>
      <w:kern w:val="28"/>
      <w:sz w:val="40"/>
      <w:szCs w:val="56"/>
      <w:lang w:eastAsia="en-US"/>
    </w:rPr>
  </w:style>
  <w:style w:type="character" w:customStyle="1" w:styleId="Heading2Char">
    <w:name w:val="Heading 2 Char"/>
    <w:basedOn w:val="DefaultParagraphFont"/>
    <w:link w:val="Heading2"/>
    <w:rsid w:val="00B11B4B"/>
    <w:rPr>
      <w:rFonts w:asciiTheme="minorHAnsi" w:eastAsiaTheme="majorEastAsia" w:hAnsiTheme="minorHAnsi"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Qualifications@arb.org.uk" TargetMode="External"/><Relationship Id="rId13" Type="http://schemas.openxmlformats.org/officeDocument/2006/relationships/hyperlink" Target="https://arb.org.uk/wp-content/uploads/Pass-List-Portal-User-Guide-for-Schools.pdf" TargetMode="External"/><Relationship Id="rId18" Type="http://schemas.openxmlformats.org/officeDocument/2006/relationships/hyperlink" Target="https://arb.org.uk/wp-content/uploads/Part-1-FLSD-ES-Implementation-Aug-22.xls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rb.org.uk/wp-content/uploads/ARB-Standards-for-learning-providers.pdf" TargetMode="External"/><Relationship Id="rId7" Type="http://schemas.openxmlformats.org/officeDocument/2006/relationships/endnotes" Target="endnotes.xml"/><Relationship Id="rId12" Type="http://schemas.openxmlformats.org/officeDocument/2006/relationships/hyperlink" Target="http://www.arb.org.uk/safety-and-sustainability-guidance-for-institutions/" TargetMode="External"/><Relationship Id="rId17" Type="http://schemas.openxmlformats.org/officeDocument/2006/relationships/hyperlink" Target="http://www.arb.org.uk/safety-and-sustainability-guidance-for-institut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b.org.uk/wp-content/uploads/Accreditation-rules.pdf" TargetMode="External"/><Relationship Id="rId20" Type="http://schemas.openxmlformats.org/officeDocument/2006/relationships/hyperlink" Target="https://arb.org.uk/wp-content/uploads/Part-3-FLSD-ES-Implementation-Aug-2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b.org.uk/wp-content/uploads/Accreditation-rules.pdf" TargetMode="External"/><Relationship Id="rId24" Type="http://schemas.openxmlformats.org/officeDocument/2006/relationships/hyperlink" Target="mailto:Qualifications@arb.org.uk" TargetMode="External"/><Relationship Id="rId5" Type="http://schemas.openxmlformats.org/officeDocument/2006/relationships/webSettings" Target="webSettings.xml"/><Relationship Id="rId15" Type="http://schemas.openxmlformats.org/officeDocument/2006/relationships/hyperlink" Target="https://arb.org.uk/wp-content/uploads/ARB-Standards-for-learning-providers.pdf" TargetMode="External"/><Relationship Id="rId23" Type="http://schemas.openxmlformats.org/officeDocument/2006/relationships/hyperlink" Target="https://arb.org.uk/wp-content/uploads/ARB-Competency-outcomes.pdf" TargetMode="External"/><Relationship Id="rId28" Type="http://schemas.openxmlformats.org/officeDocument/2006/relationships/header" Target="header3.xml"/><Relationship Id="rId10" Type="http://schemas.openxmlformats.org/officeDocument/2006/relationships/hyperlink" Target="https://arb.org.uk/wp-content/uploads/ARB-Competency-outcomes.pdf" TargetMode="External"/><Relationship Id="rId19" Type="http://schemas.openxmlformats.org/officeDocument/2006/relationships/hyperlink" Target="https://arb.org.uk/wp-content/uploads/Part-2-FLSD-ES-Implementation-Aug-22.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b.org.uk/wp-content/uploads/ARB-Standards-for-learning-providers.pdf" TargetMode="External"/><Relationship Id="rId14" Type="http://schemas.openxmlformats.org/officeDocument/2006/relationships/hyperlink" Target="mailto:info@arb.org.uk" TargetMode="External"/><Relationship Id="rId22" Type="http://schemas.openxmlformats.org/officeDocument/2006/relationships/hyperlink" Target="https://arb.org.uk/wp-content/uploads/ARB-Competency-outcomes.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5CF9-BFAB-4E61-8137-1E926272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12423</CharactersWithSpaces>
  <SharedDoc>false</SharedDoc>
  <HLinks>
    <vt:vector size="18" baseType="variant">
      <vt:variant>
        <vt:i4>7536764</vt:i4>
      </vt:variant>
      <vt:variant>
        <vt:i4>-1</vt:i4>
      </vt:variant>
      <vt:variant>
        <vt:i4>1048</vt:i4>
      </vt:variant>
      <vt:variant>
        <vt:i4>1</vt:i4>
      </vt:variant>
      <vt:variant>
        <vt:lpwstr>ARB-PAGE 1-new</vt:lpwstr>
      </vt:variant>
      <vt:variant>
        <vt:lpwstr/>
      </vt:variant>
      <vt:variant>
        <vt:i4>7340156</vt:i4>
      </vt:variant>
      <vt:variant>
        <vt:i4>-1</vt:i4>
      </vt:variant>
      <vt:variant>
        <vt:i4>1049</vt:i4>
      </vt:variant>
      <vt:variant>
        <vt:i4>1</vt:i4>
      </vt:variant>
      <vt:variant>
        <vt:lpwstr>ARB-PAGE 2-new</vt:lpwstr>
      </vt:variant>
      <vt:variant>
        <vt:lpwstr/>
      </vt:variant>
      <vt:variant>
        <vt:i4>7340156</vt:i4>
      </vt:variant>
      <vt:variant>
        <vt:i4>-1</vt:i4>
      </vt:variant>
      <vt:variant>
        <vt:i4>1050</vt:i4>
      </vt:variant>
      <vt:variant>
        <vt:i4>1</vt:i4>
      </vt:variant>
      <vt:variant>
        <vt:lpwstr>ARB-PAGE 2-new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Unson</dc:creator>
  <cp:lastModifiedBy>Sarah</cp:lastModifiedBy>
  <cp:revision>12</cp:revision>
  <cp:lastPrinted>2018-07-06T11:09:00Z</cp:lastPrinted>
  <dcterms:created xsi:type="dcterms:W3CDTF">2023-11-29T09:10:00Z</dcterms:created>
  <dcterms:modified xsi:type="dcterms:W3CDTF">2023-12-06T11:42:00Z</dcterms:modified>
</cp:coreProperties>
</file>