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09BCC" w14:textId="59886650" w:rsidR="00CB285B" w:rsidRPr="00CB285B" w:rsidRDefault="006F1ECB" w:rsidP="00CB285B">
      <w:pPr>
        <w:tabs>
          <w:tab w:val="left" w:pos="2295"/>
        </w:tabs>
        <w:rPr>
          <w:sz w:val="48"/>
          <w:szCs w:val="48"/>
        </w:rPr>
      </w:pPr>
      <w:bookmarkStart w:id="0" w:name="_GoBack"/>
      <w:bookmarkEnd w:id="0"/>
      <w:r>
        <w:rPr>
          <w:noProof/>
          <w:lang w:eastAsia="en-GB"/>
        </w:rPr>
        <w:drawing>
          <wp:anchor distT="0" distB="0" distL="114300" distR="114300" simplePos="0" relativeHeight="251660290" behindDoc="1" locked="0" layoutInCell="1" allowOverlap="1" wp14:anchorId="65ACC1E2" wp14:editId="1858E124">
            <wp:simplePos x="0" y="0"/>
            <wp:positionH relativeFrom="page">
              <wp:align>right</wp:align>
            </wp:positionH>
            <wp:positionV relativeFrom="page">
              <wp:posOffset>13335</wp:posOffset>
            </wp:positionV>
            <wp:extent cx="7556500" cy="1020445"/>
            <wp:effectExtent l="0" t="0" r="635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20445"/>
                    </a:xfrm>
                    <a:prstGeom prst="rect">
                      <a:avLst/>
                    </a:prstGeom>
                    <a:noFill/>
                  </pic:spPr>
                </pic:pic>
              </a:graphicData>
            </a:graphic>
            <wp14:sizeRelH relativeFrom="page">
              <wp14:pctWidth>0</wp14:pctWidth>
            </wp14:sizeRelH>
            <wp14:sizeRelV relativeFrom="page">
              <wp14:pctHeight>0</wp14:pctHeight>
            </wp14:sizeRelV>
          </wp:anchor>
        </w:drawing>
      </w:r>
      <w:r w:rsidR="00CB285B">
        <w:rPr>
          <w:b/>
          <w:color w:val="150F0D"/>
          <w:sz w:val="52"/>
        </w:rPr>
        <w:t>Declara</w:t>
      </w:r>
      <w:r w:rsidR="00CB285B">
        <w:rPr>
          <w:b/>
          <w:color w:val="150F0D"/>
          <w:sz w:val="51"/>
        </w:rPr>
        <w:t>tion</w:t>
      </w:r>
      <w:r w:rsidR="00596D48">
        <w:rPr>
          <w:b/>
          <w:color w:val="150F0D"/>
          <w:sz w:val="51"/>
        </w:rPr>
        <w:t xml:space="preserve"> Form</w:t>
      </w:r>
    </w:p>
    <w:p w14:paraId="2B3EEE15" w14:textId="77777777" w:rsidR="00CB285B" w:rsidRDefault="00CB285B" w:rsidP="00CB285B">
      <w:pPr>
        <w:spacing w:line="221" w:lineRule="exact"/>
        <w:rPr>
          <w:rFonts w:ascii="Times New Roman" w:eastAsia="Times New Roman" w:hAnsi="Times New Roman"/>
          <w:sz w:val="24"/>
        </w:rPr>
      </w:pPr>
    </w:p>
    <w:p w14:paraId="0E6D9EE1" w14:textId="4A3083D4" w:rsidR="008C6081" w:rsidRPr="008C6081" w:rsidRDefault="008C6081" w:rsidP="008C6081">
      <w:pPr>
        <w:ind w:left="142" w:right="113"/>
        <w:jc w:val="both"/>
        <w:rPr>
          <w:color w:val="292829"/>
          <w:sz w:val="24"/>
        </w:rPr>
      </w:pPr>
      <w:r w:rsidRPr="008C6081">
        <w:rPr>
          <w:color w:val="292829"/>
          <w:sz w:val="24"/>
        </w:rPr>
        <w:t xml:space="preserve">I confirm that the information in </w:t>
      </w:r>
      <w:r w:rsidR="00A24EFC">
        <w:rPr>
          <w:color w:val="292829"/>
          <w:sz w:val="24"/>
        </w:rPr>
        <w:t>my</w:t>
      </w:r>
      <w:r w:rsidRPr="008C6081">
        <w:rPr>
          <w:color w:val="292829"/>
          <w:sz w:val="24"/>
        </w:rPr>
        <w:t xml:space="preserve"> application is correct. I understand that any false information or deliberate omissions which may impact upon or affect my ability to perform this role will disqualify me from employment or may render me liable for dismissal. </w:t>
      </w:r>
    </w:p>
    <w:p w14:paraId="1E74D051" w14:textId="77777777" w:rsidR="008C6081" w:rsidRPr="008C6081" w:rsidRDefault="008C6081" w:rsidP="008C6081">
      <w:pPr>
        <w:ind w:left="142" w:right="113"/>
        <w:jc w:val="both"/>
        <w:rPr>
          <w:color w:val="292829"/>
          <w:sz w:val="24"/>
        </w:rPr>
      </w:pPr>
      <w:r w:rsidRPr="008C6081">
        <w:rPr>
          <w:color w:val="292829"/>
          <w:sz w:val="24"/>
        </w:rPr>
        <w:t xml:space="preserve">I understand that I will be asked to declare any convictions in line with my rights under the Rehabilitation of Offenders Act 1974 (Exceptions) Order 1975. </w:t>
      </w:r>
    </w:p>
    <w:p w14:paraId="02687E35" w14:textId="7B51F4A9" w:rsidR="008C6081" w:rsidRPr="008C6081" w:rsidRDefault="008C6081" w:rsidP="008C6081">
      <w:pPr>
        <w:ind w:left="142" w:right="113"/>
        <w:jc w:val="both"/>
        <w:rPr>
          <w:color w:val="292829"/>
          <w:sz w:val="24"/>
        </w:rPr>
      </w:pPr>
      <w:r w:rsidRPr="008C6081">
        <w:rPr>
          <w:color w:val="292829"/>
          <w:sz w:val="24"/>
        </w:rPr>
        <w:t xml:space="preserve">I agree that the information I have supplied can be stored on computer or held manually in accordance with the Data Protection Act. Full details of our Privacy Policy can be found via </w:t>
      </w:r>
      <w:hyperlink r:id="rId13" w:history="1">
        <w:r w:rsidR="0084482F" w:rsidRPr="00AD07B4">
          <w:rPr>
            <w:rStyle w:val="Hyperlink"/>
            <w:rFonts w:cs="Arial"/>
          </w:rPr>
          <w:t>http://www.arb.org.uk/privacy-policy/</w:t>
        </w:r>
      </w:hyperlink>
    </w:p>
    <w:p w14:paraId="7DBE755E" w14:textId="17B08509" w:rsidR="008C6081" w:rsidRPr="008C6081" w:rsidRDefault="008C6081" w:rsidP="008C6081">
      <w:pPr>
        <w:ind w:left="142" w:right="113"/>
        <w:jc w:val="both"/>
        <w:rPr>
          <w:color w:val="292829"/>
          <w:sz w:val="24"/>
        </w:rPr>
      </w:pPr>
      <w:r w:rsidRPr="008C6081">
        <w:rPr>
          <w:color w:val="292829"/>
          <w:sz w:val="24"/>
        </w:rPr>
        <w:t>I consent to</w:t>
      </w:r>
      <w:r w:rsidR="00351AAF">
        <w:rPr>
          <w:color w:val="292829"/>
          <w:sz w:val="24"/>
        </w:rPr>
        <w:t xml:space="preserve"> our HR </w:t>
      </w:r>
      <w:r w:rsidR="00A24EFC">
        <w:rPr>
          <w:color w:val="292829"/>
          <w:sz w:val="24"/>
        </w:rPr>
        <w:t>advisors,</w:t>
      </w:r>
      <w:r w:rsidRPr="008C6081">
        <w:rPr>
          <w:color w:val="292829"/>
          <w:sz w:val="24"/>
        </w:rPr>
        <w:t xml:space="preserve"> the HR</w:t>
      </w:r>
      <w:r w:rsidR="00A24EFC">
        <w:rPr>
          <w:color w:val="292829"/>
          <w:sz w:val="24"/>
        </w:rPr>
        <w:t xml:space="preserve"> </w:t>
      </w:r>
      <w:r w:rsidRPr="008C6081">
        <w:rPr>
          <w:color w:val="292829"/>
          <w:sz w:val="24"/>
        </w:rPr>
        <w:t>S</w:t>
      </w:r>
      <w:r w:rsidR="00A24EFC">
        <w:rPr>
          <w:color w:val="292829"/>
          <w:sz w:val="24"/>
        </w:rPr>
        <w:t xml:space="preserve">ervices </w:t>
      </w:r>
      <w:r w:rsidRPr="008C6081">
        <w:rPr>
          <w:color w:val="292829"/>
          <w:sz w:val="24"/>
        </w:rPr>
        <w:t>P</w:t>
      </w:r>
      <w:r w:rsidR="00A24EFC">
        <w:rPr>
          <w:color w:val="292829"/>
          <w:sz w:val="24"/>
        </w:rPr>
        <w:t>artnership</w:t>
      </w:r>
      <w:r w:rsidRPr="008C6081">
        <w:rPr>
          <w:color w:val="292829"/>
          <w:sz w:val="24"/>
        </w:rPr>
        <w:t xml:space="preserve"> </w:t>
      </w:r>
      <w:r w:rsidR="00B871BC">
        <w:rPr>
          <w:color w:val="292829"/>
          <w:sz w:val="24"/>
        </w:rPr>
        <w:t xml:space="preserve">(HRSP) </w:t>
      </w:r>
      <w:r w:rsidRPr="008C6081">
        <w:rPr>
          <w:color w:val="292829"/>
          <w:sz w:val="24"/>
        </w:rPr>
        <w:t xml:space="preserve">using and keeping information I have provided </w:t>
      </w:r>
      <w:r w:rsidR="00A24EFC">
        <w:rPr>
          <w:color w:val="292829"/>
          <w:sz w:val="24"/>
        </w:rPr>
        <w:t>in my</w:t>
      </w:r>
      <w:r w:rsidRPr="008C6081">
        <w:rPr>
          <w:color w:val="292829"/>
          <w:sz w:val="24"/>
        </w:rPr>
        <w:t xml:space="preserve"> application or elsewhere as part of the recruitment process and/or personal information supplied by third parties such as referees, relating to my application for the post specified.  I consent to HRSP sharing my information with </w:t>
      </w:r>
      <w:r w:rsidR="00B871BC">
        <w:rPr>
          <w:color w:val="292829"/>
          <w:sz w:val="24"/>
        </w:rPr>
        <w:t>us</w:t>
      </w:r>
      <w:r w:rsidR="00BF6210">
        <w:rPr>
          <w:color w:val="292829"/>
          <w:sz w:val="24"/>
        </w:rPr>
        <w:t xml:space="preserve"> (ARB)</w:t>
      </w:r>
      <w:r w:rsidR="005070E3">
        <w:rPr>
          <w:color w:val="292829"/>
          <w:sz w:val="24"/>
        </w:rPr>
        <w:t>, as</w:t>
      </w:r>
      <w:r w:rsidR="00B871BC">
        <w:rPr>
          <w:color w:val="292829"/>
          <w:sz w:val="24"/>
        </w:rPr>
        <w:t xml:space="preserve"> </w:t>
      </w:r>
      <w:r w:rsidRPr="008C6081">
        <w:rPr>
          <w:color w:val="292829"/>
          <w:sz w:val="24"/>
        </w:rPr>
        <w:t>their client for the purposes of selection to the specified post.</w:t>
      </w:r>
    </w:p>
    <w:p w14:paraId="0EA9873F" w14:textId="3749A671" w:rsidR="008C6081" w:rsidRPr="008C6081" w:rsidRDefault="008C6081" w:rsidP="008C6081">
      <w:pPr>
        <w:ind w:left="142" w:right="113"/>
        <w:jc w:val="both"/>
        <w:rPr>
          <w:color w:val="292829"/>
          <w:sz w:val="24"/>
        </w:rPr>
      </w:pPr>
      <w:r w:rsidRPr="008C6081">
        <w:rPr>
          <w:color w:val="292829"/>
          <w:sz w:val="24"/>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HRSP will retain </w:t>
      </w:r>
      <w:r w:rsidR="00F05B94">
        <w:rPr>
          <w:color w:val="292829"/>
          <w:sz w:val="24"/>
        </w:rPr>
        <w:t>my application</w:t>
      </w:r>
      <w:r w:rsidRPr="008C6081">
        <w:rPr>
          <w:color w:val="292829"/>
          <w:sz w:val="24"/>
        </w:rPr>
        <w:t xml:space="preserve"> for 6 months after completion of the recruitment process, after which time it will be destroyed.  I agree that HRSP may contact me in the event of there being any other vacancies for which I may be suitable. We do continue to keep anonymous information for monitoring purposes principally to comply with anti-discrimination legislation.</w:t>
      </w:r>
    </w:p>
    <w:p w14:paraId="10BB5E7E" w14:textId="77777777" w:rsidR="00CB285B" w:rsidRDefault="00CB285B" w:rsidP="00CB285B">
      <w:pPr>
        <w:spacing w:line="299" w:lineRule="exact"/>
        <w:rPr>
          <w:rFonts w:ascii="Times New Roman" w:eastAsia="Times New Roman" w:hAnsi="Times New Roman"/>
          <w:sz w:val="24"/>
        </w:rPr>
      </w:pPr>
    </w:p>
    <w:tbl>
      <w:tblPr>
        <w:tblpPr w:leftFromText="180" w:rightFromText="180" w:vertAnchor="text" w:tblpX="709" w:tblpY="1"/>
        <w:tblOverlap w:val="never"/>
        <w:tblW w:w="4404" w:type="pct"/>
        <w:tblCellMar>
          <w:left w:w="0" w:type="dxa"/>
          <w:right w:w="0" w:type="dxa"/>
        </w:tblCellMar>
        <w:tblLook w:val="0000" w:firstRow="0" w:lastRow="0" w:firstColumn="0" w:lastColumn="0" w:noHBand="0" w:noVBand="0"/>
      </w:tblPr>
      <w:tblGrid>
        <w:gridCol w:w="1625"/>
        <w:gridCol w:w="3313"/>
        <w:gridCol w:w="2256"/>
        <w:gridCol w:w="2029"/>
      </w:tblGrid>
      <w:tr w:rsidR="00CB285B" w14:paraId="42801A86" w14:textId="77777777" w:rsidTr="00567219">
        <w:trPr>
          <w:trHeight w:val="438"/>
        </w:trPr>
        <w:tc>
          <w:tcPr>
            <w:tcW w:w="881" w:type="pct"/>
            <w:tcBorders>
              <w:right w:val="single" w:sz="4" w:space="0" w:color="auto"/>
            </w:tcBorders>
            <w:shd w:val="clear" w:color="auto" w:fill="auto"/>
            <w:vAlign w:val="bottom"/>
          </w:tcPr>
          <w:p w14:paraId="7F24B447" w14:textId="77777777" w:rsidR="00CB285B" w:rsidRDefault="00CB285B" w:rsidP="00567219">
            <w:pPr>
              <w:spacing w:line="0" w:lineRule="atLeast"/>
              <w:rPr>
                <w:color w:val="292829"/>
                <w:sz w:val="24"/>
              </w:rPr>
            </w:pPr>
            <w:r>
              <w:rPr>
                <w:color w:val="292829"/>
                <w:sz w:val="24"/>
              </w:rPr>
              <w:t>Your Name:</w:t>
            </w:r>
          </w:p>
        </w:tc>
        <w:tc>
          <w:tcPr>
            <w:tcW w:w="1796" w:type="pct"/>
            <w:tcBorders>
              <w:top w:val="single" w:sz="4" w:space="0" w:color="auto"/>
              <w:left w:val="single" w:sz="4" w:space="0" w:color="auto"/>
              <w:bottom w:val="single" w:sz="4" w:space="0" w:color="auto"/>
              <w:right w:val="single" w:sz="4" w:space="0" w:color="auto"/>
            </w:tcBorders>
            <w:shd w:val="clear" w:color="auto" w:fill="auto"/>
            <w:vAlign w:val="bottom"/>
          </w:tcPr>
          <w:p w14:paraId="3E2503F3" w14:textId="77777777" w:rsidR="00CB285B" w:rsidRDefault="00CB285B" w:rsidP="00567219">
            <w:pPr>
              <w:spacing w:line="0" w:lineRule="atLeast"/>
              <w:rPr>
                <w:rFonts w:ascii="Times New Roman" w:eastAsia="Times New Roman" w:hAnsi="Times New Roman"/>
                <w:sz w:val="24"/>
              </w:rPr>
            </w:pPr>
          </w:p>
        </w:tc>
        <w:tc>
          <w:tcPr>
            <w:tcW w:w="1223" w:type="pct"/>
            <w:tcBorders>
              <w:left w:val="single" w:sz="4" w:space="0" w:color="auto"/>
              <w:right w:val="single" w:sz="4" w:space="0" w:color="auto"/>
            </w:tcBorders>
            <w:shd w:val="clear" w:color="auto" w:fill="auto"/>
            <w:vAlign w:val="bottom"/>
          </w:tcPr>
          <w:p w14:paraId="2D155A5E" w14:textId="77777777" w:rsidR="00CB285B" w:rsidRDefault="00CB285B" w:rsidP="00567219">
            <w:pPr>
              <w:spacing w:line="0" w:lineRule="atLeast"/>
              <w:ind w:left="680"/>
              <w:rPr>
                <w:color w:val="292829"/>
                <w:w w:val="98"/>
                <w:sz w:val="24"/>
              </w:rPr>
            </w:pPr>
            <w:r>
              <w:rPr>
                <w:color w:val="292829"/>
                <w:w w:val="98"/>
                <w:sz w:val="24"/>
              </w:rPr>
              <w:t>Date:</w:t>
            </w:r>
          </w:p>
        </w:tc>
        <w:tc>
          <w:tcPr>
            <w:tcW w:w="1100" w:type="pct"/>
            <w:tcBorders>
              <w:top w:val="single" w:sz="4" w:space="0" w:color="auto"/>
              <w:left w:val="single" w:sz="4" w:space="0" w:color="auto"/>
              <w:bottom w:val="single" w:sz="4" w:space="0" w:color="auto"/>
              <w:right w:val="single" w:sz="4" w:space="0" w:color="auto"/>
            </w:tcBorders>
          </w:tcPr>
          <w:p w14:paraId="2738A0DE" w14:textId="77777777" w:rsidR="00CB285B" w:rsidRDefault="00CB285B" w:rsidP="00567219">
            <w:pPr>
              <w:spacing w:line="0" w:lineRule="atLeast"/>
              <w:ind w:left="680"/>
              <w:rPr>
                <w:color w:val="292829"/>
                <w:w w:val="98"/>
                <w:sz w:val="24"/>
              </w:rPr>
            </w:pPr>
          </w:p>
        </w:tc>
      </w:tr>
      <w:tr w:rsidR="00CB285B" w14:paraId="123227A4" w14:textId="77777777" w:rsidTr="00567219">
        <w:trPr>
          <w:trHeight w:val="102"/>
        </w:trPr>
        <w:tc>
          <w:tcPr>
            <w:tcW w:w="881" w:type="pct"/>
            <w:shd w:val="clear" w:color="auto" w:fill="auto"/>
            <w:vAlign w:val="bottom"/>
          </w:tcPr>
          <w:p w14:paraId="47865129" w14:textId="77777777" w:rsidR="00CB285B" w:rsidRDefault="00CB285B" w:rsidP="00567219">
            <w:pPr>
              <w:spacing w:line="0" w:lineRule="atLeast"/>
              <w:rPr>
                <w:rFonts w:ascii="Times New Roman" w:eastAsia="Times New Roman" w:hAnsi="Times New Roman"/>
                <w:sz w:val="8"/>
              </w:rPr>
            </w:pPr>
          </w:p>
        </w:tc>
        <w:tc>
          <w:tcPr>
            <w:tcW w:w="1796" w:type="pct"/>
            <w:tcBorders>
              <w:top w:val="single" w:sz="4" w:space="0" w:color="auto"/>
            </w:tcBorders>
            <w:shd w:val="clear" w:color="auto" w:fill="auto"/>
            <w:vAlign w:val="bottom"/>
          </w:tcPr>
          <w:p w14:paraId="06E45A81" w14:textId="77777777" w:rsidR="00CB285B" w:rsidRDefault="00CB285B" w:rsidP="00567219">
            <w:pPr>
              <w:spacing w:line="0" w:lineRule="atLeast"/>
              <w:rPr>
                <w:rFonts w:ascii="Times New Roman" w:eastAsia="Times New Roman" w:hAnsi="Times New Roman"/>
                <w:sz w:val="8"/>
              </w:rPr>
            </w:pPr>
          </w:p>
        </w:tc>
        <w:tc>
          <w:tcPr>
            <w:tcW w:w="1223" w:type="pct"/>
            <w:shd w:val="clear" w:color="auto" w:fill="auto"/>
            <w:vAlign w:val="bottom"/>
          </w:tcPr>
          <w:p w14:paraId="0170BAB8" w14:textId="77777777" w:rsidR="00CB285B" w:rsidRDefault="00CB285B" w:rsidP="00567219">
            <w:pPr>
              <w:spacing w:line="0" w:lineRule="atLeast"/>
              <w:rPr>
                <w:rFonts w:ascii="Times New Roman" w:eastAsia="Times New Roman" w:hAnsi="Times New Roman"/>
                <w:sz w:val="8"/>
              </w:rPr>
            </w:pPr>
          </w:p>
        </w:tc>
        <w:tc>
          <w:tcPr>
            <w:tcW w:w="1100" w:type="pct"/>
            <w:tcBorders>
              <w:top w:val="single" w:sz="4" w:space="0" w:color="auto"/>
            </w:tcBorders>
          </w:tcPr>
          <w:p w14:paraId="5CB7CCA1" w14:textId="77777777" w:rsidR="00CB285B" w:rsidRDefault="00CB285B" w:rsidP="00567219">
            <w:pPr>
              <w:spacing w:line="0" w:lineRule="atLeast"/>
              <w:rPr>
                <w:rFonts w:ascii="Times New Roman" w:eastAsia="Times New Roman" w:hAnsi="Times New Roman"/>
                <w:sz w:val="8"/>
              </w:rPr>
            </w:pPr>
          </w:p>
        </w:tc>
      </w:tr>
    </w:tbl>
    <w:p w14:paraId="53930C8A" w14:textId="24135766" w:rsidR="00353B95" w:rsidRDefault="00CB285B" w:rsidP="00567219">
      <w:pPr>
        <w:spacing w:line="200" w:lineRule="exact"/>
        <w:rPr>
          <w:sz w:val="48"/>
          <w:szCs w:val="48"/>
        </w:rPr>
      </w:pPr>
      <w:r>
        <w:rPr>
          <w:rFonts w:ascii="Times New Roman" w:eastAsia="Times New Roman" w:hAnsi="Times New Roman"/>
          <w:sz w:val="24"/>
        </w:rPr>
        <w:br w:type="textWrapping" w:clear="all"/>
      </w:r>
      <w:r w:rsidR="00353B95">
        <w:rPr>
          <w:sz w:val="48"/>
          <w:szCs w:val="48"/>
        </w:rPr>
        <w:br w:type="page"/>
      </w:r>
    </w:p>
    <w:p w14:paraId="6FE8FA41" w14:textId="3B7712FC" w:rsidR="00590FE3" w:rsidRPr="00FD4AFB" w:rsidRDefault="006B6C93" w:rsidP="00FD4AFB">
      <w:pPr>
        <w:spacing w:line="0" w:lineRule="atLeast"/>
        <w:rPr>
          <w:color w:val="150F0D"/>
          <w:sz w:val="24"/>
        </w:rPr>
      </w:pPr>
      <w:bookmarkStart w:id="1" w:name="page1"/>
      <w:bookmarkEnd w:id="1"/>
      <w:r>
        <w:rPr>
          <w:noProof/>
          <w:lang w:eastAsia="en-GB"/>
        </w:rPr>
        <w:lastRenderedPageBreak/>
        <w:drawing>
          <wp:anchor distT="0" distB="0" distL="114300" distR="114300" simplePos="0" relativeHeight="251658241" behindDoc="1" locked="0" layoutInCell="1" allowOverlap="1" wp14:anchorId="4DA481D0" wp14:editId="3B14E373">
            <wp:simplePos x="0" y="0"/>
            <wp:positionH relativeFrom="page">
              <wp:posOffset>0</wp:posOffset>
            </wp:positionH>
            <wp:positionV relativeFrom="page">
              <wp:posOffset>0</wp:posOffset>
            </wp:positionV>
            <wp:extent cx="7556500" cy="10204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20445"/>
                    </a:xfrm>
                    <a:prstGeom prst="rect">
                      <a:avLst/>
                    </a:prstGeom>
                    <a:noFill/>
                  </pic:spPr>
                </pic:pic>
              </a:graphicData>
            </a:graphic>
            <wp14:sizeRelH relativeFrom="page">
              <wp14:pctWidth>0</wp14:pctWidth>
            </wp14:sizeRelH>
            <wp14:sizeRelV relativeFrom="page">
              <wp14:pctHeight>0</wp14:pctHeight>
            </wp14:sizeRelV>
          </wp:anchor>
        </w:drawing>
      </w:r>
      <w:r w:rsidR="00590FE3">
        <w:rPr>
          <w:b/>
          <w:color w:val="150F0D"/>
          <w:sz w:val="52"/>
        </w:rPr>
        <w:t>Conflicts</w:t>
      </w:r>
      <w:r w:rsidR="00596D48">
        <w:rPr>
          <w:b/>
          <w:color w:val="150F0D"/>
          <w:sz w:val="52"/>
        </w:rPr>
        <w:t xml:space="preserve"> Form</w:t>
      </w:r>
    </w:p>
    <w:p w14:paraId="6D7D795B" w14:textId="21D87012" w:rsidR="00590FE3" w:rsidRDefault="00F90950" w:rsidP="00F90950">
      <w:pPr>
        <w:spacing w:after="0" w:line="235" w:lineRule="auto"/>
        <w:ind w:left="500" w:right="1040"/>
        <w:rPr>
          <w:color w:val="292829"/>
          <w:sz w:val="24"/>
        </w:rPr>
      </w:pPr>
      <w:r>
        <w:rPr>
          <w:color w:val="292829"/>
          <w:sz w:val="24"/>
        </w:rPr>
        <w:br/>
      </w:r>
      <w:r w:rsidR="00590FE3">
        <w:rPr>
          <w:color w:val="292829"/>
          <w:sz w:val="24"/>
        </w:rPr>
        <w:t xml:space="preserve">Please give details of any business or other interests or any personal connections which, if you are appointed, could be misconstrued or cause reputational damage to ARB. Any particular conflicts of interest detailed here will not prevent you going forward to interview but </w:t>
      </w:r>
      <w:proofErr w:type="gramStart"/>
      <w:r w:rsidR="00590FE3">
        <w:rPr>
          <w:color w:val="292829"/>
          <w:sz w:val="24"/>
        </w:rPr>
        <w:t>may</w:t>
      </w:r>
      <w:proofErr w:type="gramEnd"/>
      <w:r w:rsidR="00590FE3">
        <w:rPr>
          <w:color w:val="292829"/>
          <w:sz w:val="24"/>
        </w:rPr>
        <w:t>, if appropriate, be explored with you during your interview to establish how you would address the issue(s) should you be successful in your application.</w:t>
      </w:r>
    </w:p>
    <w:p w14:paraId="69ACB63F" w14:textId="77777777" w:rsidR="00F90950" w:rsidRDefault="00F90950" w:rsidP="00F90950">
      <w:pPr>
        <w:spacing w:after="0" w:line="235" w:lineRule="auto"/>
        <w:ind w:left="500" w:right="1040"/>
        <w:rPr>
          <w:color w:val="292829"/>
          <w:sz w:val="24"/>
        </w:rPr>
      </w:pPr>
    </w:p>
    <w:p w14:paraId="477BE359" w14:textId="77777777" w:rsidR="00590FE3" w:rsidRDefault="00590FE3" w:rsidP="00F90950">
      <w:pPr>
        <w:spacing w:after="0" w:line="235" w:lineRule="auto"/>
        <w:ind w:left="500" w:right="1020"/>
        <w:rPr>
          <w:color w:val="292829"/>
          <w:sz w:val="24"/>
        </w:rPr>
      </w:pPr>
      <w:r>
        <w:rPr>
          <w:color w:val="292829"/>
          <w:sz w:val="24"/>
        </w:rPr>
        <w:t>These could include financial interests, or where you share ownership, active connections with a field of expertise in which ARB works, any previous work or appointments to ARB, membership of societies, activities, associations or employment of a partner or friend in the particular field ARB operates. Any statements you make will be treated confidentially and we will contact you to discuss any potential conflicts that might arise ahead of the sift process to explain what might be required if you are successful and check that you still wish your application to be considered.</w:t>
      </w:r>
    </w:p>
    <w:p w14:paraId="76CDA140" w14:textId="77777777" w:rsidR="00590FE3" w:rsidRDefault="00590FE3" w:rsidP="00F90950">
      <w:pPr>
        <w:spacing w:after="0" w:line="235" w:lineRule="auto"/>
        <w:rPr>
          <w:rFonts w:ascii="Times New Roman" w:eastAsia="Times New Roman" w:hAnsi="Times New Roman"/>
          <w:sz w:val="24"/>
        </w:rPr>
      </w:pPr>
    </w:p>
    <w:p w14:paraId="49B00A56" w14:textId="77777777" w:rsidR="00590FE3" w:rsidRDefault="00590FE3" w:rsidP="00F90950">
      <w:pPr>
        <w:spacing w:after="0" w:line="235" w:lineRule="auto"/>
        <w:ind w:left="500"/>
        <w:rPr>
          <w:color w:val="292829"/>
          <w:sz w:val="24"/>
        </w:rPr>
      </w:pPr>
      <w:r>
        <w:rPr>
          <w:color w:val="292829"/>
          <w:sz w:val="24"/>
        </w:rPr>
        <w:t>If you are not aware of any conflicts of interest or have none, please state this.</w:t>
      </w:r>
    </w:p>
    <w:p w14:paraId="01896947" w14:textId="77777777" w:rsidR="00590FE3" w:rsidRDefault="00590FE3" w:rsidP="00590FE3">
      <w:pPr>
        <w:spacing w:line="20" w:lineRule="exact"/>
        <w:rPr>
          <w:rFonts w:ascii="Times New Roman" w:eastAsia="Times New Roman" w:hAnsi="Times New Roman"/>
          <w:sz w:val="24"/>
        </w:rPr>
      </w:pPr>
    </w:p>
    <w:p w14:paraId="64F5F67E" w14:textId="77777777" w:rsidR="00590FE3" w:rsidRDefault="00590FE3" w:rsidP="00590FE3">
      <w:pPr>
        <w:spacing w:line="200" w:lineRule="exact"/>
        <w:rPr>
          <w:rFonts w:ascii="Times New Roman" w:eastAsia="Times New Roman" w:hAnsi="Times New Roman"/>
          <w:sz w:val="24"/>
        </w:rPr>
      </w:pPr>
    </w:p>
    <w:p w14:paraId="4AFE2616" w14:textId="77777777" w:rsidR="00590FE3" w:rsidRDefault="00590FE3" w:rsidP="00590FE3">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658242" behindDoc="0" locked="0" layoutInCell="1" allowOverlap="1" wp14:anchorId="42D5E0B8" wp14:editId="55146F31">
                <wp:simplePos x="0" y="0"/>
                <wp:positionH relativeFrom="column">
                  <wp:posOffset>276225</wp:posOffset>
                </wp:positionH>
                <wp:positionV relativeFrom="paragraph">
                  <wp:posOffset>16510</wp:posOffset>
                </wp:positionV>
                <wp:extent cx="5905500" cy="28765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76550"/>
                        </a:xfrm>
                        <a:prstGeom prst="rect">
                          <a:avLst/>
                        </a:prstGeom>
                        <a:solidFill>
                          <a:srgbClr val="FFFFFF"/>
                        </a:solidFill>
                        <a:ln w="9525">
                          <a:solidFill>
                            <a:srgbClr val="000000"/>
                          </a:solidFill>
                          <a:miter lim="800000"/>
                          <a:headEnd/>
                          <a:tailEnd/>
                        </a:ln>
                      </wps:spPr>
                      <wps:txbx>
                        <w:txbxContent>
                          <w:p w14:paraId="59FD9278" w14:textId="77777777" w:rsidR="00590FE3" w:rsidRDefault="00590FE3" w:rsidP="00590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D5E0B8" id="Text Box 5" o:spid="_x0000_s1027" type="#_x0000_t202" style="position:absolute;margin-left:21.75pt;margin-top:1.3pt;width:465pt;height:2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">
                <v:textbox>
                  <w:txbxContent>
                    <w:p w14:paraId="59FD9278" w14:textId="77777777" w:rsidR="00590FE3" w:rsidRDefault="00590FE3" w:rsidP="00590FE3"/>
                  </w:txbxContent>
                </v:textbox>
              </v:shape>
            </w:pict>
          </mc:Fallback>
        </mc:AlternateContent>
      </w:r>
    </w:p>
    <w:p w14:paraId="13080824" w14:textId="77777777" w:rsidR="00590FE3" w:rsidRDefault="00590FE3" w:rsidP="00590FE3">
      <w:pPr>
        <w:spacing w:line="200" w:lineRule="exact"/>
        <w:rPr>
          <w:rFonts w:ascii="Times New Roman" w:eastAsia="Times New Roman" w:hAnsi="Times New Roman"/>
          <w:sz w:val="24"/>
        </w:rPr>
      </w:pPr>
    </w:p>
    <w:p w14:paraId="362D0101" w14:textId="77777777" w:rsidR="00590FE3" w:rsidRDefault="00590FE3" w:rsidP="00590FE3">
      <w:pPr>
        <w:spacing w:line="200" w:lineRule="exact"/>
        <w:rPr>
          <w:rFonts w:ascii="Times New Roman" w:eastAsia="Times New Roman" w:hAnsi="Times New Roman"/>
          <w:sz w:val="24"/>
        </w:rPr>
      </w:pPr>
    </w:p>
    <w:p w14:paraId="778C587B" w14:textId="77777777" w:rsidR="00590FE3" w:rsidRDefault="00590FE3" w:rsidP="00590FE3">
      <w:pPr>
        <w:spacing w:line="200" w:lineRule="exact"/>
        <w:rPr>
          <w:rFonts w:ascii="Times New Roman" w:eastAsia="Times New Roman" w:hAnsi="Times New Roman"/>
          <w:sz w:val="24"/>
        </w:rPr>
      </w:pPr>
    </w:p>
    <w:p w14:paraId="5E2B4DB5" w14:textId="77777777" w:rsidR="00590FE3" w:rsidRDefault="00590FE3" w:rsidP="00590FE3">
      <w:pPr>
        <w:spacing w:line="200" w:lineRule="exact"/>
        <w:rPr>
          <w:rFonts w:ascii="Times New Roman" w:eastAsia="Times New Roman" w:hAnsi="Times New Roman"/>
          <w:sz w:val="24"/>
        </w:rPr>
      </w:pPr>
    </w:p>
    <w:p w14:paraId="3E510FAA" w14:textId="77777777" w:rsidR="00590FE3" w:rsidRDefault="00590FE3" w:rsidP="00590FE3">
      <w:pPr>
        <w:spacing w:line="200" w:lineRule="exact"/>
        <w:rPr>
          <w:rFonts w:ascii="Times New Roman" w:eastAsia="Times New Roman" w:hAnsi="Times New Roman"/>
          <w:sz w:val="24"/>
        </w:rPr>
      </w:pPr>
    </w:p>
    <w:p w14:paraId="46D2D0B6" w14:textId="77777777" w:rsidR="00590FE3" w:rsidRDefault="00590FE3" w:rsidP="00590FE3">
      <w:pPr>
        <w:spacing w:line="200" w:lineRule="exact"/>
        <w:rPr>
          <w:rFonts w:ascii="Times New Roman" w:eastAsia="Times New Roman" w:hAnsi="Times New Roman"/>
          <w:sz w:val="24"/>
        </w:rPr>
      </w:pPr>
    </w:p>
    <w:p w14:paraId="209DBBCC" w14:textId="77777777" w:rsidR="00590FE3" w:rsidRDefault="00590FE3" w:rsidP="00590FE3">
      <w:pPr>
        <w:spacing w:line="200" w:lineRule="exact"/>
        <w:rPr>
          <w:rFonts w:ascii="Times New Roman" w:eastAsia="Times New Roman" w:hAnsi="Times New Roman"/>
          <w:sz w:val="24"/>
        </w:rPr>
      </w:pPr>
    </w:p>
    <w:p w14:paraId="5E3A473E" w14:textId="77777777" w:rsidR="00590FE3" w:rsidRDefault="00590FE3" w:rsidP="00590FE3">
      <w:pPr>
        <w:spacing w:line="200" w:lineRule="exact"/>
        <w:rPr>
          <w:rFonts w:ascii="Times New Roman" w:eastAsia="Times New Roman" w:hAnsi="Times New Roman"/>
          <w:sz w:val="24"/>
        </w:rPr>
      </w:pPr>
    </w:p>
    <w:p w14:paraId="7CCBEFF5" w14:textId="77777777" w:rsidR="00590FE3" w:rsidRDefault="00590FE3" w:rsidP="00590FE3">
      <w:pPr>
        <w:spacing w:line="200" w:lineRule="exact"/>
        <w:rPr>
          <w:rFonts w:ascii="Times New Roman" w:eastAsia="Times New Roman" w:hAnsi="Times New Roman"/>
          <w:sz w:val="24"/>
        </w:rPr>
      </w:pPr>
    </w:p>
    <w:p w14:paraId="36C1936C" w14:textId="77777777" w:rsidR="00590FE3" w:rsidRDefault="00590FE3" w:rsidP="00590FE3">
      <w:pPr>
        <w:spacing w:line="200" w:lineRule="exact"/>
        <w:rPr>
          <w:rFonts w:ascii="Times New Roman" w:eastAsia="Times New Roman" w:hAnsi="Times New Roman"/>
          <w:sz w:val="24"/>
        </w:rPr>
      </w:pPr>
    </w:p>
    <w:p w14:paraId="3B41752B" w14:textId="77777777" w:rsidR="00590FE3" w:rsidRDefault="00590FE3" w:rsidP="00590FE3">
      <w:pPr>
        <w:spacing w:line="200" w:lineRule="exact"/>
        <w:rPr>
          <w:rFonts w:ascii="Times New Roman" w:eastAsia="Times New Roman" w:hAnsi="Times New Roman"/>
          <w:sz w:val="24"/>
        </w:rPr>
      </w:pPr>
    </w:p>
    <w:p w14:paraId="5938D1C7" w14:textId="77777777" w:rsidR="00590FE3" w:rsidRDefault="00590FE3" w:rsidP="00590FE3">
      <w:pPr>
        <w:spacing w:line="200" w:lineRule="exact"/>
        <w:rPr>
          <w:rFonts w:ascii="Times New Roman" w:eastAsia="Times New Roman" w:hAnsi="Times New Roman"/>
          <w:sz w:val="24"/>
        </w:rPr>
      </w:pPr>
    </w:p>
    <w:p w14:paraId="73D4B35B" w14:textId="77777777" w:rsidR="00590FE3" w:rsidRDefault="00590FE3" w:rsidP="00590FE3">
      <w:pPr>
        <w:spacing w:line="200" w:lineRule="exact"/>
        <w:rPr>
          <w:rFonts w:ascii="Times New Roman" w:eastAsia="Times New Roman" w:hAnsi="Times New Roman"/>
          <w:sz w:val="24"/>
        </w:rPr>
      </w:pPr>
    </w:p>
    <w:p w14:paraId="3F8B1CA6" w14:textId="77777777" w:rsidR="00590FE3" w:rsidRDefault="00590FE3" w:rsidP="00590FE3">
      <w:pPr>
        <w:spacing w:line="0" w:lineRule="atLeast"/>
        <w:ind w:left="500"/>
        <w:rPr>
          <w:color w:val="292829"/>
          <w:sz w:val="24"/>
        </w:rPr>
      </w:pPr>
      <w:r>
        <w:rPr>
          <w:color w:val="292829"/>
          <w:sz w:val="24"/>
        </w:rPr>
        <w:t>Your Name:</w:t>
      </w:r>
    </w:p>
    <w:p w14:paraId="56D6EB76" w14:textId="77777777" w:rsidR="00590FE3" w:rsidRDefault="00590FE3" w:rsidP="00590FE3">
      <w:pPr>
        <w:spacing w:line="20" w:lineRule="exact"/>
        <w:rPr>
          <w:rFonts w:ascii="Times New Roman" w:eastAsia="Times New Roman" w:hAnsi="Times New Roman"/>
          <w:sz w:val="24"/>
        </w:rPr>
      </w:pPr>
    </w:p>
    <w:p w14:paraId="309AEF2A" w14:textId="77777777" w:rsidR="00590FE3" w:rsidRDefault="00590FE3" w:rsidP="00590FE3">
      <w:pPr>
        <w:spacing w:line="0" w:lineRule="atLeast"/>
        <w:ind w:left="500"/>
        <w:rPr>
          <w:rFonts w:ascii="Times New Roman" w:eastAsia="Times New Roman" w:hAnsi="Times New Roman"/>
          <w:sz w:val="24"/>
        </w:rPr>
      </w:pPr>
      <w:r>
        <w:rPr>
          <w:color w:val="292829"/>
          <w:sz w:val="24"/>
        </w:rPr>
        <w:t>Date:</w:t>
      </w:r>
    </w:p>
    <w:p w14:paraId="56E1C8AC" w14:textId="77777777" w:rsidR="00D853D2" w:rsidRPr="004F75FF" w:rsidRDefault="00D853D2" w:rsidP="009A4EFD">
      <w:pPr>
        <w:tabs>
          <w:tab w:val="left" w:pos="2295"/>
        </w:tabs>
        <w:rPr>
          <w:sz w:val="48"/>
          <w:szCs w:val="48"/>
        </w:rPr>
      </w:pPr>
    </w:p>
    <w:sectPr w:rsidR="00D853D2" w:rsidRPr="004F75FF" w:rsidSect="009A4EFD">
      <w:headerReference w:type="default" r:id="rId14"/>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C7AA0" w14:textId="77777777" w:rsidR="00327DD6" w:rsidRDefault="00327DD6" w:rsidP="004F75FF">
      <w:pPr>
        <w:spacing w:after="0" w:line="240" w:lineRule="auto"/>
      </w:pPr>
      <w:r>
        <w:separator/>
      </w:r>
    </w:p>
  </w:endnote>
  <w:endnote w:type="continuationSeparator" w:id="0">
    <w:p w14:paraId="5FD991FC" w14:textId="77777777" w:rsidR="00327DD6" w:rsidRDefault="00327DD6" w:rsidP="004F75FF">
      <w:pPr>
        <w:spacing w:after="0" w:line="240" w:lineRule="auto"/>
      </w:pPr>
      <w:r>
        <w:continuationSeparator/>
      </w:r>
    </w:p>
  </w:endnote>
  <w:endnote w:type="continuationNotice" w:id="1">
    <w:p w14:paraId="11C35D18" w14:textId="77777777" w:rsidR="00327DD6" w:rsidRDefault="00327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6FFD5" w14:textId="77777777" w:rsidR="00327DD6" w:rsidRDefault="00327DD6" w:rsidP="004F75FF">
      <w:pPr>
        <w:spacing w:after="0" w:line="240" w:lineRule="auto"/>
      </w:pPr>
      <w:r>
        <w:separator/>
      </w:r>
    </w:p>
  </w:footnote>
  <w:footnote w:type="continuationSeparator" w:id="0">
    <w:p w14:paraId="7B567852" w14:textId="77777777" w:rsidR="00327DD6" w:rsidRDefault="00327DD6" w:rsidP="004F75FF">
      <w:pPr>
        <w:spacing w:after="0" w:line="240" w:lineRule="auto"/>
      </w:pPr>
      <w:r>
        <w:continuationSeparator/>
      </w:r>
    </w:p>
  </w:footnote>
  <w:footnote w:type="continuationNotice" w:id="1">
    <w:p w14:paraId="6B35CDB0" w14:textId="77777777" w:rsidR="00327DD6" w:rsidRDefault="00327D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36FC0"/>
    <w:multiLevelType w:val="hybridMultilevel"/>
    <w:tmpl w:val="EDB6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1821"/>
    <w:rsid w:val="000273B7"/>
    <w:rsid w:val="00033EE1"/>
    <w:rsid w:val="0004016E"/>
    <w:rsid w:val="00041FB6"/>
    <w:rsid w:val="00042F79"/>
    <w:rsid w:val="0004780C"/>
    <w:rsid w:val="00065D79"/>
    <w:rsid w:val="000748DD"/>
    <w:rsid w:val="0009791E"/>
    <w:rsid w:val="000B5987"/>
    <w:rsid w:val="000E5351"/>
    <w:rsid w:val="000F0917"/>
    <w:rsid w:val="000F554B"/>
    <w:rsid w:val="000F7379"/>
    <w:rsid w:val="001201EC"/>
    <w:rsid w:val="00121CF7"/>
    <w:rsid w:val="00136C7F"/>
    <w:rsid w:val="0016692C"/>
    <w:rsid w:val="001739E3"/>
    <w:rsid w:val="00195B29"/>
    <w:rsid w:val="001E6C94"/>
    <w:rsid w:val="001F390B"/>
    <w:rsid w:val="0026373D"/>
    <w:rsid w:val="002654FB"/>
    <w:rsid w:val="00270858"/>
    <w:rsid w:val="00294EB1"/>
    <w:rsid w:val="002C688B"/>
    <w:rsid w:val="002D6495"/>
    <w:rsid w:val="003024F4"/>
    <w:rsid w:val="00327DD6"/>
    <w:rsid w:val="00345F9B"/>
    <w:rsid w:val="0034606A"/>
    <w:rsid w:val="00351296"/>
    <w:rsid w:val="00351AAF"/>
    <w:rsid w:val="00353B95"/>
    <w:rsid w:val="003A1BF0"/>
    <w:rsid w:val="003B038C"/>
    <w:rsid w:val="003E4512"/>
    <w:rsid w:val="003F3010"/>
    <w:rsid w:val="00420816"/>
    <w:rsid w:val="00423298"/>
    <w:rsid w:val="00423E90"/>
    <w:rsid w:val="004538F1"/>
    <w:rsid w:val="00471B8B"/>
    <w:rsid w:val="0048461E"/>
    <w:rsid w:val="00485E95"/>
    <w:rsid w:val="004D68CE"/>
    <w:rsid w:val="004E0E05"/>
    <w:rsid w:val="004E3612"/>
    <w:rsid w:val="004F1B0A"/>
    <w:rsid w:val="004F75FF"/>
    <w:rsid w:val="00503648"/>
    <w:rsid w:val="005070E3"/>
    <w:rsid w:val="00531A3C"/>
    <w:rsid w:val="00537ADC"/>
    <w:rsid w:val="00546A2C"/>
    <w:rsid w:val="00565A8A"/>
    <w:rsid w:val="00567219"/>
    <w:rsid w:val="00585189"/>
    <w:rsid w:val="00590FE3"/>
    <w:rsid w:val="00596D48"/>
    <w:rsid w:val="005B14BC"/>
    <w:rsid w:val="005B28DB"/>
    <w:rsid w:val="005C7EA1"/>
    <w:rsid w:val="005E34E7"/>
    <w:rsid w:val="00606D72"/>
    <w:rsid w:val="00610AE1"/>
    <w:rsid w:val="0061788F"/>
    <w:rsid w:val="006332E8"/>
    <w:rsid w:val="006423A9"/>
    <w:rsid w:val="00650DCA"/>
    <w:rsid w:val="00656428"/>
    <w:rsid w:val="00665B1A"/>
    <w:rsid w:val="0069754F"/>
    <w:rsid w:val="006B6C93"/>
    <w:rsid w:val="006B75CA"/>
    <w:rsid w:val="006C3739"/>
    <w:rsid w:val="006C4E6C"/>
    <w:rsid w:val="006D7BBB"/>
    <w:rsid w:val="006E7A21"/>
    <w:rsid w:val="006F1ECB"/>
    <w:rsid w:val="007234B9"/>
    <w:rsid w:val="00737A01"/>
    <w:rsid w:val="00750FC5"/>
    <w:rsid w:val="007734D7"/>
    <w:rsid w:val="007836BC"/>
    <w:rsid w:val="007A0218"/>
    <w:rsid w:val="007B52B7"/>
    <w:rsid w:val="007C61F4"/>
    <w:rsid w:val="007D51A9"/>
    <w:rsid w:val="00813425"/>
    <w:rsid w:val="008134B9"/>
    <w:rsid w:val="0084482F"/>
    <w:rsid w:val="00856BCA"/>
    <w:rsid w:val="00857B99"/>
    <w:rsid w:val="0088149C"/>
    <w:rsid w:val="008835F0"/>
    <w:rsid w:val="008A6577"/>
    <w:rsid w:val="008C6081"/>
    <w:rsid w:val="008E0C53"/>
    <w:rsid w:val="008E60FB"/>
    <w:rsid w:val="008E7953"/>
    <w:rsid w:val="009051F9"/>
    <w:rsid w:val="009165E9"/>
    <w:rsid w:val="009225EA"/>
    <w:rsid w:val="00923B74"/>
    <w:rsid w:val="00934030"/>
    <w:rsid w:val="009353F9"/>
    <w:rsid w:val="00943F3B"/>
    <w:rsid w:val="00952BCF"/>
    <w:rsid w:val="00965375"/>
    <w:rsid w:val="00971B97"/>
    <w:rsid w:val="009A4EFD"/>
    <w:rsid w:val="009B052C"/>
    <w:rsid w:val="009B25C7"/>
    <w:rsid w:val="009C51AD"/>
    <w:rsid w:val="009E69C2"/>
    <w:rsid w:val="009E6F39"/>
    <w:rsid w:val="00A00429"/>
    <w:rsid w:val="00A24EFC"/>
    <w:rsid w:val="00A43C73"/>
    <w:rsid w:val="00A614A6"/>
    <w:rsid w:val="00A77F13"/>
    <w:rsid w:val="00A97267"/>
    <w:rsid w:val="00AA5961"/>
    <w:rsid w:val="00AB2168"/>
    <w:rsid w:val="00AD07B4"/>
    <w:rsid w:val="00AE6930"/>
    <w:rsid w:val="00B16AF1"/>
    <w:rsid w:val="00B27BC1"/>
    <w:rsid w:val="00B60276"/>
    <w:rsid w:val="00B6168A"/>
    <w:rsid w:val="00B82412"/>
    <w:rsid w:val="00B83C08"/>
    <w:rsid w:val="00B871BC"/>
    <w:rsid w:val="00BA05CF"/>
    <w:rsid w:val="00BA2A16"/>
    <w:rsid w:val="00BD0B34"/>
    <w:rsid w:val="00BD613E"/>
    <w:rsid w:val="00BF6210"/>
    <w:rsid w:val="00C02503"/>
    <w:rsid w:val="00C03DEF"/>
    <w:rsid w:val="00C10F76"/>
    <w:rsid w:val="00C16303"/>
    <w:rsid w:val="00C5349D"/>
    <w:rsid w:val="00C53A50"/>
    <w:rsid w:val="00C8638B"/>
    <w:rsid w:val="00C93E5C"/>
    <w:rsid w:val="00C94CEE"/>
    <w:rsid w:val="00CB285B"/>
    <w:rsid w:val="00CB6A11"/>
    <w:rsid w:val="00CE3AE3"/>
    <w:rsid w:val="00CE5D12"/>
    <w:rsid w:val="00CF4597"/>
    <w:rsid w:val="00CF5554"/>
    <w:rsid w:val="00CF5D28"/>
    <w:rsid w:val="00D03CAC"/>
    <w:rsid w:val="00D13FD8"/>
    <w:rsid w:val="00D21E3D"/>
    <w:rsid w:val="00D31210"/>
    <w:rsid w:val="00D452DA"/>
    <w:rsid w:val="00D853D2"/>
    <w:rsid w:val="00DA4392"/>
    <w:rsid w:val="00DB1A90"/>
    <w:rsid w:val="00DF67E6"/>
    <w:rsid w:val="00E010D7"/>
    <w:rsid w:val="00E03FB8"/>
    <w:rsid w:val="00E07F0A"/>
    <w:rsid w:val="00E16BA2"/>
    <w:rsid w:val="00E20EC7"/>
    <w:rsid w:val="00E36B44"/>
    <w:rsid w:val="00E74B89"/>
    <w:rsid w:val="00EB336B"/>
    <w:rsid w:val="00EC7164"/>
    <w:rsid w:val="00ED42B5"/>
    <w:rsid w:val="00EF0357"/>
    <w:rsid w:val="00EF5A39"/>
    <w:rsid w:val="00F04090"/>
    <w:rsid w:val="00F05B94"/>
    <w:rsid w:val="00F11D21"/>
    <w:rsid w:val="00F67477"/>
    <w:rsid w:val="00F77B12"/>
    <w:rsid w:val="00F90950"/>
    <w:rsid w:val="00F92F01"/>
    <w:rsid w:val="00FA3995"/>
    <w:rsid w:val="00FA760F"/>
    <w:rsid w:val="00FD4AFB"/>
    <w:rsid w:val="00FE06A5"/>
    <w:rsid w:val="00FE5CCC"/>
    <w:rsid w:val="00FE616C"/>
    <w:rsid w:val="00FF0D9D"/>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b.org.uk/privacy-poli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6F17-33B8-4AFA-9F69-4D805DE19A84}">
  <ds:schemaRefs>
    <ds:schemaRef ds:uri="http://schemas.microsoft.com/sharepoint/v3/contenttype/forms"/>
  </ds:schemaRefs>
</ds:datastoreItem>
</file>

<file path=customXml/itemProps2.xml><?xml version="1.0" encoding="utf-8"?>
<ds:datastoreItem xmlns:ds="http://schemas.openxmlformats.org/officeDocument/2006/customXml" ds:itemID="{699C523E-5945-42F4-B745-74663C39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EEAF2-960F-4608-8E7F-FCFB2DA39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FA5DE-85E6-4430-A7FC-5606B47D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2979</CharactersWithSpaces>
  <SharedDoc>false</SharedDoc>
  <HLinks>
    <vt:vector size="6" baseType="variant">
      <vt:variant>
        <vt:i4>5177413</vt:i4>
      </vt:variant>
      <vt:variant>
        <vt:i4>0</vt:i4>
      </vt:variant>
      <vt:variant>
        <vt:i4>0</vt:i4>
      </vt:variant>
      <vt:variant>
        <vt:i4>5</vt:i4>
      </vt:variant>
      <vt:variant>
        <vt:lpwstr>http://www.arb.org.uk/privacy-policy/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2</cp:revision>
  <dcterms:created xsi:type="dcterms:W3CDTF">2021-02-03T16:58:00Z</dcterms:created>
  <dcterms:modified xsi:type="dcterms:W3CDTF">2021-02-03T16:58:00Z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